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06" w:rsidRPr="002A7206" w:rsidRDefault="002A7206" w:rsidP="002A7206">
      <w:pPr>
        <w:pStyle w:val="FR1"/>
        <w:tabs>
          <w:tab w:val="left" w:pos="5420"/>
        </w:tabs>
        <w:spacing w:before="0" w:line="288" w:lineRule="auto"/>
        <w:ind w:left="0" w:right="-2"/>
        <w:rPr>
          <w:shadow/>
          <w:sz w:val="28"/>
          <w:szCs w:val="28"/>
        </w:rPr>
      </w:pPr>
      <w:r w:rsidRPr="002A7206">
        <w:rPr>
          <w:shadow/>
          <w:sz w:val="28"/>
          <w:szCs w:val="28"/>
        </w:rPr>
        <w:t>Правительство Российской Федерации</w:t>
      </w:r>
    </w:p>
    <w:p w:rsidR="002A7206" w:rsidRPr="002A7206" w:rsidRDefault="002A7206" w:rsidP="002A7206">
      <w:pPr>
        <w:pStyle w:val="FR1"/>
        <w:tabs>
          <w:tab w:val="left" w:pos="5420"/>
        </w:tabs>
        <w:spacing w:before="0"/>
        <w:ind w:left="0" w:right="-2"/>
        <w:rPr>
          <w:spacing w:val="-8"/>
          <w:szCs w:val="16"/>
        </w:rPr>
      </w:pPr>
    </w:p>
    <w:p w:rsidR="002A7206" w:rsidRPr="002A7206" w:rsidRDefault="002A7206" w:rsidP="002A7206">
      <w:pPr>
        <w:pStyle w:val="FR1"/>
        <w:tabs>
          <w:tab w:val="left" w:pos="5420"/>
        </w:tabs>
        <w:spacing w:before="0"/>
        <w:ind w:left="0" w:right="-2"/>
        <w:rPr>
          <w:sz w:val="28"/>
          <w:szCs w:val="28"/>
        </w:rPr>
      </w:pPr>
      <w:r w:rsidRPr="002A7206">
        <w:rPr>
          <w:sz w:val="28"/>
          <w:szCs w:val="28"/>
        </w:rPr>
        <w:t xml:space="preserve">Федеральное государственное автономное образовательное </w:t>
      </w:r>
    </w:p>
    <w:p w:rsidR="002A7206" w:rsidRPr="002A7206" w:rsidRDefault="002A7206" w:rsidP="002A7206">
      <w:pPr>
        <w:pStyle w:val="FR1"/>
        <w:tabs>
          <w:tab w:val="left" w:pos="5420"/>
        </w:tabs>
        <w:spacing w:before="0"/>
        <w:ind w:left="0" w:right="-2"/>
        <w:rPr>
          <w:sz w:val="28"/>
          <w:szCs w:val="28"/>
        </w:rPr>
      </w:pPr>
      <w:r w:rsidRPr="002A7206">
        <w:rPr>
          <w:sz w:val="28"/>
          <w:szCs w:val="28"/>
        </w:rPr>
        <w:t xml:space="preserve">учреждение высшего профессионального образования </w:t>
      </w:r>
    </w:p>
    <w:p w:rsidR="002A7206" w:rsidRPr="002A7206" w:rsidRDefault="002A7206" w:rsidP="002A7206">
      <w:pPr>
        <w:pStyle w:val="FR1"/>
        <w:tabs>
          <w:tab w:val="left" w:pos="5420"/>
        </w:tabs>
        <w:spacing w:before="0"/>
        <w:ind w:left="0" w:right="-2"/>
        <w:rPr>
          <w:spacing w:val="-16"/>
          <w:sz w:val="28"/>
          <w:szCs w:val="28"/>
        </w:rPr>
      </w:pPr>
      <w:r w:rsidRPr="002A7206">
        <w:rPr>
          <w:spacing w:val="-16"/>
          <w:sz w:val="28"/>
          <w:szCs w:val="28"/>
        </w:rPr>
        <w:t xml:space="preserve">«Национальный исследовательский университет </w:t>
      </w:r>
    </w:p>
    <w:p w:rsidR="002A7206" w:rsidRPr="002A7206" w:rsidRDefault="002A7206" w:rsidP="002A7206">
      <w:pPr>
        <w:pStyle w:val="FR1"/>
        <w:tabs>
          <w:tab w:val="left" w:pos="5420"/>
        </w:tabs>
        <w:spacing w:before="0"/>
        <w:ind w:left="0" w:right="-2"/>
        <w:rPr>
          <w:spacing w:val="-16"/>
          <w:sz w:val="28"/>
          <w:szCs w:val="28"/>
        </w:rPr>
      </w:pPr>
      <w:r w:rsidRPr="002A7206">
        <w:rPr>
          <w:spacing w:val="-16"/>
          <w:sz w:val="28"/>
          <w:szCs w:val="28"/>
        </w:rPr>
        <w:t>"Высшая школа экономики"»</w:t>
      </w:r>
    </w:p>
    <w:p w:rsidR="002A7206" w:rsidRPr="002A7206" w:rsidRDefault="002A7206" w:rsidP="002A7206">
      <w:pPr>
        <w:pStyle w:val="FR1"/>
        <w:tabs>
          <w:tab w:val="left" w:pos="5420"/>
        </w:tabs>
        <w:spacing w:before="0"/>
        <w:ind w:left="0" w:right="-2"/>
        <w:rPr>
          <w:spacing w:val="-8"/>
          <w:szCs w:val="16"/>
        </w:rPr>
      </w:pPr>
    </w:p>
    <w:p w:rsidR="002A7206" w:rsidRPr="002A7206" w:rsidRDefault="002A7206" w:rsidP="002A7206">
      <w:pPr>
        <w:pStyle w:val="FR1"/>
        <w:tabs>
          <w:tab w:val="left" w:pos="5420"/>
        </w:tabs>
        <w:spacing w:before="0"/>
        <w:ind w:left="0" w:right="-2"/>
        <w:rPr>
          <w:spacing w:val="-8"/>
          <w:sz w:val="28"/>
          <w:szCs w:val="28"/>
        </w:rPr>
      </w:pPr>
      <w:r w:rsidRPr="002A7206">
        <w:rPr>
          <w:spacing w:val="-8"/>
          <w:sz w:val="28"/>
          <w:szCs w:val="28"/>
        </w:rPr>
        <w:t xml:space="preserve">Санкт-Петербургский филиал федерального  государственного </w:t>
      </w:r>
    </w:p>
    <w:p w:rsidR="002A7206" w:rsidRPr="002A7206" w:rsidRDefault="002A7206" w:rsidP="002A7206">
      <w:pPr>
        <w:pStyle w:val="FR1"/>
        <w:tabs>
          <w:tab w:val="left" w:pos="5420"/>
        </w:tabs>
        <w:spacing w:before="0"/>
        <w:ind w:left="0" w:right="-2"/>
        <w:rPr>
          <w:spacing w:val="-8"/>
          <w:sz w:val="28"/>
          <w:szCs w:val="28"/>
        </w:rPr>
      </w:pPr>
      <w:r w:rsidRPr="002A7206">
        <w:rPr>
          <w:spacing w:val="-8"/>
          <w:sz w:val="28"/>
          <w:szCs w:val="28"/>
        </w:rPr>
        <w:t xml:space="preserve">автономного  </w:t>
      </w:r>
      <w:r w:rsidRPr="002A7206">
        <w:rPr>
          <w:sz w:val="28"/>
          <w:szCs w:val="28"/>
        </w:rPr>
        <w:t xml:space="preserve">образовательного учреждения высшего профессионального образования </w:t>
      </w:r>
    </w:p>
    <w:p w:rsidR="002A7206" w:rsidRPr="002A7206" w:rsidRDefault="002A7206" w:rsidP="002A7206">
      <w:pPr>
        <w:pStyle w:val="FR1"/>
        <w:tabs>
          <w:tab w:val="left" w:pos="5420"/>
        </w:tabs>
        <w:spacing w:before="0" w:after="120"/>
        <w:ind w:left="0" w:right="-2"/>
        <w:rPr>
          <w:spacing w:val="-16"/>
          <w:sz w:val="28"/>
          <w:szCs w:val="28"/>
        </w:rPr>
      </w:pPr>
      <w:r w:rsidRPr="002A7206">
        <w:rPr>
          <w:spacing w:val="-16"/>
          <w:sz w:val="28"/>
          <w:szCs w:val="28"/>
        </w:rPr>
        <w:t>«Национальный  исследовательский  университет "Высшая школа экономики"»</w:t>
      </w:r>
    </w:p>
    <w:p w:rsidR="002A7206" w:rsidRPr="002A7206" w:rsidRDefault="002A7206" w:rsidP="002A7206">
      <w:pPr>
        <w:ind w:right="-2"/>
        <w:jc w:val="center"/>
        <w:rPr>
          <w:b/>
        </w:rPr>
      </w:pPr>
    </w:p>
    <w:p w:rsidR="002A7206" w:rsidRPr="002B2941" w:rsidRDefault="002A7206" w:rsidP="002A72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b/>
          <w:bCs/>
          <w:sz w:val="28"/>
          <w:szCs w:val="28"/>
          <w:lang w:eastAsia="ar-SA"/>
        </w:rPr>
        <w:t>Факультет экономики</w:t>
      </w:r>
    </w:p>
    <w:p w:rsidR="002A7206" w:rsidRPr="002B2941" w:rsidRDefault="002A7206" w:rsidP="002A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941">
        <w:rPr>
          <w:rFonts w:ascii="Times New Roman" w:hAnsi="Times New Roman"/>
          <w:b/>
          <w:sz w:val="28"/>
          <w:szCs w:val="28"/>
        </w:rPr>
        <w:t>Кафедра финансовых рынков и финансового менеджмента</w:t>
      </w:r>
    </w:p>
    <w:p w:rsidR="002A7206" w:rsidRDefault="002A7206" w:rsidP="002A7206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p w:rsidR="002A7206" w:rsidRPr="002A7206" w:rsidRDefault="002A7206" w:rsidP="002A72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7206">
        <w:rPr>
          <w:rFonts w:ascii="Times New Roman" w:hAnsi="Times New Roman"/>
          <w:b/>
          <w:bCs/>
          <w:sz w:val="28"/>
          <w:szCs w:val="28"/>
        </w:rPr>
        <w:t>МАГИСТЕРСКАЯ ДИССЕРТАЦИЯ</w:t>
      </w:r>
    </w:p>
    <w:p w:rsidR="002A7206" w:rsidRDefault="002A7206" w:rsidP="002A7206">
      <w:pPr>
        <w:shd w:val="clear" w:color="auto" w:fill="FFFFFF"/>
        <w:tabs>
          <w:tab w:val="left" w:pos="51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2941">
        <w:rPr>
          <w:rFonts w:ascii="Times New Roman" w:hAnsi="Times New Roman"/>
          <w:color w:val="000000"/>
          <w:sz w:val="28"/>
          <w:szCs w:val="28"/>
        </w:rPr>
        <w:t>На тему</w:t>
      </w:r>
      <w:r w:rsidRPr="002B2941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Разработка о</w:t>
      </w:r>
      <w:r w:rsidRPr="008B099A">
        <w:rPr>
          <w:rFonts w:ascii="Times New Roman" w:hAnsi="Times New Roman"/>
          <w:sz w:val="28"/>
          <w:szCs w:val="28"/>
          <w:lang w:eastAsia="ru-RU"/>
        </w:rPr>
        <w:t>рганизационно-экономическ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8B099A">
        <w:rPr>
          <w:rFonts w:ascii="Times New Roman" w:hAnsi="Times New Roman"/>
          <w:sz w:val="28"/>
          <w:szCs w:val="28"/>
          <w:lang w:eastAsia="ru-RU"/>
        </w:rPr>
        <w:t xml:space="preserve"> механизм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B09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7206" w:rsidRDefault="002A7206" w:rsidP="002A7206">
      <w:pPr>
        <w:shd w:val="clear" w:color="auto" w:fill="FFFFFF"/>
        <w:tabs>
          <w:tab w:val="left" w:pos="51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099A">
        <w:rPr>
          <w:rFonts w:ascii="Times New Roman" w:hAnsi="Times New Roman"/>
          <w:sz w:val="28"/>
          <w:szCs w:val="28"/>
          <w:lang w:eastAsia="ru-RU"/>
        </w:rPr>
        <w:t>процессов реинжиниринга на судостроительном предприятии</w:t>
      </w:r>
    </w:p>
    <w:p w:rsidR="002A7206" w:rsidRPr="002B2941" w:rsidRDefault="002A7206" w:rsidP="002A7206">
      <w:pPr>
        <w:shd w:val="clear" w:color="auto" w:fill="FFFFFF"/>
        <w:tabs>
          <w:tab w:val="left" w:pos="51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(на примере</w:t>
      </w:r>
      <w:r w:rsidRPr="008B099A">
        <w:rPr>
          <w:rFonts w:ascii="Times New Roman" w:hAnsi="Times New Roman"/>
          <w:sz w:val="28"/>
          <w:szCs w:val="28"/>
          <w:lang w:eastAsia="ru-RU"/>
        </w:rPr>
        <w:t xml:space="preserve"> ООО "Невский судостроительно-судоремонтный завод"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2B2941">
        <w:rPr>
          <w:rFonts w:ascii="Times New Roman" w:hAnsi="Times New Roman"/>
          <w:bCs/>
          <w:sz w:val="28"/>
          <w:szCs w:val="28"/>
        </w:rPr>
        <w:t>»</w:t>
      </w:r>
    </w:p>
    <w:p w:rsidR="002A7206" w:rsidRDefault="002A7206" w:rsidP="002A72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A7206" w:rsidRPr="002A7206" w:rsidRDefault="002A7206" w:rsidP="002A72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A7206">
        <w:rPr>
          <w:rFonts w:ascii="Times New Roman" w:hAnsi="Times New Roman"/>
          <w:bCs/>
          <w:sz w:val="28"/>
          <w:szCs w:val="28"/>
        </w:rPr>
        <w:t xml:space="preserve">Направление </w:t>
      </w:r>
      <w:r w:rsidRPr="002A7206">
        <w:rPr>
          <w:rFonts w:ascii="Times New Roman" w:hAnsi="Times New Roman"/>
          <w:sz w:val="28"/>
          <w:szCs w:val="28"/>
        </w:rPr>
        <w:t>080100.68 «Экономика»</w:t>
      </w:r>
    </w:p>
    <w:p w:rsidR="002A7206" w:rsidRPr="002A7206" w:rsidRDefault="002A7206" w:rsidP="002A72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A7206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Pr="002A7206">
        <w:rPr>
          <w:rFonts w:ascii="Times New Roman" w:hAnsi="Times New Roman"/>
          <w:sz w:val="28"/>
          <w:szCs w:val="28"/>
        </w:rPr>
        <w:t>«Экономика»</w:t>
      </w:r>
    </w:p>
    <w:p w:rsidR="002A7206" w:rsidRPr="002B2941" w:rsidRDefault="002A7206" w:rsidP="002A7206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sz w:val="28"/>
          <w:szCs w:val="28"/>
        </w:rPr>
        <w:t>Студент группы 1221</w:t>
      </w:r>
    </w:p>
    <w:p w:rsidR="002A7206" w:rsidRPr="002B2941" w:rsidRDefault="002A7206" w:rsidP="002A7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2B2941">
        <w:rPr>
          <w:rFonts w:ascii="Times New Roman" w:hAnsi="Times New Roman"/>
          <w:bCs/>
          <w:color w:val="000000"/>
          <w:sz w:val="28"/>
          <w:szCs w:val="28"/>
        </w:rPr>
        <w:t>Щербаков Сергей Сергеевич</w:t>
      </w:r>
    </w:p>
    <w:p w:rsidR="002A7206" w:rsidRPr="002B2941" w:rsidRDefault="002A7206" w:rsidP="002A7206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sz w:val="28"/>
          <w:szCs w:val="28"/>
        </w:rPr>
        <w:t>________________________</w:t>
      </w:r>
    </w:p>
    <w:p w:rsidR="002A7206" w:rsidRPr="002B2941" w:rsidRDefault="002A7206" w:rsidP="002A7206">
      <w:pPr>
        <w:pStyle w:val="5"/>
        <w:spacing w:line="240" w:lineRule="auto"/>
        <w:ind w:firstLine="567"/>
        <w:jc w:val="right"/>
        <w:rPr>
          <w:sz w:val="28"/>
          <w:szCs w:val="28"/>
        </w:rPr>
      </w:pPr>
    </w:p>
    <w:p w:rsidR="002A7206" w:rsidRPr="002B2941" w:rsidRDefault="002A7206" w:rsidP="002A7206">
      <w:pPr>
        <w:pStyle w:val="5"/>
        <w:spacing w:line="240" w:lineRule="auto"/>
        <w:ind w:firstLine="567"/>
        <w:jc w:val="right"/>
        <w:rPr>
          <w:sz w:val="28"/>
          <w:szCs w:val="28"/>
        </w:rPr>
      </w:pPr>
      <w:r w:rsidRPr="002B2941">
        <w:rPr>
          <w:sz w:val="28"/>
          <w:szCs w:val="28"/>
        </w:rPr>
        <w:t>Научный руководитель</w:t>
      </w:r>
    </w:p>
    <w:p w:rsidR="002A7206" w:rsidRPr="002B2941" w:rsidRDefault="002A7206" w:rsidP="002A7206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sz w:val="28"/>
          <w:szCs w:val="28"/>
        </w:rPr>
        <w:t xml:space="preserve">Д. э. н. профессор </w:t>
      </w:r>
    </w:p>
    <w:p w:rsidR="002A7206" w:rsidRPr="002B2941" w:rsidRDefault="002A7206" w:rsidP="002A7206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sz w:val="28"/>
          <w:szCs w:val="28"/>
        </w:rPr>
        <w:t>Швец Сергей Константинович</w:t>
      </w:r>
    </w:p>
    <w:p w:rsidR="002A7206" w:rsidRPr="002B2941" w:rsidRDefault="002A7206" w:rsidP="002A7206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sz w:val="28"/>
          <w:szCs w:val="28"/>
        </w:rPr>
        <w:t>________________________</w:t>
      </w:r>
    </w:p>
    <w:p w:rsidR="002A7206" w:rsidRPr="002B2941" w:rsidRDefault="002A7206" w:rsidP="002A7206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7206" w:rsidRPr="002B2941" w:rsidRDefault="002A7206" w:rsidP="002A7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iCs/>
          <w:color w:val="000000"/>
          <w:sz w:val="28"/>
          <w:szCs w:val="28"/>
        </w:rPr>
        <w:t xml:space="preserve">Санкт-Петербург </w:t>
      </w:r>
      <w:r w:rsidRPr="002B2941">
        <w:rPr>
          <w:rFonts w:ascii="Times New Roman" w:hAnsi="Times New Roman"/>
          <w:sz w:val="28"/>
          <w:szCs w:val="28"/>
        </w:rPr>
        <w:t>2014</w:t>
      </w:r>
    </w:p>
    <w:p w:rsidR="002A7206" w:rsidRDefault="002A7206" w:rsidP="00BA121D">
      <w:pPr>
        <w:widowControl w:val="0"/>
        <w:tabs>
          <w:tab w:val="left" w:pos="5420"/>
        </w:tabs>
        <w:snapToGri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3B87" w:rsidRPr="00453B87" w:rsidRDefault="00453B87" w:rsidP="00BA121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3B87">
        <w:rPr>
          <w:rFonts w:ascii="Times New Roman" w:hAnsi="Times New Roman"/>
          <w:b/>
          <w:bCs/>
          <w:sz w:val="28"/>
          <w:szCs w:val="28"/>
        </w:rPr>
        <w:lastRenderedPageBreak/>
        <w:t>ОГЛАВЛЕНИЕ</w:t>
      </w:r>
    </w:p>
    <w:tbl>
      <w:tblPr>
        <w:tblW w:w="10561" w:type="dxa"/>
        <w:tblLayout w:type="fixed"/>
        <w:tblLook w:val="01E0"/>
      </w:tblPr>
      <w:tblGrid>
        <w:gridCol w:w="9464"/>
        <w:gridCol w:w="1097"/>
      </w:tblGrid>
      <w:tr w:rsidR="00453B87" w:rsidRPr="008B099A" w:rsidTr="0048311C">
        <w:trPr>
          <w:trHeight w:val="566"/>
        </w:trPr>
        <w:tc>
          <w:tcPr>
            <w:tcW w:w="9464" w:type="dxa"/>
          </w:tcPr>
          <w:p w:rsidR="00453B87" w:rsidRPr="008B099A" w:rsidRDefault="00FF68E1" w:rsidP="00FF68E1">
            <w:pPr>
              <w:ind w:right="-1784"/>
              <w:rPr>
                <w:rFonts w:ascii="Times New Roman" w:hAnsi="Times New Roman"/>
                <w:sz w:val="28"/>
                <w:szCs w:val="28"/>
              </w:rPr>
            </w:pPr>
            <w:r w:rsidRPr="008B099A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453B87" w:rsidRPr="008B099A">
              <w:rPr>
                <w:rFonts w:ascii="Times New Roman" w:hAnsi="Times New Roman"/>
                <w:sz w:val="28"/>
                <w:szCs w:val="28"/>
              </w:rPr>
              <w:t>................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53B87" w:rsidRPr="008B099A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</w:t>
            </w:r>
            <w:r w:rsidR="0048311C">
              <w:rPr>
                <w:rFonts w:ascii="Times New Roman" w:hAnsi="Times New Roman"/>
                <w:sz w:val="28"/>
                <w:szCs w:val="28"/>
              </w:rPr>
              <w:t>.............................</w:t>
            </w:r>
            <w:r w:rsidR="009151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453B87" w:rsidRPr="008B099A" w:rsidRDefault="00453B87" w:rsidP="00D016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B87" w:rsidRPr="008B099A" w:rsidTr="0048311C">
        <w:tc>
          <w:tcPr>
            <w:tcW w:w="9464" w:type="dxa"/>
          </w:tcPr>
          <w:p w:rsidR="00E65334" w:rsidRDefault="00453B87" w:rsidP="00E65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99A">
              <w:rPr>
                <w:rFonts w:ascii="Times New Roman" w:hAnsi="Times New Roman"/>
                <w:sz w:val="28"/>
                <w:szCs w:val="28"/>
              </w:rPr>
              <w:t xml:space="preserve">ГЛАВА 1 </w:t>
            </w:r>
            <w:r w:rsidR="00FF68E1" w:rsidRPr="00E65334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ОСНОВЫ ИСПОЛЬЗОВАНИЯ РЕИНЖИН</w:t>
            </w:r>
            <w:r w:rsidR="00FF68E1" w:rsidRPr="00E6533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FF68E1" w:rsidRPr="00E65334">
              <w:rPr>
                <w:rFonts w:ascii="Times New Roman" w:hAnsi="Times New Roman"/>
                <w:sz w:val="28"/>
                <w:szCs w:val="28"/>
                <w:lang w:eastAsia="ru-RU"/>
              </w:rPr>
              <w:t>РИНГА ПРИ РЕОРГАНИЗАЦИИ ПРОМЫШЛЕННОГО ПРЕДПРИЯТИЯ</w:t>
            </w:r>
            <w:r w:rsidR="00E65334"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  <w:r w:rsidR="00EC644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453B87" w:rsidRPr="008B099A" w:rsidRDefault="00453B87" w:rsidP="00E65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099A">
              <w:rPr>
                <w:rFonts w:ascii="Times New Roman" w:hAnsi="Times New Roman"/>
                <w:sz w:val="28"/>
                <w:szCs w:val="28"/>
              </w:rPr>
              <w:t xml:space="preserve">1.1 </w:t>
            </w:r>
            <w:r w:rsidR="00663126">
              <w:rPr>
                <w:rFonts w:ascii="Times New Roman" w:hAnsi="Times New Roman"/>
                <w:bCs/>
                <w:sz w:val="28"/>
                <w:szCs w:val="28"/>
              </w:rPr>
              <w:t>Концепция</w:t>
            </w:r>
            <w:r w:rsidR="00E65334" w:rsidRPr="00E6533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65334" w:rsidRPr="00E65334">
              <w:rPr>
                <w:rFonts w:ascii="Times New Roman" w:hAnsi="Times New Roman"/>
                <w:sz w:val="28"/>
                <w:szCs w:val="28"/>
                <w:lang w:eastAsia="ru-RU"/>
              </w:rPr>
              <w:t>реинжиниринга</w:t>
            </w:r>
            <w:r w:rsidR="00663126">
              <w:rPr>
                <w:rFonts w:ascii="Times New Roman" w:hAnsi="Times New Roman"/>
                <w:sz w:val="28"/>
                <w:szCs w:val="28"/>
                <w:lang w:eastAsia="ru-RU"/>
              </w:rPr>
              <w:t>......</w:t>
            </w:r>
            <w:r w:rsidR="0048311C">
              <w:rPr>
                <w:rFonts w:ascii="Times New Roman" w:hAnsi="Times New Roman"/>
                <w:sz w:val="28"/>
                <w:szCs w:val="28"/>
              </w:rPr>
              <w:t>....</w:t>
            </w:r>
            <w:r w:rsidRPr="008B099A">
              <w:rPr>
                <w:rFonts w:ascii="Times New Roman" w:hAnsi="Times New Roman"/>
                <w:sz w:val="28"/>
                <w:szCs w:val="28"/>
              </w:rPr>
              <w:t>..............</w:t>
            </w:r>
            <w:r w:rsidR="008B099A">
              <w:rPr>
                <w:rFonts w:ascii="Times New Roman" w:hAnsi="Times New Roman"/>
                <w:sz w:val="28"/>
                <w:szCs w:val="28"/>
              </w:rPr>
              <w:t>.</w:t>
            </w:r>
            <w:r w:rsidR="0048311C">
              <w:rPr>
                <w:rFonts w:ascii="Times New Roman" w:hAnsi="Times New Roman"/>
                <w:sz w:val="28"/>
                <w:szCs w:val="28"/>
              </w:rPr>
              <w:t>..</w:t>
            </w:r>
            <w:r w:rsidR="00E65334">
              <w:rPr>
                <w:rFonts w:ascii="Times New Roman" w:hAnsi="Times New Roman"/>
                <w:sz w:val="28"/>
                <w:szCs w:val="28"/>
              </w:rPr>
              <w:t>........</w:t>
            </w:r>
            <w:r w:rsidR="00A64997">
              <w:rPr>
                <w:rFonts w:ascii="Times New Roman" w:hAnsi="Times New Roman"/>
                <w:sz w:val="28"/>
                <w:szCs w:val="28"/>
              </w:rPr>
              <w:t>....</w:t>
            </w:r>
            <w:r w:rsidR="00E65334">
              <w:rPr>
                <w:rFonts w:ascii="Times New Roman" w:hAnsi="Times New Roman"/>
                <w:sz w:val="28"/>
                <w:szCs w:val="28"/>
              </w:rPr>
              <w:t>..........</w:t>
            </w:r>
            <w:r w:rsidR="00A64997">
              <w:rPr>
                <w:rFonts w:ascii="Times New Roman" w:hAnsi="Times New Roman"/>
                <w:sz w:val="28"/>
                <w:szCs w:val="28"/>
              </w:rPr>
              <w:t>..</w:t>
            </w:r>
            <w:r w:rsidR="00E65334">
              <w:rPr>
                <w:rFonts w:ascii="Times New Roman" w:hAnsi="Times New Roman"/>
                <w:sz w:val="28"/>
                <w:szCs w:val="28"/>
              </w:rPr>
              <w:t>..</w:t>
            </w:r>
            <w:r w:rsidR="0048311C">
              <w:rPr>
                <w:rFonts w:ascii="Times New Roman" w:hAnsi="Times New Roman"/>
                <w:sz w:val="28"/>
                <w:szCs w:val="28"/>
              </w:rPr>
              <w:t>.......................</w:t>
            </w:r>
            <w:r w:rsidR="00EC644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B6370" w:rsidRDefault="00453B87" w:rsidP="00CB6370">
            <w:pPr>
              <w:rPr>
                <w:rFonts w:ascii="Times New Roman" w:hAnsi="Times New Roman"/>
                <w:sz w:val="28"/>
                <w:szCs w:val="28"/>
              </w:rPr>
            </w:pPr>
            <w:r w:rsidRPr="008B099A">
              <w:rPr>
                <w:rFonts w:ascii="Times New Roman" w:hAnsi="Times New Roman"/>
                <w:sz w:val="28"/>
                <w:szCs w:val="28"/>
              </w:rPr>
              <w:t>1.</w:t>
            </w:r>
            <w:r w:rsidRPr="00E65334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E65334" w:rsidRPr="00E65334">
              <w:rPr>
                <w:rFonts w:ascii="Times New Roman" w:hAnsi="Times New Roman"/>
                <w:sz w:val="28"/>
                <w:szCs w:val="28"/>
              </w:rPr>
              <w:t xml:space="preserve">Анализ процессов реинжиниринга </w:t>
            </w:r>
            <w:r w:rsidR="00E65334" w:rsidRPr="00E65334">
              <w:rPr>
                <w:rFonts w:ascii="Times New Roman" w:hAnsi="Times New Roman"/>
                <w:sz w:val="28"/>
                <w:szCs w:val="28"/>
                <w:lang w:eastAsia="ru-RU"/>
              </w:rPr>
              <w:t>при реорганизации предприятия</w:t>
            </w:r>
            <w:r w:rsidRPr="00E65334">
              <w:rPr>
                <w:rFonts w:ascii="Times New Roman" w:hAnsi="Times New Roman"/>
                <w:sz w:val="28"/>
                <w:szCs w:val="28"/>
              </w:rPr>
              <w:t>.</w:t>
            </w:r>
            <w:r w:rsidRPr="008B099A">
              <w:rPr>
                <w:rFonts w:ascii="Times New Roman" w:hAnsi="Times New Roman"/>
                <w:sz w:val="28"/>
                <w:szCs w:val="28"/>
              </w:rPr>
              <w:t>..</w:t>
            </w:r>
            <w:r w:rsidR="00A64997">
              <w:rPr>
                <w:rFonts w:ascii="Times New Roman" w:hAnsi="Times New Roman"/>
                <w:sz w:val="28"/>
                <w:szCs w:val="28"/>
              </w:rPr>
              <w:t>.</w:t>
            </w:r>
            <w:r w:rsidR="0048311C">
              <w:rPr>
                <w:rFonts w:ascii="Times New Roman" w:hAnsi="Times New Roman"/>
                <w:sz w:val="28"/>
                <w:szCs w:val="28"/>
              </w:rPr>
              <w:t>.1</w:t>
            </w:r>
            <w:r w:rsidR="00EC64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3B87" w:rsidRPr="008B099A" w:rsidRDefault="00453B87" w:rsidP="00EC6447">
            <w:pPr>
              <w:rPr>
                <w:rFonts w:ascii="Times New Roman" w:hAnsi="Times New Roman"/>
                <w:sz w:val="28"/>
                <w:szCs w:val="28"/>
              </w:rPr>
            </w:pPr>
            <w:r w:rsidRPr="00CB6370">
              <w:rPr>
                <w:rFonts w:ascii="Times New Roman" w:hAnsi="Times New Roman"/>
                <w:sz w:val="28"/>
                <w:szCs w:val="28"/>
              </w:rPr>
              <w:t xml:space="preserve">1.3 </w:t>
            </w:r>
            <w:r w:rsidR="00CB6370" w:rsidRPr="00CB6370">
              <w:rPr>
                <w:rFonts w:ascii="Times New Roman" w:hAnsi="Times New Roman"/>
                <w:sz w:val="28"/>
                <w:szCs w:val="28"/>
                <w:lang w:eastAsia="ru-RU"/>
              </w:rPr>
              <w:t>Инфраструктура реинжиниринга</w:t>
            </w:r>
            <w:r w:rsidR="00663126">
              <w:rPr>
                <w:rFonts w:ascii="Times New Roman" w:hAnsi="Times New Roman"/>
                <w:sz w:val="28"/>
                <w:szCs w:val="28"/>
                <w:lang w:eastAsia="ru-RU"/>
              </w:rPr>
              <w:t>..........</w:t>
            </w:r>
            <w:r w:rsidR="0048311C">
              <w:rPr>
                <w:rFonts w:ascii="Times New Roman" w:hAnsi="Times New Roman"/>
                <w:sz w:val="28"/>
                <w:szCs w:val="28"/>
              </w:rPr>
              <w:t>.............................</w:t>
            </w:r>
            <w:r w:rsidR="00A64997">
              <w:rPr>
                <w:rFonts w:ascii="Times New Roman" w:hAnsi="Times New Roman"/>
                <w:sz w:val="28"/>
                <w:szCs w:val="28"/>
              </w:rPr>
              <w:t>.......</w:t>
            </w:r>
            <w:r w:rsidR="0048311C">
              <w:rPr>
                <w:rFonts w:ascii="Times New Roman" w:hAnsi="Times New Roman"/>
                <w:sz w:val="28"/>
                <w:szCs w:val="28"/>
              </w:rPr>
              <w:t>...................1</w:t>
            </w:r>
            <w:r w:rsidR="00EC64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7" w:type="dxa"/>
          </w:tcPr>
          <w:p w:rsidR="0048311C" w:rsidRDefault="0048311C" w:rsidP="00D01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3B87" w:rsidRPr="008B099A" w:rsidRDefault="00453B87" w:rsidP="00D016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B87" w:rsidRPr="008B099A" w:rsidTr="0048311C">
        <w:tc>
          <w:tcPr>
            <w:tcW w:w="9464" w:type="dxa"/>
          </w:tcPr>
          <w:p w:rsidR="00C2382D" w:rsidRDefault="00453B87" w:rsidP="00CB07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B099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F68E1" w:rsidRPr="008B099A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FF68E1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FF68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СОСТОЯНИЯ</w:t>
            </w:r>
            <w:r w:rsidR="00FF68E1" w:rsidRPr="008B09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F68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ПРОИЗВОДСТВЕННО-ХОЗЯЙСТВЕННОЙ ДЕЯТЕЛЬНОСТИ И  </w:t>
            </w:r>
            <w:r w:rsidR="00FF68E1" w:rsidRPr="008B09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ТЕХНОЛОГИЧЕСКИХ </w:t>
            </w:r>
            <w:r w:rsidR="00FF68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</w:t>
            </w:r>
            <w:r w:rsidR="00FF68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FF68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ЦЕССОВ</w:t>
            </w:r>
            <w:r w:rsidR="00FF68E1" w:rsidRPr="008B09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СУДОСТРОИТЕЛЬНОМ ПРЕДПРИЯТИИ </w:t>
            </w:r>
            <w:r w:rsidR="00FF68E1" w:rsidRPr="008B099A">
              <w:rPr>
                <w:rFonts w:ascii="Times New Roman" w:hAnsi="Times New Roman"/>
                <w:sz w:val="28"/>
                <w:szCs w:val="28"/>
                <w:lang w:eastAsia="ru-RU"/>
              </w:rPr>
              <w:t>ООО "НЕВСКИЙ СУДОСТРОИТЕЛЬНО-СУДОРЕМОНТНЫЙ ЗАВОД"</w:t>
            </w:r>
            <w:r w:rsidR="008B09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....</w:t>
            </w:r>
            <w:r w:rsidR="004831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...</w:t>
            </w:r>
            <w:r w:rsidR="00D016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........</w:t>
            </w:r>
            <w:r w:rsidR="00FF68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........</w:t>
            </w:r>
            <w:r w:rsidR="00D016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...</w:t>
            </w:r>
            <w:r w:rsidR="008B09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...</w:t>
            </w:r>
            <w:r w:rsidR="009151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8B09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..</w:t>
            </w:r>
            <w:r w:rsidR="004831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..</w:t>
            </w:r>
            <w:r w:rsidR="009151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EC64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  <w:p w:rsidR="00D016A4" w:rsidRDefault="00D016A4" w:rsidP="00D016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B099A" w:rsidRPr="008B099A" w:rsidRDefault="00453B87" w:rsidP="00D016A4">
            <w:pPr>
              <w:rPr>
                <w:rFonts w:ascii="Times New Roman" w:hAnsi="Times New Roman"/>
                <w:sz w:val="28"/>
                <w:szCs w:val="28"/>
              </w:rPr>
            </w:pPr>
            <w:r w:rsidRPr="008B099A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  <w:r w:rsidR="003232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Анализ</w:t>
            </w:r>
            <w:r w:rsidRPr="008B09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текущего </w:t>
            </w:r>
            <w:r w:rsidR="003232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состояния</w:t>
            </w:r>
            <w:r w:rsidRPr="008B09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631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производственно-хозяйственной деятельн</w:t>
            </w:r>
            <w:r w:rsidR="006631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6631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сти </w:t>
            </w:r>
            <w:r w:rsidRPr="008B09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судостроительно</w:t>
            </w:r>
            <w:r w:rsidR="003232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</w:t>
            </w:r>
            <w:r w:rsidRPr="008B09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232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предприятия</w:t>
            </w:r>
            <w:r w:rsidR="00434E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........</w:t>
            </w:r>
            <w:r w:rsidR="00663126">
              <w:rPr>
                <w:rFonts w:ascii="Times New Roman" w:hAnsi="Times New Roman"/>
                <w:sz w:val="28"/>
                <w:szCs w:val="28"/>
              </w:rPr>
              <w:t>..............................</w:t>
            </w:r>
            <w:r w:rsidR="0048311C">
              <w:rPr>
                <w:rFonts w:ascii="Times New Roman" w:hAnsi="Times New Roman"/>
                <w:sz w:val="28"/>
                <w:szCs w:val="28"/>
              </w:rPr>
              <w:t>............................</w:t>
            </w:r>
            <w:r w:rsidR="009151D9">
              <w:rPr>
                <w:rFonts w:ascii="Times New Roman" w:hAnsi="Times New Roman"/>
                <w:sz w:val="28"/>
                <w:szCs w:val="28"/>
              </w:rPr>
              <w:t>2</w:t>
            </w:r>
            <w:r w:rsidR="00EC64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3B87" w:rsidRPr="008B099A" w:rsidRDefault="00453B87" w:rsidP="00561396">
            <w:pPr>
              <w:rPr>
                <w:rFonts w:ascii="Times New Roman" w:hAnsi="Times New Roman"/>
                <w:sz w:val="28"/>
                <w:szCs w:val="28"/>
              </w:rPr>
            </w:pPr>
            <w:r w:rsidRPr="008B099A">
              <w:rPr>
                <w:rFonts w:ascii="Times New Roman" w:hAnsi="Times New Roman"/>
                <w:sz w:val="28"/>
                <w:szCs w:val="28"/>
              </w:rPr>
              <w:t xml:space="preserve">2.2 </w:t>
            </w:r>
            <w:r w:rsidR="005613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Анализ</w:t>
            </w:r>
            <w:r w:rsidR="00C238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B09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технологических </w:t>
            </w:r>
            <w:r w:rsidR="00C238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процессов</w:t>
            </w:r>
            <w:r w:rsidR="008B09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B09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судостроительном предпр</w:t>
            </w:r>
            <w:r w:rsidRPr="008B09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8B09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ятии</w:t>
            </w:r>
            <w:r w:rsidR="00434E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.......</w:t>
            </w:r>
            <w:r w:rsidR="00C2382D">
              <w:rPr>
                <w:rFonts w:ascii="Times New Roman" w:hAnsi="Times New Roman"/>
                <w:sz w:val="28"/>
                <w:szCs w:val="28"/>
                <w:lang w:eastAsia="ru-RU"/>
              </w:rPr>
              <w:t>..........................</w:t>
            </w:r>
            <w:r w:rsidR="004B5398">
              <w:rPr>
                <w:rFonts w:ascii="Times New Roman" w:hAnsi="Times New Roman"/>
                <w:sz w:val="28"/>
                <w:szCs w:val="28"/>
                <w:lang w:eastAsia="ru-RU"/>
              </w:rPr>
              <w:t>..............................</w:t>
            </w:r>
            <w:r w:rsidR="00C2382D"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  <w:r w:rsidR="008B099A">
              <w:rPr>
                <w:rFonts w:ascii="Times New Roman" w:hAnsi="Times New Roman"/>
                <w:sz w:val="28"/>
                <w:szCs w:val="28"/>
              </w:rPr>
              <w:t>.........</w:t>
            </w:r>
            <w:r w:rsidR="0048311C">
              <w:rPr>
                <w:rFonts w:ascii="Times New Roman" w:hAnsi="Times New Roman"/>
                <w:sz w:val="28"/>
                <w:szCs w:val="28"/>
              </w:rPr>
              <w:t>..........................................</w:t>
            </w:r>
            <w:r w:rsidR="009151D9">
              <w:rPr>
                <w:rFonts w:ascii="Times New Roman" w:hAnsi="Times New Roman"/>
                <w:sz w:val="28"/>
                <w:szCs w:val="28"/>
              </w:rPr>
              <w:t>.</w:t>
            </w:r>
            <w:r w:rsidR="0048311C">
              <w:rPr>
                <w:rFonts w:ascii="Times New Roman" w:hAnsi="Times New Roman"/>
                <w:sz w:val="28"/>
                <w:szCs w:val="28"/>
              </w:rPr>
              <w:t>..</w:t>
            </w:r>
            <w:r w:rsidR="008B099A">
              <w:rPr>
                <w:rFonts w:ascii="Times New Roman" w:hAnsi="Times New Roman"/>
                <w:sz w:val="28"/>
                <w:szCs w:val="28"/>
              </w:rPr>
              <w:t>.</w:t>
            </w:r>
            <w:r w:rsidR="0048311C">
              <w:rPr>
                <w:rFonts w:ascii="Times New Roman" w:hAnsi="Times New Roman"/>
                <w:sz w:val="28"/>
                <w:szCs w:val="28"/>
              </w:rPr>
              <w:t>2</w:t>
            </w:r>
            <w:r w:rsidR="00EC64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7" w:type="dxa"/>
          </w:tcPr>
          <w:p w:rsidR="00453B87" w:rsidRPr="008B099A" w:rsidRDefault="00453B87" w:rsidP="00D016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B87" w:rsidRPr="008B099A" w:rsidTr="0048311C">
        <w:tc>
          <w:tcPr>
            <w:tcW w:w="9464" w:type="dxa"/>
          </w:tcPr>
          <w:p w:rsidR="008B099A" w:rsidRDefault="00453B87" w:rsidP="00D016A4">
            <w:pPr>
              <w:rPr>
                <w:rFonts w:ascii="Times New Roman" w:hAnsi="Times New Roman"/>
                <w:sz w:val="28"/>
                <w:szCs w:val="28"/>
              </w:rPr>
            </w:pPr>
            <w:r w:rsidRPr="008B099A">
              <w:rPr>
                <w:rFonts w:ascii="Times New Roman" w:hAnsi="Times New Roman"/>
                <w:sz w:val="28"/>
                <w:szCs w:val="28"/>
              </w:rPr>
              <w:t xml:space="preserve">ГЛАВА 3 </w:t>
            </w:r>
            <w:r w:rsidR="00FF68E1" w:rsidRPr="008B099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ОРГАНИЗАЦИОННО-ЭКОНОМИЧЕСКИЙ МЕХАНИЗМ ПР</w:t>
            </w:r>
            <w:r w:rsidR="00FF68E1" w:rsidRPr="008B099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FF68E1" w:rsidRPr="008B099A">
              <w:rPr>
                <w:rFonts w:ascii="Times New Roman" w:hAnsi="Times New Roman"/>
                <w:sz w:val="28"/>
                <w:szCs w:val="28"/>
                <w:lang w:eastAsia="ru-RU"/>
              </w:rPr>
              <w:t>ЦЕССОВ РЕИНЖИНИРИНГА НА СУДОСТРОИТЕЛЬНОМ ПРЕДПР</w:t>
            </w:r>
            <w:r w:rsidR="00FF68E1" w:rsidRPr="008B099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FF68E1" w:rsidRPr="008B099A">
              <w:rPr>
                <w:rFonts w:ascii="Times New Roman" w:hAnsi="Times New Roman"/>
                <w:sz w:val="28"/>
                <w:szCs w:val="28"/>
                <w:lang w:eastAsia="ru-RU"/>
              </w:rPr>
              <w:t>ЯТИИ</w:t>
            </w:r>
            <w:r w:rsidR="0066312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F68E1">
              <w:rPr>
                <w:rFonts w:ascii="Times New Roman" w:hAnsi="Times New Roman"/>
                <w:sz w:val="28"/>
                <w:szCs w:val="28"/>
                <w:lang w:eastAsia="ru-RU"/>
              </w:rPr>
              <w:t>....................................................................................................................</w:t>
            </w:r>
            <w:r w:rsidR="009151D9">
              <w:rPr>
                <w:rFonts w:ascii="Times New Roman" w:hAnsi="Times New Roman"/>
                <w:sz w:val="28"/>
                <w:szCs w:val="28"/>
              </w:rPr>
              <w:t>3</w:t>
            </w:r>
            <w:r w:rsidR="00EC64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63126" w:rsidRPr="008B099A" w:rsidRDefault="00663126" w:rsidP="00D016A4">
            <w:pPr>
              <w:rPr>
                <w:rFonts w:ascii="Times New Roman" w:hAnsi="Times New Roman"/>
                <w:sz w:val="28"/>
                <w:szCs w:val="28"/>
              </w:rPr>
            </w:pPr>
            <w:r w:rsidRPr="008B099A">
              <w:rPr>
                <w:rFonts w:ascii="Times New Roman" w:hAnsi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Проектирование </w:t>
            </w:r>
            <w:r w:rsidRPr="008B099A">
              <w:rPr>
                <w:rFonts w:ascii="Times New Roman" w:hAnsi="Times New Roman"/>
                <w:sz w:val="28"/>
                <w:szCs w:val="28"/>
                <w:lang w:eastAsia="ru-RU"/>
              </w:rPr>
              <w:t>механизм</w:t>
            </w:r>
            <w:r w:rsidR="009151D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B09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процессов реинжиниринга на судостро</w:t>
            </w:r>
            <w:r w:rsidRPr="008B099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B099A">
              <w:rPr>
                <w:rFonts w:ascii="Times New Roman" w:hAnsi="Times New Roman"/>
                <w:sz w:val="28"/>
                <w:szCs w:val="28"/>
                <w:lang w:eastAsia="ru-RU"/>
              </w:rPr>
              <w:t>тельном предприятии ООО "Невский судостроительно-судоремонтный з</w:t>
            </w:r>
            <w:r w:rsidRPr="008B099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B099A">
              <w:rPr>
                <w:rFonts w:ascii="Times New Roman" w:hAnsi="Times New Roman"/>
                <w:sz w:val="28"/>
                <w:szCs w:val="28"/>
                <w:lang w:eastAsia="ru-RU"/>
              </w:rPr>
              <w:t>вод"</w:t>
            </w:r>
            <w:r w:rsidR="009151D9">
              <w:rPr>
                <w:rFonts w:ascii="Times New Roman" w:hAnsi="Times New Roman"/>
                <w:sz w:val="28"/>
                <w:szCs w:val="28"/>
                <w:lang w:eastAsia="ru-RU"/>
              </w:rPr>
              <w:t>........................................................................................................................3</w:t>
            </w:r>
            <w:r w:rsidR="00EC644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8B099A" w:rsidRPr="008B099A" w:rsidRDefault="00453B87" w:rsidP="00D016A4">
            <w:pPr>
              <w:rPr>
                <w:rFonts w:ascii="Times New Roman" w:hAnsi="Times New Roman"/>
                <w:sz w:val="28"/>
                <w:szCs w:val="28"/>
              </w:rPr>
            </w:pPr>
            <w:r w:rsidRPr="008B099A">
              <w:rPr>
                <w:rFonts w:ascii="Times New Roman" w:hAnsi="Times New Roman"/>
                <w:sz w:val="28"/>
                <w:szCs w:val="28"/>
              </w:rPr>
              <w:t>3.</w:t>
            </w:r>
            <w:r w:rsidR="00663126">
              <w:rPr>
                <w:rFonts w:ascii="Times New Roman" w:hAnsi="Times New Roman"/>
                <w:sz w:val="28"/>
                <w:szCs w:val="28"/>
              </w:rPr>
              <w:t>2</w:t>
            </w:r>
            <w:r w:rsidRPr="008B0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99A" w:rsidRPr="008B099A">
              <w:rPr>
                <w:rFonts w:ascii="Times New Roman" w:hAnsi="Times New Roman"/>
                <w:sz w:val="28"/>
                <w:szCs w:val="28"/>
              </w:rPr>
              <w:t xml:space="preserve">Расчет экономической эффективности проведения реинжиниринга на </w:t>
            </w:r>
            <w:r w:rsidR="008B099A" w:rsidRPr="008B099A">
              <w:rPr>
                <w:rFonts w:ascii="Times New Roman" w:hAnsi="Times New Roman"/>
                <w:sz w:val="28"/>
                <w:szCs w:val="28"/>
                <w:lang w:eastAsia="ru-RU"/>
              </w:rPr>
              <w:t>ООО "Невский судостроительно-судоремонтный завод"</w:t>
            </w:r>
            <w:r w:rsidRPr="008B099A">
              <w:rPr>
                <w:rFonts w:ascii="Times New Roman" w:hAnsi="Times New Roman"/>
                <w:sz w:val="28"/>
                <w:szCs w:val="28"/>
              </w:rPr>
              <w:t>............................</w:t>
            </w:r>
            <w:r w:rsidR="0048311C">
              <w:rPr>
                <w:rFonts w:ascii="Times New Roman" w:hAnsi="Times New Roman"/>
                <w:sz w:val="28"/>
                <w:szCs w:val="28"/>
              </w:rPr>
              <w:t>....</w:t>
            </w:r>
            <w:r w:rsidR="009151D9">
              <w:rPr>
                <w:rFonts w:ascii="Times New Roman" w:hAnsi="Times New Roman"/>
                <w:sz w:val="28"/>
                <w:szCs w:val="28"/>
              </w:rPr>
              <w:t>4</w:t>
            </w:r>
            <w:r w:rsidR="00966B9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53B87" w:rsidRPr="008B099A" w:rsidRDefault="00453B87" w:rsidP="006631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453B87" w:rsidRPr="008B099A" w:rsidRDefault="00453B87" w:rsidP="00D016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B87" w:rsidRPr="008B099A" w:rsidTr="0048311C">
        <w:tc>
          <w:tcPr>
            <w:tcW w:w="9464" w:type="dxa"/>
          </w:tcPr>
          <w:p w:rsidR="00453B87" w:rsidRPr="008B099A" w:rsidRDefault="00FF68E1" w:rsidP="00FF68E1">
            <w:pPr>
              <w:rPr>
                <w:rFonts w:ascii="Times New Roman" w:hAnsi="Times New Roman"/>
                <w:sz w:val="28"/>
                <w:szCs w:val="28"/>
              </w:rPr>
            </w:pPr>
            <w:r w:rsidRPr="008B099A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 w:rsidR="00453B87" w:rsidRPr="008B099A">
              <w:rPr>
                <w:rFonts w:ascii="Times New Roman" w:hAnsi="Times New Roman"/>
                <w:sz w:val="28"/>
                <w:szCs w:val="28"/>
              </w:rPr>
              <w:t>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.....</w:t>
            </w:r>
            <w:r w:rsidR="00453B87" w:rsidRPr="008B099A">
              <w:rPr>
                <w:rFonts w:ascii="Times New Roman" w:hAnsi="Times New Roman"/>
                <w:sz w:val="28"/>
                <w:szCs w:val="28"/>
              </w:rPr>
              <w:t>..............................................</w:t>
            </w:r>
            <w:r w:rsidR="0048311C">
              <w:rPr>
                <w:rFonts w:ascii="Times New Roman" w:hAnsi="Times New Roman"/>
                <w:sz w:val="28"/>
                <w:szCs w:val="28"/>
              </w:rPr>
              <w:t>...........................</w:t>
            </w:r>
            <w:r w:rsidR="009151D9">
              <w:rPr>
                <w:rFonts w:ascii="Times New Roman" w:hAnsi="Times New Roman"/>
                <w:sz w:val="28"/>
                <w:szCs w:val="28"/>
              </w:rPr>
              <w:t>6</w:t>
            </w:r>
            <w:r w:rsidR="00966B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7" w:type="dxa"/>
          </w:tcPr>
          <w:p w:rsidR="00453B87" w:rsidRPr="008B099A" w:rsidRDefault="00453B87" w:rsidP="00D016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B87" w:rsidRPr="008B099A" w:rsidTr="0048311C">
        <w:tc>
          <w:tcPr>
            <w:tcW w:w="9464" w:type="dxa"/>
          </w:tcPr>
          <w:p w:rsidR="00453B87" w:rsidRPr="008B099A" w:rsidRDefault="00FF68E1" w:rsidP="00FF68E1">
            <w:pPr>
              <w:rPr>
                <w:rFonts w:ascii="Times New Roman" w:hAnsi="Times New Roman"/>
                <w:sz w:val="28"/>
                <w:szCs w:val="28"/>
              </w:rPr>
            </w:pPr>
            <w:r w:rsidRPr="008B099A">
              <w:rPr>
                <w:rFonts w:ascii="Times New Roman" w:hAnsi="Times New Roman"/>
                <w:sz w:val="28"/>
                <w:szCs w:val="28"/>
              </w:rPr>
              <w:t>СПИСОК</w:t>
            </w:r>
            <w:r w:rsidRPr="004B5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398">
              <w:rPr>
                <w:rFonts w:ascii="Times New Roman" w:eastAsia="Arial Unicode MS" w:hAnsi="Times New Roman"/>
                <w:sz w:val="28"/>
                <w:szCs w:val="28"/>
              </w:rPr>
              <w:t>ИСПОЛЬЗОВАННОЙ</w:t>
            </w:r>
            <w:r w:rsidRPr="008B099A">
              <w:rPr>
                <w:rFonts w:ascii="Times New Roman" w:hAnsi="Times New Roman"/>
                <w:sz w:val="28"/>
                <w:szCs w:val="28"/>
              </w:rPr>
              <w:t xml:space="preserve"> ЛИТЕРАТУРЫ</w:t>
            </w:r>
            <w:r w:rsidR="00453B87" w:rsidRPr="008B099A">
              <w:rPr>
                <w:rFonts w:ascii="Times New Roman" w:hAnsi="Times New Roman"/>
                <w:sz w:val="28"/>
                <w:szCs w:val="28"/>
              </w:rPr>
              <w:t>..........................</w:t>
            </w:r>
            <w:r w:rsidR="004B5398">
              <w:rPr>
                <w:rFonts w:ascii="Times New Roman" w:hAnsi="Times New Roman"/>
                <w:sz w:val="28"/>
                <w:szCs w:val="28"/>
              </w:rPr>
              <w:t>.........</w:t>
            </w:r>
            <w:r w:rsidR="00453B87" w:rsidRPr="008B099A">
              <w:rPr>
                <w:rFonts w:ascii="Times New Roman" w:hAnsi="Times New Roman"/>
                <w:sz w:val="28"/>
                <w:szCs w:val="28"/>
              </w:rPr>
              <w:t>......</w:t>
            </w:r>
            <w:r w:rsidR="0048311C">
              <w:rPr>
                <w:rFonts w:ascii="Times New Roman" w:hAnsi="Times New Roman"/>
                <w:sz w:val="28"/>
                <w:szCs w:val="28"/>
              </w:rPr>
              <w:t>..</w:t>
            </w:r>
            <w:r w:rsidR="009151D9">
              <w:rPr>
                <w:rFonts w:ascii="Times New Roman" w:hAnsi="Times New Roman"/>
                <w:sz w:val="28"/>
                <w:szCs w:val="28"/>
              </w:rPr>
              <w:t>6</w:t>
            </w:r>
            <w:r w:rsidR="00966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53B87" w:rsidRPr="008B099A" w:rsidRDefault="00453B87" w:rsidP="00D016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B87" w:rsidRPr="008B099A" w:rsidTr="0048311C">
        <w:tc>
          <w:tcPr>
            <w:tcW w:w="9464" w:type="dxa"/>
          </w:tcPr>
          <w:p w:rsidR="00453B87" w:rsidRPr="008B099A" w:rsidRDefault="00FF68E1" w:rsidP="00FF68E1">
            <w:pPr>
              <w:rPr>
                <w:rFonts w:ascii="Times New Roman" w:hAnsi="Times New Roman"/>
                <w:sz w:val="28"/>
                <w:szCs w:val="28"/>
              </w:rPr>
            </w:pPr>
            <w:r w:rsidRPr="008B099A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453B87" w:rsidRPr="008B099A">
              <w:rPr>
                <w:rFonts w:ascii="Times New Roman" w:hAnsi="Times New Roman"/>
                <w:sz w:val="28"/>
                <w:szCs w:val="28"/>
              </w:rPr>
              <w:t>................................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........</w:t>
            </w:r>
            <w:r w:rsidR="00453B87" w:rsidRPr="008B099A">
              <w:rPr>
                <w:rFonts w:ascii="Times New Roman" w:hAnsi="Times New Roman"/>
                <w:sz w:val="28"/>
                <w:szCs w:val="28"/>
              </w:rPr>
              <w:t>..........................</w:t>
            </w:r>
            <w:r w:rsidR="0048311C">
              <w:rPr>
                <w:rFonts w:ascii="Times New Roman" w:hAnsi="Times New Roman"/>
                <w:sz w:val="28"/>
                <w:szCs w:val="28"/>
              </w:rPr>
              <w:t>......</w:t>
            </w:r>
            <w:r w:rsidR="00453B87" w:rsidRPr="008B099A">
              <w:rPr>
                <w:rFonts w:ascii="Times New Roman" w:hAnsi="Times New Roman"/>
                <w:sz w:val="28"/>
                <w:szCs w:val="28"/>
              </w:rPr>
              <w:t>......</w:t>
            </w:r>
            <w:r w:rsidR="0048311C">
              <w:rPr>
                <w:rFonts w:ascii="Times New Roman" w:hAnsi="Times New Roman"/>
                <w:sz w:val="28"/>
                <w:szCs w:val="28"/>
              </w:rPr>
              <w:t>.....................</w:t>
            </w:r>
            <w:r w:rsidR="009151D9">
              <w:rPr>
                <w:rFonts w:ascii="Times New Roman" w:hAnsi="Times New Roman"/>
                <w:sz w:val="28"/>
                <w:szCs w:val="28"/>
              </w:rPr>
              <w:t>6</w:t>
            </w:r>
            <w:r w:rsidR="00966B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7" w:type="dxa"/>
          </w:tcPr>
          <w:p w:rsidR="00453B87" w:rsidRPr="008B099A" w:rsidRDefault="00453B87" w:rsidP="00D016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5F2" w:rsidRPr="002B2941" w:rsidRDefault="009B5EFD" w:rsidP="00BA121D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B2941">
        <w:rPr>
          <w:rFonts w:ascii="Times New Roman" w:hAnsi="Times New Roman"/>
          <w:sz w:val="28"/>
          <w:szCs w:val="28"/>
        </w:rPr>
        <w:br w:type="page"/>
      </w:r>
    </w:p>
    <w:p w:rsidR="008B6929" w:rsidRPr="006B2DFD" w:rsidRDefault="00FF68E1" w:rsidP="006B2D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2DFD">
        <w:rPr>
          <w:rFonts w:ascii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:rsidR="00354B86" w:rsidRPr="006B2DFD" w:rsidRDefault="00354B86" w:rsidP="006B2D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3858" w:rsidRDefault="000C1DDE" w:rsidP="006B2DFD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6B2DFD">
        <w:rPr>
          <w:rFonts w:ascii="Times New Roman" w:hAnsi="Times New Roman"/>
          <w:sz w:val="28"/>
          <w:szCs w:val="28"/>
        </w:rPr>
        <w:t>В девяностые годы научные исследования и разработки, техническое перевооружение судо</w:t>
      </w:r>
      <w:r w:rsidR="00364846" w:rsidRPr="006B2DFD">
        <w:rPr>
          <w:rFonts w:ascii="Times New Roman" w:hAnsi="Times New Roman"/>
          <w:sz w:val="28"/>
          <w:szCs w:val="28"/>
        </w:rPr>
        <w:t>строительного</w:t>
      </w:r>
      <w:r w:rsidRPr="006B2DFD">
        <w:rPr>
          <w:rFonts w:ascii="Times New Roman" w:hAnsi="Times New Roman"/>
          <w:sz w:val="28"/>
          <w:szCs w:val="28"/>
        </w:rPr>
        <w:t xml:space="preserve"> производства проводились недостаточно активно, наметилось определенное отставание в оснащении отечественных производств прогрессивными технологиями и средствами технологического оснащения. По ряду ключевых позиций, таких как информационные и лазе</w:t>
      </w:r>
      <w:r w:rsidRPr="006B2DFD">
        <w:rPr>
          <w:rFonts w:ascii="Times New Roman" w:hAnsi="Times New Roman"/>
          <w:sz w:val="28"/>
          <w:szCs w:val="28"/>
        </w:rPr>
        <w:t>р</w:t>
      </w:r>
      <w:r w:rsidRPr="006B2DFD">
        <w:rPr>
          <w:rFonts w:ascii="Times New Roman" w:hAnsi="Times New Roman"/>
          <w:sz w:val="28"/>
          <w:szCs w:val="28"/>
        </w:rPr>
        <w:t>ные технологии, робототехника, это отставание стало весьма значительным. В эти годы обновление активной части основных производственных фондов практически не проводилось. Такое положение привело к росту трудоемк</w:t>
      </w:r>
      <w:r w:rsidRPr="006B2DFD">
        <w:rPr>
          <w:rFonts w:ascii="Times New Roman" w:hAnsi="Times New Roman"/>
          <w:sz w:val="28"/>
          <w:szCs w:val="28"/>
        </w:rPr>
        <w:t>о</w:t>
      </w:r>
      <w:r w:rsidRPr="006B2DFD">
        <w:rPr>
          <w:rFonts w:ascii="Times New Roman" w:hAnsi="Times New Roman"/>
          <w:sz w:val="28"/>
          <w:szCs w:val="28"/>
        </w:rPr>
        <w:t>сти и продолжительности производственных процессов, высоким накладным расходам, составляющим на российских предприятиях 25—30% всей себ</w:t>
      </w:r>
      <w:r w:rsidRPr="006B2DFD">
        <w:rPr>
          <w:rFonts w:ascii="Times New Roman" w:hAnsi="Times New Roman"/>
          <w:sz w:val="28"/>
          <w:szCs w:val="28"/>
        </w:rPr>
        <w:t>е</w:t>
      </w:r>
      <w:r w:rsidR="00A646B2" w:rsidRPr="006B2DFD">
        <w:rPr>
          <w:rFonts w:ascii="Times New Roman" w:hAnsi="Times New Roman"/>
          <w:sz w:val="28"/>
          <w:szCs w:val="28"/>
        </w:rPr>
        <w:t>стоимости постройки судов</w:t>
      </w:r>
      <w:r w:rsidRPr="006B2DFD">
        <w:rPr>
          <w:rFonts w:ascii="Times New Roman" w:hAnsi="Times New Roman"/>
          <w:sz w:val="28"/>
          <w:szCs w:val="28"/>
        </w:rPr>
        <w:t xml:space="preserve">. </w:t>
      </w:r>
    </w:p>
    <w:p w:rsidR="000C1DDE" w:rsidRPr="006B2DFD" w:rsidRDefault="00B97587" w:rsidP="006B2DFD">
      <w:pPr>
        <w:pStyle w:val="ad"/>
        <w:spacing w:line="360" w:lineRule="auto"/>
        <w:rPr>
          <w:rStyle w:val="FontStyle310"/>
          <w:rFonts w:ascii="Times New Roman" w:hAnsi="Times New Roman" w:cs="Times New Roman"/>
          <w:sz w:val="28"/>
          <w:szCs w:val="28"/>
        </w:rPr>
      </w:pPr>
      <w:r w:rsidRPr="006B2DFD">
        <w:rPr>
          <w:rFonts w:ascii="Times New Roman" w:hAnsi="Times New Roman"/>
          <w:sz w:val="28"/>
          <w:szCs w:val="28"/>
        </w:rPr>
        <w:t>В условиях жесткой конкуренции на рынке судостроению не обойтись без внедрения передовых технологий и современного технологического об</w:t>
      </w:r>
      <w:r w:rsidRPr="006B2DFD">
        <w:rPr>
          <w:rFonts w:ascii="Times New Roman" w:hAnsi="Times New Roman"/>
          <w:sz w:val="28"/>
          <w:szCs w:val="28"/>
        </w:rPr>
        <w:t>о</w:t>
      </w:r>
      <w:r w:rsidRPr="006B2DFD">
        <w:rPr>
          <w:rFonts w:ascii="Times New Roman" w:hAnsi="Times New Roman"/>
          <w:sz w:val="28"/>
          <w:szCs w:val="28"/>
        </w:rPr>
        <w:t xml:space="preserve">рудования с целью повышения эффективности производства. </w:t>
      </w:r>
      <w:r w:rsidR="0020301F" w:rsidRPr="006B2DFD">
        <w:rPr>
          <w:rStyle w:val="FontStyle310"/>
          <w:rFonts w:ascii="Times New Roman" w:hAnsi="Times New Roman" w:cs="Times New Roman"/>
          <w:sz w:val="28"/>
          <w:szCs w:val="28"/>
        </w:rPr>
        <w:t>Судостро</w:t>
      </w:r>
      <w:r w:rsidR="0020301F" w:rsidRPr="006B2DFD">
        <w:rPr>
          <w:rStyle w:val="FontStyle310"/>
          <w:rFonts w:ascii="Times New Roman" w:hAnsi="Times New Roman" w:cs="Times New Roman"/>
          <w:sz w:val="28"/>
          <w:szCs w:val="28"/>
        </w:rPr>
        <w:t>и</w:t>
      </w:r>
      <w:r w:rsidR="0020301F" w:rsidRPr="006B2DFD">
        <w:rPr>
          <w:rStyle w:val="FontStyle310"/>
          <w:rFonts w:ascii="Times New Roman" w:hAnsi="Times New Roman" w:cs="Times New Roman"/>
          <w:sz w:val="28"/>
          <w:szCs w:val="28"/>
        </w:rPr>
        <w:t>тельным предприятиям России в настоящее время</w:t>
      </w:r>
      <w:r w:rsidR="00740F81" w:rsidRPr="006B2DFD">
        <w:rPr>
          <w:rStyle w:val="FontStyle310"/>
          <w:rFonts w:ascii="Times New Roman" w:hAnsi="Times New Roman" w:cs="Times New Roman"/>
          <w:sz w:val="28"/>
          <w:szCs w:val="28"/>
        </w:rPr>
        <w:t xml:space="preserve"> </w:t>
      </w:r>
      <w:r w:rsidR="00D233AE" w:rsidRPr="006B2DFD">
        <w:rPr>
          <w:rStyle w:val="FontStyle310"/>
          <w:rFonts w:ascii="Times New Roman" w:hAnsi="Times New Roman" w:cs="Times New Roman"/>
          <w:sz w:val="28"/>
          <w:szCs w:val="28"/>
        </w:rPr>
        <w:t>необходимо</w:t>
      </w:r>
      <w:r w:rsidR="00740F81" w:rsidRPr="006B2DFD">
        <w:rPr>
          <w:rStyle w:val="FontStyle310"/>
          <w:rFonts w:ascii="Times New Roman" w:hAnsi="Times New Roman" w:cs="Times New Roman"/>
          <w:sz w:val="28"/>
          <w:szCs w:val="28"/>
        </w:rPr>
        <w:t xml:space="preserve"> достижени</w:t>
      </w:r>
      <w:r w:rsidR="00D233AE" w:rsidRPr="006B2DFD">
        <w:rPr>
          <w:rStyle w:val="FontStyle310"/>
          <w:rFonts w:ascii="Times New Roman" w:hAnsi="Times New Roman" w:cs="Times New Roman"/>
          <w:sz w:val="28"/>
          <w:szCs w:val="28"/>
        </w:rPr>
        <w:t>е</w:t>
      </w:r>
      <w:r w:rsidR="00740F81" w:rsidRPr="006B2DFD">
        <w:rPr>
          <w:rStyle w:val="FontStyle310"/>
          <w:rFonts w:ascii="Times New Roman" w:hAnsi="Times New Roman" w:cs="Times New Roman"/>
          <w:sz w:val="28"/>
          <w:szCs w:val="28"/>
        </w:rPr>
        <w:t xml:space="preserve"> конку</w:t>
      </w:r>
      <w:r w:rsidR="00D233AE" w:rsidRPr="006B2DFD">
        <w:rPr>
          <w:rStyle w:val="FontStyle310"/>
          <w:rFonts w:ascii="Times New Roman" w:hAnsi="Times New Roman" w:cs="Times New Roman"/>
          <w:sz w:val="28"/>
          <w:szCs w:val="28"/>
        </w:rPr>
        <w:t>рентоспособности на</w:t>
      </w:r>
      <w:r w:rsidR="00740F81" w:rsidRPr="006B2DFD">
        <w:rPr>
          <w:rStyle w:val="FontStyle310"/>
          <w:rFonts w:ascii="Times New Roman" w:hAnsi="Times New Roman" w:cs="Times New Roman"/>
          <w:sz w:val="28"/>
          <w:szCs w:val="28"/>
        </w:rPr>
        <w:t xml:space="preserve"> международном рын</w:t>
      </w:r>
      <w:r w:rsidR="00D233AE" w:rsidRPr="006B2DFD">
        <w:rPr>
          <w:rStyle w:val="FontStyle310"/>
          <w:rFonts w:ascii="Times New Roman" w:hAnsi="Times New Roman" w:cs="Times New Roman"/>
          <w:sz w:val="28"/>
          <w:szCs w:val="28"/>
        </w:rPr>
        <w:t xml:space="preserve">ке. </w:t>
      </w:r>
    </w:p>
    <w:p w:rsidR="00AC33E0" w:rsidRDefault="00D233AE" w:rsidP="00AC33E0">
      <w:pPr>
        <w:pStyle w:val="ad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2DFD">
        <w:rPr>
          <w:rStyle w:val="FontStyle310"/>
          <w:rFonts w:ascii="Times New Roman" w:hAnsi="Times New Roman" w:cs="Times New Roman"/>
          <w:sz w:val="28"/>
          <w:szCs w:val="28"/>
        </w:rPr>
        <w:t xml:space="preserve">Одним из способов </w:t>
      </w:r>
      <w:r w:rsidR="00247235" w:rsidRPr="006B2DFD">
        <w:rPr>
          <w:rStyle w:val="FontStyle310"/>
          <w:rFonts w:ascii="Times New Roman" w:hAnsi="Times New Roman" w:cs="Times New Roman"/>
          <w:sz w:val="28"/>
          <w:szCs w:val="28"/>
        </w:rPr>
        <w:t>повышение конкурентоспособности является</w:t>
      </w:r>
      <w:r w:rsidR="00740F81" w:rsidRPr="006B2DFD">
        <w:rPr>
          <w:rStyle w:val="FontStyle310"/>
          <w:rFonts w:ascii="Times New Roman" w:hAnsi="Times New Roman" w:cs="Times New Roman"/>
          <w:sz w:val="28"/>
          <w:szCs w:val="28"/>
        </w:rPr>
        <w:t xml:space="preserve"> </w:t>
      </w:r>
      <w:r w:rsidR="00A07542" w:rsidRPr="006B2DFD">
        <w:rPr>
          <w:rFonts w:ascii="Times New Roman" w:hAnsi="Times New Roman"/>
          <w:bCs/>
          <w:sz w:val="28"/>
          <w:szCs w:val="28"/>
        </w:rPr>
        <w:t>ра</w:t>
      </w:r>
      <w:r w:rsidR="00A07542" w:rsidRPr="006B2DFD">
        <w:rPr>
          <w:rFonts w:ascii="Times New Roman" w:hAnsi="Times New Roman"/>
          <w:bCs/>
          <w:sz w:val="28"/>
          <w:szCs w:val="28"/>
        </w:rPr>
        <w:t>з</w:t>
      </w:r>
      <w:r w:rsidR="00A07542" w:rsidRPr="006B2DFD">
        <w:rPr>
          <w:rFonts w:ascii="Times New Roman" w:hAnsi="Times New Roman"/>
          <w:bCs/>
          <w:sz w:val="28"/>
          <w:szCs w:val="28"/>
        </w:rPr>
        <w:t xml:space="preserve">работка </w:t>
      </w:r>
      <w:r w:rsidR="00593BCA">
        <w:rPr>
          <w:rFonts w:ascii="Times New Roman" w:hAnsi="Times New Roman"/>
          <w:bCs/>
          <w:sz w:val="28"/>
          <w:szCs w:val="28"/>
        </w:rPr>
        <w:t>проведение</w:t>
      </w:r>
      <w:r w:rsidR="00A07542" w:rsidRPr="006B2DFD">
        <w:rPr>
          <w:rFonts w:ascii="Times New Roman" w:hAnsi="Times New Roman"/>
          <w:sz w:val="28"/>
          <w:szCs w:val="28"/>
        </w:rPr>
        <w:t xml:space="preserve"> реинжиниринга</w:t>
      </w:r>
      <w:r w:rsidR="00593BCA">
        <w:rPr>
          <w:rFonts w:ascii="Times New Roman" w:hAnsi="Times New Roman"/>
          <w:sz w:val="28"/>
          <w:szCs w:val="28"/>
        </w:rPr>
        <w:t xml:space="preserve"> на предприятии</w:t>
      </w:r>
      <w:r w:rsidR="00247235" w:rsidRPr="006B2DFD">
        <w:rPr>
          <w:rFonts w:ascii="Times New Roman" w:hAnsi="Times New Roman" w:cs="Times New Roman"/>
          <w:color w:val="000000"/>
          <w:sz w:val="28"/>
          <w:szCs w:val="28"/>
        </w:rPr>
        <w:t xml:space="preserve">, поэтому тема данной </w:t>
      </w:r>
      <w:r w:rsidR="00FF27D5" w:rsidRPr="006B2DFD">
        <w:rPr>
          <w:rFonts w:ascii="Times New Roman" w:hAnsi="Times New Roman" w:cs="Times New Roman"/>
          <w:color w:val="000000"/>
          <w:sz w:val="28"/>
          <w:szCs w:val="28"/>
        </w:rPr>
        <w:t>магистерской диссертации</w:t>
      </w:r>
      <w:r w:rsidR="00247235" w:rsidRPr="006B2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F81" w:rsidRPr="006B2DFD">
        <w:rPr>
          <w:rFonts w:ascii="Times New Roman" w:hAnsi="Times New Roman" w:cs="Times New Roman"/>
          <w:color w:val="000000"/>
          <w:sz w:val="28"/>
          <w:szCs w:val="28"/>
        </w:rPr>
        <w:t>является особенно актуальн</w:t>
      </w:r>
      <w:r w:rsidR="00421A6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40F81" w:rsidRPr="006B2D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27D5" w:rsidRPr="006B2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FDB" w:rsidRPr="004E3FDB">
        <w:rPr>
          <w:rFonts w:ascii="Times New Roman" w:hAnsi="Times New Roman" w:cs="Times New Roman"/>
          <w:color w:val="000000"/>
          <w:sz w:val="28"/>
          <w:szCs w:val="28"/>
        </w:rPr>
        <w:t>Применение</w:t>
      </w:r>
      <w:r w:rsidR="00A646B2" w:rsidRPr="004E3FDB">
        <w:rPr>
          <w:rFonts w:ascii="Times New Roman" w:hAnsi="Times New Roman" w:cs="Times New Roman"/>
          <w:color w:val="000000"/>
          <w:sz w:val="28"/>
          <w:szCs w:val="28"/>
        </w:rPr>
        <w:t xml:space="preserve"> такого инновационного управленческого подхода как реинжиниринг </w:t>
      </w:r>
      <w:r w:rsidR="004605E9" w:rsidRPr="004E3FDB">
        <w:rPr>
          <w:rFonts w:ascii="Times New Roman" w:hAnsi="Times New Roman" w:cs="Times New Roman"/>
          <w:color w:val="000000"/>
          <w:sz w:val="28"/>
          <w:szCs w:val="28"/>
        </w:rPr>
        <w:t>выступает</w:t>
      </w:r>
      <w:r w:rsidR="00A646B2" w:rsidRPr="004E3FDB">
        <w:rPr>
          <w:rFonts w:ascii="Times New Roman" w:hAnsi="Times New Roman" w:cs="Times New Roman"/>
          <w:color w:val="000000"/>
          <w:sz w:val="28"/>
          <w:szCs w:val="28"/>
        </w:rPr>
        <w:t xml:space="preserve"> де</w:t>
      </w:r>
      <w:r w:rsidR="00A646B2" w:rsidRPr="004E3FD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646B2" w:rsidRPr="004E3FDB">
        <w:rPr>
          <w:rFonts w:ascii="Times New Roman" w:hAnsi="Times New Roman" w:cs="Times New Roman"/>
          <w:color w:val="000000"/>
          <w:sz w:val="28"/>
          <w:szCs w:val="28"/>
        </w:rPr>
        <w:t xml:space="preserve">ственным средством проведения </w:t>
      </w:r>
      <w:r w:rsidR="004605E9" w:rsidRPr="004E3FDB">
        <w:rPr>
          <w:rFonts w:ascii="Times New Roman" w:hAnsi="Times New Roman" w:cs="Times New Roman"/>
          <w:color w:val="000000"/>
          <w:sz w:val="28"/>
          <w:szCs w:val="28"/>
        </w:rPr>
        <w:t>модернизации</w:t>
      </w:r>
      <w:r w:rsidR="00A646B2" w:rsidRPr="004E3FDB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промышленных </w:t>
      </w:r>
      <w:r w:rsidR="004E3FDB" w:rsidRPr="004E3FDB">
        <w:rPr>
          <w:rFonts w:ascii="Times New Roman" w:hAnsi="Times New Roman" w:cs="Times New Roman"/>
          <w:color w:val="000000"/>
          <w:sz w:val="28"/>
          <w:szCs w:val="28"/>
        </w:rPr>
        <w:t>компани</w:t>
      </w:r>
      <w:r w:rsidR="00593BC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646B2" w:rsidRPr="004E3F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27D5" w:rsidRPr="006B2DFD" w:rsidRDefault="00247235" w:rsidP="00AC33E0">
      <w:pPr>
        <w:pStyle w:val="a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B2DFD">
        <w:rPr>
          <w:rFonts w:ascii="Times New Roman" w:hAnsi="Times New Roman"/>
          <w:color w:val="000000"/>
          <w:sz w:val="28"/>
          <w:szCs w:val="28"/>
        </w:rPr>
        <w:t xml:space="preserve">Целью настоящей </w:t>
      </w:r>
      <w:r w:rsidR="00FF27D5" w:rsidRPr="006B2DFD">
        <w:rPr>
          <w:rFonts w:ascii="Times New Roman" w:hAnsi="Times New Roman"/>
          <w:color w:val="000000"/>
          <w:sz w:val="28"/>
          <w:szCs w:val="28"/>
        </w:rPr>
        <w:t>магистерской диссертации</w:t>
      </w:r>
      <w:r w:rsidRPr="006B2DFD">
        <w:rPr>
          <w:rFonts w:ascii="Times New Roman" w:hAnsi="Times New Roman"/>
          <w:color w:val="000000"/>
          <w:sz w:val="28"/>
          <w:szCs w:val="28"/>
        </w:rPr>
        <w:t xml:space="preserve"> является </w:t>
      </w:r>
      <w:r w:rsidR="00A07542" w:rsidRPr="006B2DFD">
        <w:rPr>
          <w:rFonts w:ascii="Times New Roman" w:hAnsi="Times New Roman"/>
          <w:bCs/>
          <w:sz w:val="28"/>
          <w:szCs w:val="28"/>
        </w:rPr>
        <w:t>разработка о</w:t>
      </w:r>
      <w:r w:rsidR="00A07542" w:rsidRPr="006B2DFD">
        <w:rPr>
          <w:rFonts w:ascii="Times New Roman" w:hAnsi="Times New Roman"/>
          <w:sz w:val="28"/>
          <w:szCs w:val="28"/>
        </w:rPr>
        <w:t>рг</w:t>
      </w:r>
      <w:r w:rsidR="00A07542" w:rsidRPr="006B2DFD">
        <w:rPr>
          <w:rFonts w:ascii="Times New Roman" w:hAnsi="Times New Roman"/>
          <w:sz w:val="28"/>
          <w:szCs w:val="28"/>
        </w:rPr>
        <w:t>а</w:t>
      </w:r>
      <w:r w:rsidR="00A07542" w:rsidRPr="006B2DFD">
        <w:rPr>
          <w:rFonts w:ascii="Times New Roman" w:hAnsi="Times New Roman"/>
          <w:sz w:val="28"/>
          <w:szCs w:val="28"/>
        </w:rPr>
        <w:t>низационно-экономического механизма процессов реинжиниринга на суд</w:t>
      </w:r>
      <w:r w:rsidR="00A07542" w:rsidRPr="006B2DFD">
        <w:rPr>
          <w:rFonts w:ascii="Times New Roman" w:hAnsi="Times New Roman"/>
          <w:sz w:val="28"/>
          <w:szCs w:val="28"/>
        </w:rPr>
        <w:t>о</w:t>
      </w:r>
      <w:r w:rsidR="00A07542" w:rsidRPr="006B2DFD">
        <w:rPr>
          <w:rFonts w:ascii="Times New Roman" w:hAnsi="Times New Roman"/>
          <w:sz w:val="28"/>
          <w:szCs w:val="28"/>
        </w:rPr>
        <w:t>строительном предприятии</w:t>
      </w:r>
      <w:r w:rsidR="00BA37E0">
        <w:rPr>
          <w:rFonts w:ascii="Times New Roman" w:hAnsi="Times New Roman"/>
          <w:sz w:val="28"/>
          <w:szCs w:val="28"/>
        </w:rPr>
        <w:t xml:space="preserve"> </w:t>
      </w:r>
      <w:r w:rsidR="00BA37E0" w:rsidRPr="00BA37E0">
        <w:rPr>
          <w:rFonts w:ascii="Times New Roman" w:hAnsi="Times New Roman"/>
          <w:sz w:val="28"/>
          <w:szCs w:val="28"/>
        </w:rPr>
        <w:t>для повышения конкурентоспособности.</w:t>
      </w:r>
    </w:p>
    <w:p w:rsidR="00684335" w:rsidRPr="006B2DFD" w:rsidRDefault="007741BF" w:rsidP="006B2DFD">
      <w:pPr>
        <w:pStyle w:val="ad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A7E9A" w:rsidRPr="006B2DFD">
        <w:rPr>
          <w:rFonts w:ascii="Times New Roman" w:hAnsi="Times New Roman" w:cs="Times New Roman"/>
          <w:color w:val="000000"/>
          <w:sz w:val="28"/>
          <w:szCs w:val="28"/>
        </w:rPr>
        <w:t>остижени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A7E9A" w:rsidRPr="006B2DFD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поставленной цели </w:t>
      </w:r>
      <w:r>
        <w:rPr>
          <w:rFonts w:ascii="Times New Roman" w:hAnsi="Times New Roman" w:cs="Times New Roman"/>
          <w:color w:val="000000"/>
          <w:sz w:val="28"/>
          <w:szCs w:val="28"/>
        </w:rPr>
        <w:t>добивается через</w:t>
      </w:r>
      <w:r w:rsidR="001A7E9A" w:rsidRPr="006B2DFD">
        <w:rPr>
          <w:rFonts w:ascii="Times New Roman" w:hAnsi="Times New Roman" w:cs="Times New Roman"/>
          <w:color w:val="000000"/>
          <w:sz w:val="28"/>
          <w:szCs w:val="28"/>
        </w:rPr>
        <w:t xml:space="preserve"> реш</w:t>
      </w:r>
      <w:r w:rsidR="00593BC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1A7E9A" w:rsidRPr="006B2DF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х исследовательских</w:t>
      </w:r>
      <w:r w:rsidR="001A7E9A" w:rsidRPr="006B2DFD">
        <w:rPr>
          <w:rFonts w:ascii="Times New Roman" w:hAnsi="Times New Roman" w:cs="Times New Roman"/>
          <w:color w:val="000000"/>
          <w:sz w:val="28"/>
          <w:szCs w:val="28"/>
        </w:rPr>
        <w:t xml:space="preserve"> задач:</w:t>
      </w:r>
    </w:p>
    <w:p w:rsidR="00BA37E0" w:rsidRDefault="00323231" w:rsidP="00BA37E0">
      <w:pPr>
        <w:spacing w:line="360" w:lineRule="auto"/>
        <w:ind w:left="3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BA37E0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BA37E0" w:rsidRPr="00BA37E0">
        <w:rPr>
          <w:rFonts w:ascii="Times New Roman" w:hAnsi="Times New Roman"/>
          <w:color w:val="000000"/>
          <w:sz w:val="28"/>
          <w:szCs w:val="28"/>
        </w:rPr>
        <w:t>Изучение концепции реинжиниринга;</w:t>
      </w:r>
    </w:p>
    <w:p w:rsidR="00BA37E0" w:rsidRDefault="00BA37E0" w:rsidP="00BA37E0">
      <w:pPr>
        <w:spacing w:line="360" w:lineRule="auto"/>
        <w:ind w:left="3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BA37E0">
        <w:rPr>
          <w:rFonts w:ascii="Times New Roman" w:hAnsi="Times New Roman"/>
          <w:color w:val="000000"/>
          <w:sz w:val="28"/>
          <w:szCs w:val="28"/>
        </w:rPr>
        <w:t>Анализ процессов реинжиниринга при реорганизации предприятия;</w:t>
      </w:r>
    </w:p>
    <w:p w:rsidR="00BA37E0" w:rsidRDefault="00BA37E0" w:rsidP="00BA37E0">
      <w:pPr>
        <w:spacing w:line="360" w:lineRule="auto"/>
        <w:ind w:left="3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BA37E0">
        <w:rPr>
          <w:rFonts w:ascii="Times New Roman" w:hAnsi="Times New Roman"/>
          <w:color w:val="000000"/>
          <w:sz w:val="28"/>
          <w:szCs w:val="28"/>
        </w:rPr>
        <w:t>Изучение инфраструктуры реинжиниринга;</w:t>
      </w:r>
    </w:p>
    <w:p w:rsidR="00BA37E0" w:rsidRPr="00BA37E0" w:rsidRDefault="00BA37E0" w:rsidP="00BA37E0">
      <w:pPr>
        <w:spacing w:line="360" w:lineRule="auto"/>
        <w:ind w:left="3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BA37E0">
        <w:rPr>
          <w:rFonts w:ascii="Times New Roman" w:hAnsi="Times New Roman"/>
          <w:color w:val="000000"/>
          <w:sz w:val="28"/>
          <w:szCs w:val="28"/>
        </w:rPr>
        <w:t>Анализ текущего состояния производственно-хозяйственной деятел</w:t>
      </w:r>
      <w:r w:rsidRPr="00BA37E0">
        <w:rPr>
          <w:rFonts w:ascii="Times New Roman" w:hAnsi="Times New Roman"/>
          <w:color w:val="000000"/>
          <w:sz w:val="28"/>
          <w:szCs w:val="28"/>
        </w:rPr>
        <w:t>ь</w:t>
      </w:r>
      <w:r w:rsidRPr="00BA37E0">
        <w:rPr>
          <w:rFonts w:ascii="Times New Roman" w:hAnsi="Times New Roman"/>
          <w:color w:val="000000"/>
          <w:sz w:val="28"/>
          <w:szCs w:val="28"/>
        </w:rPr>
        <w:t>ности судостроительного предприятия ООО «Невский судостроительно-судоремонтный завод»;</w:t>
      </w:r>
    </w:p>
    <w:p w:rsidR="00BA37E0" w:rsidRDefault="00BA37E0" w:rsidP="00BA37E0">
      <w:pPr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561396">
        <w:rPr>
          <w:rFonts w:ascii="Times New Roman" w:hAnsi="Times New Roman"/>
          <w:color w:val="000000"/>
          <w:sz w:val="28"/>
          <w:szCs w:val="28"/>
        </w:rPr>
        <w:t>Анализ</w:t>
      </w:r>
      <w:r w:rsidRPr="00BA37E0">
        <w:rPr>
          <w:rFonts w:ascii="Times New Roman" w:hAnsi="Times New Roman"/>
          <w:color w:val="000000"/>
          <w:sz w:val="28"/>
          <w:szCs w:val="28"/>
        </w:rPr>
        <w:t xml:space="preserve"> технологических процессов на судостроительном предпр</w:t>
      </w:r>
      <w:r w:rsidRPr="00BA37E0">
        <w:rPr>
          <w:rFonts w:ascii="Times New Roman" w:hAnsi="Times New Roman"/>
          <w:color w:val="000000"/>
          <w:sz w:val="28"/>
          <w:szCs w:val="28"/>
        </w:rPr>
        <w:t>и</w:t>
      </w:r>
      <w:r w:rsidRPr="00BA37E0">
        <w:rPr>
          <w:rFonts w:ascii="Times New Roman" w:hAnsi="Times New Roman"/>
          <w:color w:val="000000"/>
          <w:sz w:val="28"/>
          <w:szCs w:val="28"/>
        </w:rPr>
        <w:t>ятии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A37E0" w:rsidRPr="00BA37E0" w:rsidRDefault="00BA37E0" w:rsidP="00BA37E0">
      <w:pPr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BA37E0">
        <w:rPr>
          <w:rFonts w:ascii="Times New Roman" w:hAnsi="Times New Roman"/>
          <w:color w:val="000000"/>
          <w:sz w:val="28"/>
          <w:szCs w:val="28"/>
        </w:rPr>
        <w:t>Разработка методических рекомендаций по проектированию мех</w:t>
      </w:r>
      <w:r w:rsidRPr="00BA37E0">
        <w:rPr>
          <w:rFonts w:ascii="Times New Roman" w:hAnsi="Times New Roman"/>
          <w:color w:val="000000"/>
          <w:sz w:val="28"/>
          <w:szCs w:val="28"/>
        </w:rPr>
        <w:t>а</w:t>
      </w:r>
      <w:r w:rsidRPr="00BA37E0">
        <w:rPr>
          <w:rFonts w:ascii="Times New Roman" w:hAnsi="Times New Roman"/>
          <w:color w:val="000000"/>
          <w:sz w:val="28"/>
          <w:szCs w:val="28"/>
        </w:rPr>
        <w:t>низма процессов реинжиниринга на судостроительном предприятии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A37E0" w:rsidRPr="00BA37E0" w:rsidRDefault="00BA37E0" w:rsidP="00BA37E0">
      <w:pPr>
        <w:spacing w:after="0" w:line="360" w:lineRule="auto"/>
        <w:ind w:left="3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BA37E0">
        <w:rPr>
          <w:rFonts w:ascii="Times New Roman" w:hAnsi="Times New Roman"/>
          <w:color w:val="000000"/>
          <w:sz w:val="28"/>
          <w:szCs w:val="28"/>
        </w:rPr>
        <w:t>Проведение расчета экономической эффективности реинжиниринга на судостроительном предприятии на примере «Невского судостроител</w:t>
      </w:r>
      <w:r w:rsidRPr="00BA37E0">
        <w:rPr>
          <w:rFonts w:ascii="Times New Roman" w:hAnsi="Times New Roman"/>
          <w:color w:val="000000"/>
          <w:sz w:val="28"/>
          <w:szCs w:val="28"/>
        </w:rPr>
        <w:t>ь</w:t>
      </w:r>
      <w:r w:rsidRPr="00BA37E0">
        <w:rPr>
          <w:rFonts w:ascii="Times New Roman" w:hAnsi="Times New Roman"/>
          <w:color w:val="000000"/>
          <w:sz w:val="28"/>
          <w:szCs w:val="28"/>
        </w:rPr>
        <w:t xml:space="preserve">но-судоремонтного завода». </w:t>
      </w:r>
    </w:p>
    <w:p w:rsidR="001A7E9A" w:rsidRPr="006B2DFD" w:rsidRDefault="001A7E9A" w:rsidP="006B2DFD">
      <w:pPr>
        <w:pStyle w:val="ad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2DFD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исследования </w:t>
      </w:r>
      <w:r w:rsidR="00BA37E0" w:rsidRPr="00BA37E0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</w:t>
      </w:r>
      <w:r w:rsidR="006B7E81" w:rsidRPr="008B099A">
        <w:rPr>
          <w:rFonts w:ascii="Times New Roman" w:hAnsi="Times New Roman"/>
          <w:sz w:val="28"/>
          <w:szCs w:val="28"/>
        </w:rPr>
        <w:t>ООО "Невский судостроительно-судоремонтный завод"</w:t>
      </w:r>
      <w:r w:rsidR="00BA37E0" w:rsidRPr="00BA37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3231" w:rsidRDefault="001A7E9A" w:rsidP="006B2DFD">
      <w:pPr>
        <w:pStyle w:val="ad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2DFD">
        <w:rPr>
          <w:rStyle w:val="FontStyle310"/>
          <w:rFonts w:ascii="Times New Roman" w:hAnsi="Times New Roman" w:cs="Times New Roman"/>
          <w:sz w:val="28"/>
          <w:szCs w:val="28"/>
        </w:rPr>
        <w:t xml:space="preserve">Предметом исследования </w:t>
      </w:r>
      <w:r w:rsidR="00BA37E0" w:rsidRPr="00BA37E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93BCA">
        <w:rPr>
          <w:rFonts w:ascii="Times New Roman" w:hAnsi="Times New Roman" w:cs="Times New Roman"/>
          <w:sz w:val="28"/>
          <w:szCs w:val="28"/>
        </w:rPr>
        <w:t>проектирование механизма</w:t>
      </w:r>
      <w:r w:rsidR="00BA37E0" w:rsidRPr="00BA37E0">
        <w:rPr>
          <w:rFonts w:ascii="Times New Roman" w:hAnsi="Times New Roman" w:cs="Times New Roman"/>
          <w:sz w:val="28"/>
          <w:szCs w:val="28"/>
        </w:rPr>
        <w:t xml:space="preserve"> реи</w:t>
      </w:r>
      <w:r w:rsidR="00BA37E0" w:rsidRPr="00BA37E0">
        <w:rPr>
          <w:rFonts w:ascii="Times New Roman" w:hAnsi="Times New Roman" w:cs="Times New Roman"/>
          <w:sz w:val="28"/>
          <w:szCs w:val="28"/>
        </w:rPr>
        <w:t>н</w:t>
      </w:r>
      <w:r w:rsidR="00BA37E0" w:rsidRPr="00BA37E0">
        <w:rPr>
          <w:rFonts w:ascii="Times New Roman" w:hAnsi="Times New Roman" w:cs="Times New Roman"/>
          <w:sz w:val="28"/>
          <w:szCs w:val="28"/>
        </w:rPr>
        <w:t>жиниринга на судостроительном предприятии.</w:t>
      </w:r>
    </w:p>
    <w:p w:rsidR="00A07542" w:rsidRPr="006B2DFD" w:rsidRDefault="00A07542" w:rsidP="006B2DFD">
      <w:pPr>
        <w:pStyle w:val="ad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B2DFD">
        <w:rPr>
          <w:rFonts w:ascii="Times New Roman" w:hAnsi="Times New Roman"/>
          <w:sz w:val="28"/>
          <w:szCs w:val="28"/>
          <w:shd w:val="clear" w:color="auto" w:fill="FFFFFF"/>
        </w:rPr>
        <w:t xml:space="preserve">Основоположниками концепции реинжиниринга признано считать Дж. </w:t>
      </w:r>
      <w:proofErr w:type="spellStart"/>
      <w:r w:rsidRPr="006B2DFD">
        <w:rPr>
          <w:rFonts w:ascii="Times New Roman" w:hAnsi="Times New Roman"/>
          <w:sz w:val="28"/>
          <w:szCs w:val="28"/>
          <w:shd w:val="clear" w:color="auto" w:fill="FFFFFF"/>
        </w:rPr>
        <w:t>Чампи</w:t>
      </w:r>
      <w:proofErr w:type="spellEnd"/>
      <w:r w:rsidRPr="006B2DFD">
        <w:rPr>
          <w:rFonts w:ascii="Times New Roman" w:hAnsi="Times New Roman"/>
          <w:sz w:val="28"/>
          <w:szCs w:val="28"/>
          <w:shd w:val="clear" w:color="auto" w:fill="FFFFFF"/>
        </w:rPr>
        <w:t xml:space="preserve"> и М.</w:t>
      </w:r>
      <w:r w:rsidRPr="006B2D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6B2DFD">
        <w:rPr>
          <w:rStyle w:val="hl"/>
          <w:rFonts w:ascii="Times New Roman" w:hAnsi="Times New Roman"/>
          <w:sz w:val="28"/>
          <w:szCs w:val="28"/>
        </w:rPr>
        <w:t>Хаммер</w:t>
      </w:r>
      <w:proofErr w:type="spellEnd"/>
      <w:r w:rsidRPr="006B2DF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07542" w:rsidRPr="006B2DFD" w:rsidRDefault="00A07542" w:rsidP="006B2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2DF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630C7D" w:rsidRPr="006B2DFD">
        <w:rPr>
          <w:rFonts w:ascii="Times New Roman" w:hAnsi="Times New Roman"/>
          <w:sz w:val="28"/>
          <w:szCs w:val="28"/>
          <w:shd w:val="clear" w:color="auto" w:fill="FFFFFF"/>
        </w:rPr>
        <w:t xml:space="preserve">После Дж. </w:t>
      </w:r>
      <w:proofErr w:type="spellStart"/>
      <w:r w:rsidR="00630C7D" w:rsidRPr="006B2DFD">
        <w:rPr>
          <w:rFonts w:ascii="Times New Roman" w:hAnsi="Times New Roman"/>
          <w:sz w:val="28"/>
          <w:szCs w:val="28"/>
          <w:shd w:val="clear" w:color="auto" w:fill="FFFFFF"/>
        </w:rPr>
        <w:t>Чампи</w:t>
      </w:r>
      <w:proofErr w:type="spellEnd"/>
      <w:r w:rsidR="00630C7D" w:rsidRPr="006B2DFD">
        <w:rPr>
          <w:rFonts w:ascii="Times New Roman" w:hAnsi="Times New Roman"/>
          <w:sz w:val="28"/>
          <w:szCs w:val="28"/>
          <w:shd w:val="clear" w:color="auto" w:fill="FFFFFF"/>
        </w:rPr>
        <w:t xml:space="preserve"> и М.</w:t>
      </w:r>
      <w:r w:rsidR="00630C7D" w:rsidRPr="006B2D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630C7D" w:rsidRPr="006B2DFD">
        <w:rPr>
          <w:rStyle w:val="hl"/>
          <w:rFonts w:ascii="Times New Roman" w:hAnsi="Times New Roman"/>
          <w:sz w:val="28"/>
          <w:szCs w:val="28"/>
        </w:rPr>
        <w:t>Хаммер</w:t>
      </w:r>
      <w:proofErr w:type="spellEnd"/>
      <w:r w:rsidR="00630C7D" w:rsidRPr="006B2DFD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процессы реинжиниринга исследовали следующие зарубежные</w:t>
      </w:r>
      <w:r w:rsidRPr="006B2DFD">
        <w:rPr>
          <w:rFonts w:ascii="Times New Roman" w:hAnsi="Times New Roman"/>
          <w:sz w:val="28"/>
          <w:szCs w:val="28"/>
          <w:shd w:val="clear" w:color="auto" w:fill="FFFFFF"/>
        </w:rPr>
        <w:t xml:space="preserve"> авто</w:t>
      </w:r>
      <w:r w:rsidR="00630C7D" w:rsidRPr="006B2DFD">
        <w:rPr>
          <w:rFonts w:ascii="Times New Roman" w:hAnsi="Times New Roman"/>
          <w:sz w:val="28"/>
          <w:szCs w:val="28"/>
          <w:shd w:val="clear" w:color="auto" w:fill="FFFFFF"/>
        </w:rPr>
        <w:t>ры</w:t>
      </w:r>
      <w:r w:rsidRPr="006B2DFD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Адизес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Акофф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Ансофф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Бир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Блэк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Гибсон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Дж.,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Гуийяр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Друкер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Дак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Дафт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Келли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Дж.,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Кунц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Лоуренс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Минцберг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Норберт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Питерс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Т., Портер М.,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Робсон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М., Стюарт Дж.,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Уллах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Хаммер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Чампи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Дж.,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Чандлер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А., Янг С. и др.</w:t>
      </w:r>
    </w:p>
    <w:p w:rsidR="00A07542" w:rsidRPr="006B2DFD" w:rsidRDefault="00A07542" w:rsidP="006B2DF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2DF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B2DFD">
        <w:rPr>
          <w:rFonts w:ascii="Times New Roman" w:hAnsi="Times New Roman"/>
          <w:sz w:val="28"/>
          <w:szCs w:val="28"/>
          <w:lang w:eastAsia="ru-RU"/>
        </w:rPr>
        <w:t xml:space="preserve">Отечественные специалисты также исследовали </w:t>
      </w:r>
      <w:r w:rsidR="00630C7D" w:rsidRPr="006B2DFD">
        <w:rPr>
          <w:rFonts w:ascii="Times New Roman" w:hAnsi="Times New Roman"/>
          <w:sz w:val="28"/>
          <w:szCs w:val="28"/>
          <w:lang w:eastAsia="ru-RU"/>
        </w:rPr>
        <w:t>реинжиниринг</w:t>
      </w:r>
      <w:r w:rsidRPr="006B2DFD">
        <w:rPr>
          <w:rFonts w:ascii="Times New Roman" w:hAnsi="Times New Roman"/>
          <w:sz w:val="28"/>
          <w:szCs w:val="28"/>
          <w:lang w:eastAsia="ru-RU"/>
        </w:rPr>
        <w:t xml:space="preserve"> комп</w:t>
      </w:r>
      <w:r w:rsidRPr="006B2DFD">
        <w:rPr>
          <w:rFonts w:ascii="Times New Roman" w:hAnsi="Times New Roman"/>
          <w:sz w:val="28"/>
          <w:szCs w:val="28"/>
          <w:lang w:eastAsia="ru-RU"/>
        </w:rPr>
        <w:t>а</w:t>
      </w:r>
      <w:r w:rsidRPr="006B2DFD">
        <w:rPr>
          <w:rFonts w:ascii="Times New Roman" w:hAnsi="Times New Roman"/>
          <w:sz w:val="28"/>
          <w:szCs w:val="28"/>
          <w:lang w:eastAsia="ru-RU"/>
        </w:rPr>
        <w:t xml:space="preserve">ний. Среди таких авторов можно выделить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Аистова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М.Д., Баринов В.А., Б</w:t>
      </w:r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лых Л.П., Ващенко В.К.,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Виханский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О.С., Владимирова И.Г., Градов А.П., </w:t>
      </w:r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Гапоненко А.Л.,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Данилочкина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Н.Г.,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Елиферов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В.Г.,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Ильенкова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С.Д.,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Камен</w:t>
      </w:r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цер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С.Е., Карлик А.Е.,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Клейнер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Г.Б., Козлова О.В., Кондратьев В.В., Кон</w:t>
      </w:r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ратьева Н.Д.,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Корниенко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В.И., Краснова В.Б., Кузнецов В.И.,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Латфуллин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Г.Р., Мельник М.В.,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Мильнер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Б.З., Наумов А.И., Пригожин А.И., Радченко Я.В.,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Райченко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А.В., Репин В.В., Рощина О.Е., Румянцева З.П., </w:t>
      </w:r>
      <w:proofErr w:type="spellStart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>Фатхутдинов</w:t>
      </w:r>
      <w:proofErr w:type="spellEnd"/>
      <w:r w:rsidR="00A646B2"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Р.А., Федосова Р.Н.и др.</w:t>
      </w:r>
    </w:p>
    <w:p w:rsidR="00A646B2" w:rsidRPr="006B2DFD" w:rsidRDefault="00A646B2" w:rsidP="006B2DF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5E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7741BF">
        <w:rPr>
          <w:rFonts w:ascii="Times New Roman" w:hAnsi="Times New Roman"/>
          <w:color w:val="000000"/>
          <w:sz w:val="28"/>
          <w:szCs w:val="28"/>
          <w:lang w:eastAsia="ru-RU"/>
        </w:rPr>
        <w:t>Проанализировав</w:t>
      </w:r>
      <w:r w:rsidRPr="00460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</w:t>
      </w:r>
      <w:r w:rsidR="007741BF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460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теоретических исследований </w:t>
      </w:r>
      <w:r w:rsidR="007741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было </w:t>
      </w:r>
      <w:r w:rsidRPr="004605E9">
        <w:rPr>
          <w:rFonts w:ascii="Times New Roman" w:hAnsi="Times New Roman"/>
          <w:color w:val="000000"/>
          <w:sz w:val="28"/>
          <w:szCs w:val="28"/>
          <w:lang w:eastAsia="ru-RU"/>
        </w:rPr>
        <w:t>пок</w:t>
      </w:r>
      <w:r w:rsidRPr="004605E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4605E9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r w:rsidR="007741BF">
        <w:rPr>
          <w:rFonts w:ascii="Times New Roman" w:hAnsi="Times New Roman"/>
          <w:color w:val="000000"/>
          <w:sz w:val="28"/>
          <w:szCs w:val="28"/>
          <w:lang w:eastAsia="ru-RU"/>
        </w:rPr>
        <w:t>но</w:t>
      </w:r>
      <w:r w:rsidRPr="004605E9">
        <w:rPr>
          <w:rFonts w:ascii="Times New Roman" w:hAnsi="Times New Roman"/>
          <w:color w:val="000000"/>
          <w:sz w:val="28"/>
          <w:szCs w:val="28"/>
          <w:lang w:eastAsia="ru-RU"/>
        </w:rPr>
        <w:t>, что вопросы разработки</w:t>
      </w:r>
      <w:r w:rsidR="004605E9" w:rsidRPr="004605E9">
        <w:rPr>
          <w:rFonts w:ascii="Times New Roman" w:hAnsi="Times New Roman"/>
          <w:bCs/>
          <w:sz w:val="28"/>
          <w:szCs w:val="28"/>
        </w:rPr>
        <w:t xml:space="preserve"> о</w:t>
      </w:r>
      <w:r w:rsidR="004605E9" w:rsidRPr="004605E9">
        <w:rPr>
          <w:rFonts w:ascii="Times New Roman" w:hAnsi="Times New Roman"/>
          <w:sz w:val="28"/>
          <w:szCs w:val="28"/>
        </w:rPr>
        <w:t>рганизационно-экономического механизма процессов реинжиниринга на судостроительном предприятии</w:t>
      </w:r>
      <w:r w:rsidR="004605E9" w:rsidRPr="004605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05E9">
        <w:rPr>
          <w:rFonts w:ascii="Times New Roman" w:hAnsi="Times New Roman"/>
          <w:color w:val="000000"/>
          <w:sz w:val="28"/>
          <w:szCs w:val="28"/>
          <w:lang w:eastAsia="ru-RU"/>
        </w:rPr>
        <w:t>не нашли св</w:t>
      </w:r>
      <w:r w:rsidRPr="004605E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460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="007741BF">
        <w:rPr>
          <w:rFonts w:ascii="Times New Roman" w:hAnsi="Times New Roman"/>
          <w:color w:val="000000"/>
          <w:sz w:val="28"/>
          <w:szCs w:val="28"/>
          <w:lang w:eastAsia="ru-RU"/>
        </w:rPr>
        <w:t>объёмного</w:t>
      </w:r>
      <w:r w:rsidRPr="00460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отражения в научно</w:t>
      </w:r>
      <w:r w:rsidR="007741BF">
        <w:rPr>
          <w:rFonts w:ascii="Times New Roman" w:hAnsi="Times New Roman"/>
          <w:color w:val="000000"/>
          <w:sz w:val="28"/>
          <w:szCs w:val="28"/>
          <w:lang w:eastAsia="ru-RU"/>
        </w:rPr>
        <w:t>-исследовательской</w:t>
      </w:r>
      <w:r w:rsidRPr="00460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литературе, многие важнейшие </w:t>
      </w:r>
      <w:r w:rsidR="007741BF">
        <w:rPr>
          <w:rFonts w:ascii="Times New Roman" w:hAnsi="Times New Roman"/>
          <w:color w:val="000000"/>
          <w:sz w:val="28"/>
          <w:szCs w:val="28"/>
          <w:lang w:eastAsia="ru-RU"/>
        </w:rPr>
        <w:t>вопросы</w:t>
      </w:r>
      <w:r w:rsidRPr="00460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605E9" w:rsidRPr="004605E9">
        <w:rPr>
          <w:rFonts w:ascii="Times New Roman" w:hAnsi="Times New Roman"/>
          <w:sz w:val="28"/>
          <w:szCs w:val="28"/>
        </w:rPr>
        <w:t>процессов реинжиниринга на судостроительном пре</w:t>
      </w:r>
      <w:r w:rsidR="004605E9" w:rsidRPr="004605E9">
        <w:rPr>
          <w:rFonts w:ascii="Times New Roman" w:hAnsi="Times New Roman"/>
          <w:sz w:val="28"/>
          <w:szCs w:val="28"/>
        </w:rPr>
        <w:t>д</w:t>
      </w:r>
      <w:r w:rsidR="004605E9" w:rsidRPr="004605E9">
        <w:rPr>
          <w:rFonts w:ascii="Times New Roman" w:hAnsi="Times New Roman"/>
          <w:sz w:val="28"/>
          <w:szCs w:val="28"/>
        </w:rPr>
        <w:t>приятии</w:t>
      </w:r>
      <w:r w:rsidR="004605E9" w:rsidRPr="00460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05E9">
        <w:rPr>
          <w:rFonts w:ascii="Times New Roman" w:hAnsi="Times New Roman"/>
          <w:color w:val="000000"/>
          <w:sz w:val="28"/>
          <w:szCs w:val="28"/>
          <w:lang w:eastAsia="ru-RU"/>
        </w:rPr>
        <w:t>остаются без достаточного внимания и научно-теоретического обо</w:t>
      </w:r>
      <w:r w:rsidRPr="004605E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460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нования. </w:t>
      </w:r>
    </w:p>
    <w:p w:rsidR="007553B5" w:rsidRPr="006B2DFD" w:rsidRDefault="00082DE1" w:rsidP="002522E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2DFD">
        <w:rPr>
          <w:rFonts w:ascii="Times New Roman" w:hAnsi="Times New Roman"/>
          <w:color w:val="000000"/>
          <w:sz w:val="28"/>
          <w:szCs w:val="28"/>
          <w:lang w:eastAsia="ru-RU"/>
        </w:rPr>
        <w:tab/>
        <w:t>Методологической базой магистерской диссертации послужили ко</w:t>
      </w:r>
      <w:r w:rsidRPr="006B2DF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B2DFD">
        <w:rPr>
          <w:rFonts w:ascii="Times New Roman" w:hAnsi="Times New Roman"/>
          <w:color w:val="000000"/>
          <w:sz w:val="28"/>
          <w:szCs w:val="28"/>
          <w:lang w:eastAsia="ru-RU"/>
        </w:rPr>
        <w:t>цепции и гипотезы, представленные в трудах специалистов в области м</w:t>
      </w:r>
      <w:r w:rsidRPr="006B2DF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B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неджмента. </w:t>
      </w:r>
    </w:p>
    <w:p w:rsidR="004E3FDB" w:rsidRDefault="004605E9" w:rsidP="002522E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FDB">
        <w:rPr>
          <w:rFonts w:ascii="Times New Roman" w:hAnsi="Times New Roman"/>
          <w:color w:val="000000"/>
          <w:sz w:val="28"/>
          <w:szCs w:val="28"/>
          <w:lang w:eastAsia="ru-RU"/>
        </w:rPr>
        <w:tab/>
        <w:t>Научная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значимость проведенного исследования заключается в си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>темном представлении</w:t>
      </w:r>
      <w:r w:rsidR="007741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процессов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реинжиниринга как инструмента</w:t>
      </w:r>
      <w:r w:rsidR="007741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</w:t>
      </w:r>
      <w:r w:rsidR="007741B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7741BF">
        <w:rPr>
          <w:rFonts w:ascii="Times New Roman" w:hAnsi="Times New Roman"/>
          <w:color w:val="000000"/>
          <w:sz w:val="28"/>
          <w:szCs w:val="28"/>
          <w:lang w:eastAsia="ru-RU"/>
        </w:rPr>
        <w:t>нием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E3FDB" w:rsidRPr="004E3FDB">
        <w:rPr>
          <w:rFonts w:ascii="Times New Roman" w:hAnsi="Times New Roman"/>
          <w:color w:val="000000"/>
          <w:sz w:val="28"/>
          <w:szCs w:val="28"/>
          <w:lang w:eastAsia="ru-RU"/>
        </w:rPr>
        <w:t>модернизаци</w:t>
      </w:r>
      <w:r w:rsidR="007741BF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4E3FDB" w:rsidRPr="004E3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промышленных предприятий судостроительной отрасли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условиях новой экономики.</w:t>
      </w:r>
    </w:p>
    <w:p w:rsidR="006B2DFD" w:rsidRPr="004E3FDB" w:rsidRDefault="004605E9" w:rsidP="002522E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FD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Полученные в </w:t>
      </w:r>
      <w:r w:rsidR="004E3FDB" w:rsidRPr="004E3FDB">
        <w:rPr>
          <w:rFonts w:ascii="Times New Roman" w:hAnsi="Times New Roman"/>
          <w:color w:val="000000"/>
          <w:sz w:val="28"/>
          <w:szCs w:val="28"/>
          <w:lang w:eastAsia="ru-RU"/>
        </w:rPr>
        <w:t>магистерской диссертации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результаты </w:t>
      </w:r>
      <w:r w:rsidR="004E3FDB" w:rsidRPr="004E3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могут 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>позвол</w:t>
      </w:r>
      <w:r w:rsidR="004E3FDB" w:rsidRPr="004E3FDB">
        <w:rPr>
          <w:rFonts w:ascii="Times New Roman" w:hAnsi="Times New Roman"/>
          <w:color w:val="000000"/>
          <w:sz w:val="28"/>
          <w:szCs w:val="28"/>
          <w:lang w:eastAsia="ru-RU"/>
        </w:rPr>
        <w:t>ить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решать </w:t>
      </w:r>
      <w:r w:rsidR="007741BF">
        <w:rPr>
          <w:rFonts w:ascii="Times New Roman" w:hAnsi="Times New Roman"/>
          <w:color w:val="000000"/>
          <w:sz w:val="28"/>
          <w:szCs w:val="28"/>
          <w:lang w:eastAsia="ru-RU"/>
        </w:rPr>
        <w:t>злободневные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задачи повышения конкурентоспособности промы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ленных </w:t>
      </w:r>
      <w:r w:rsidR="007741BF">
        <w:rPr>
          <w:rFonts w:ascii="Times New Roman" w:hAnsi="Times New Roman"/>
          <w:color w:val="000000"/>
          <w:sz w:val="28"/>
          <w:szCs w:val="28"/>
          <w:lang w:eastAsia="ru-RU"/>
        </w:rPr>
        <w:t>предприятий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E3FDB" w:rsidRPr="004E3FDB">
        <w:rPr>
          <w:rFonts w:ascii="Times New Roman" w:hAnsi="Times New Roman"/>
          <w:color w:val="000000"/>
          <w:sz w:val="28"/>
          <w:szCs w:val="28"/>
          <w:lang w:eastAsia="ru-RU"/>
        </w:rPr>
        <w:t>судостроительной отрасли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>. Практическая значимость исследования состоит в разработке системного подхода к реинжиниринг</w:t>
      </w:r>
      <w:r w:rsidR="007741BF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37E0">
        <w:rPr>
          <w:rFonts w:ascii="Times New Roman" w:hAnsi="Times New Roman"/>
          <w:color w:val="000000"/>
          <w:sz w:val="28"/>
          <w:szCs w:val="28"/>
          <w:lang w:eastAsia="ru-RU"/>
        </w:rPr>
        <w:t>на судостроительных предприятиях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Теоретические </w:t>
      </w:r>
      <w:r w:rsidR="007741BF">
        <w:rPr>
          <w:rFonts w:ascii="Times New Roman" w:hAnsi="Times New Roman"/>
          <w:color w:val="000000"/>
          <w:sz w:val="28"/>
          <w:szCs w:val="28"/>
          <w:lang w:eastAsia="ru-RU"/>
        </w:rPr>
        <w:t>рекомендации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практич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ские результаты исследования можно </w:t>
      </w:r>
      <w:r w:rsidR="00A25285">
        <w:rPr>
          <w:rFonts w:ascii="Times New Roman" w:hAnsi="Times New Roman"/>
          <w:color w:val="000000"/>
          <w:sz w:val="28"/>
          <w:szCs w:val="28"/>
          <w:lang w:eastAsia="ru-RU"/>
        </w:rPr>
        <w:t>применять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</w:t>
      </w:r>
      <w:r w:rsidR="004E3FDB" w:rsidRPr="004E3FDB">
        <w:rPr>
          <w:rFonts w:ascii="Times New Roman" w:hAnsi="Times New Roman"/>
          <w:color w:val="000000"/>
          <w:sz w:val="28"/>
          <w:szCs w:val="28"/>
          <w:lang w:eastAsia="ru-RU"/>
        </w:rPr>
        <w:t>модернизации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>заций</w:t>
      </w:r>
      <w:r w:rsidR="004E3FDB" w:rsidRPr="004E3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судостроительной отрасли</w:t>
      </w:r>
      <w:r w:rsidR="007553B5" w:rsidRPr="004E3FD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B5EFD" w:rsidRPr="007553B5" w:rsidRDefault="00AC33E0" w:rsidP="006B2DF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FD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B5EFD" w:rsidRPr="007553B5">
        <w:rPr>
          <w:rFonts w:ascii="Times New Roman" w:hAnsi="Times New Roman"/>
          <w:sz w:val="28"/>
          <w:szCs w:val="28"/>
        </w:rPr>
        <w:br w:type="page"/>
      </w:r>
    </w:p>
    <w:p w:rsidR="00FF68E1" w:rsidRDefault="00FF68E1" w:rsidP="00BA12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94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ГЛАВА 1. </w:t>
      </w: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2B2941">
        <w:rPr>
          <w:rFonts w:ascii="Times New Roman" w:hAnsi="Times New Roman"/>
          <w:b/>
          <w:sz w:val="28"/>
          <w:szCs w:val="28"/>
          <w:lang w:eastAsia="ru-RU"/>
        </w:rPr>
        <w:t xml:space="preserve">ЕТОДИЧЕСКИЕ ОСНОВЫ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ИСПОЛЬЗОВАНИЯ </w:t>
      </w:r>
    </w:p>
    <w:p w:rsidR="007105B8" w:rsidRPr="002B2941" w:rsidRDefault="00FF68E1" w:rsidP="00BA12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РЕИНЖИНИРИНГА ПРИ РЕОРГАНИЗАЦИИ ПРОМЫШЛЕННОГО ПРЕДПРИЯТИЯ</w:t>
      </w:r>
    </w:p>
    <w:p w:rsidR="00225C75" w:rsidRDefault="007105B8" w:rsidP="00ED2E21">
      <w:pPr>
        <w:spacing w:after="0" w:line="360" w:lineRule="auto"/>
        <w:ind w:left="31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941">
        <w:rPr>
          <w:rFonts w:ascii="Times New Roman" w:hAnsi="Times New Roman"/>
          <w:b/>
          <w:bCs/>
          <w:sz w:val="28"/>
          <w:szCs w:val="28"/>
        </w:rPr>
        <w:t xml:space="preserve">1.1 </w:t>
      </w:r>
      <w:r w:rsidR="00ED2E21" w:rsidRPr="00ED2E21">
        <w:rPr>
          <w:rFonts w:ascii="Times New Roman" w:hAnsi="Times New Roman"/>
          <w:b/>
          <w:bCs/>
          <w:sz w:val="28"/>
          <w:szCs w:val="28"/>
        </w:rPr>
        <w:t xml:space="preserve">Концепция </w:t>
      </w:r>
      <w:r w:rsidR="00ED2E21" w:rsidRPr="00ED2E21">
        <w:rPr>
          <w:rFonts w:ascii="Times New Roman" w:hAnsi="Times New Roman"/>
          <w:b/>
          <w:sz w:val="28"/>
          <w:szCs w:val="28"/>
          <w:lang w:eastAsia="ru-RU"/>
        </w:rPr>
        <w:t>реинжиниринга</w:t>
      </w:r>
    </w:p>
    <w:p w:rsidR="00BA37E0" w:rsidRPr="002B2941" w:rsidRDefault="00BA37E0" w:rsidP="00ED2E21">
      <w:pPr>
        <w:spacing w:after="0" w:line="360" w:lineRule="auto"/>
        <w:ind w:left="31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846" w:rsidRPr="00810EFA" w:rsidRDefault="00786A6E" w:rsidP="00810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b/>
          <w:bCs/>
          <w:sz w:val="28"/>
          <w:szCs w:val="28"/>
        </w:rPr>
        <w:tab/>
      </w:r>
      <w:r w:rsidR="006B2DE0" w:rsidRPr="00810EFA">
        <w:rPr>
          <w:rFonts w:ascii="Times New Roman" w:hAnsi="Times New Roman"/>
          <w:sz w:val="28"/>
          <w:szCs w:val="28"/>
        </w:rPr>
        <w:t xml:space="preserve">На </w:t>
      </w:r>
      <w:r w:rsidR="00364846" w:rsidRPr="00810EFA">
        <w:rPr>
          <w:rFonts w:ascii="Times New Roman" w:hAnsi="Times New Roman"/>
          <w:sz w:val="28"/>
          <w:szCs w:val="28"/>
        </w:rPr>
        <w:t>промышленных</w:t>
      </w:r>
      <w:r w:rsidR="006B2DE0" w:rsidRPr="00810EFA">
        <w:rPr>
          <w:rFonts w:ascii="Times New Roman" w:hAnsi="Times New Roman"/>
          <w:sz w:val="28"/>
          <w:szCs w:val="28"/>
        </w:rPr>
        <w:t xml:space="preserve"> предприятиях России назрела необходимость пр</w:t>
      </w:r>
      <w:r w:rsidR="006B2DE0" w:rsidRPr="00810EFA">
        <w:rPr>
          <w:rFonts w:ascii="Times New Roman" w:hAnsi="Times New Roman"/>
          <w:sz w:val="28"/>
          <w:szCs w:val="28"/>
        </w:rPr>
        <w:t>о</w:t>
      </w:r>
      <w:r w:rsidR="006B2DE0" w:rsidRPr="00810EFA">
        <w:rPr>
          <w:rFonts w:ascii="Times New Roman" w:hAnsi="Times New Roman"/>
          <w:sz w:val="28"/>
          <w:szCs w:val="28"/>
        </w:rPr>
        <w:t>ведения радикальных преобразований бизнес-процессов.</w:t>
      </w:r>
      <w:r w:rsidR="00364846" w:rsidRPr="00810EFA">
        <w:rPr>
          <w:rFonts w:ascii="Times New Roman" w:hAnsi="Times New Roman"/>
          <w:sz w:val="28"/>
          <w:szCs w:val="28"/>
        </w:rPr>
        <w:t xml:space="preserve"> Одним из способов такого преобразования является использование реинжиниринга.</w:t>
      </w:r>
    </w:p>
    <w:p w:rsidR="00354B86" w:rsidRPr="00810EFA" w:rsidRDefault="00225C75" w:rsidP="00810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0EFA">
        <w:rPr>
          <w:rFonts w:ascii="Times New Roman" w:hAnsi="Times New Roman"/>
          <w:sz w:val="28"/>
          <w:szCs w:val="28"/>
        </w:rPr>
        <w:tab/>
      </w:r>
      <w:r w:rsidR="00354B86" w:rsidRPr="00810EFA">
        <w:rPr>
          <w:rFonts w:ascii="Times New Roman" w:hAnsi="Times New Roman"/>
          <w:sz w:val="28"/>
          <w:szCs w:val="28"/>
        </w:rPr>
        <w:t>Реинжиниринг</w:t>
      </w:r>
      <w:r w:rsidR="000755BF" w:rsidRPr="00810EFA">
        <w:rPr>
          <w:rFonts w:ascii="Times New Roman" w:hAnsi="Times New Roman"/>
          <w:sz w:val="28"/>
          <w:szCs w:val="28"/>
        </w:rPr>
        <w:t xml:space="preserve"> </w:t>
      </w:r>
      <w:r w:rsidR="00354B86" w:rsidRPr="00810EFA">
        <w:rPr>
          <w:rFonts w:ascii="Times New Roman" w:hAnsi="Times New Roman"/>
          <w:sz w:val="28"/>
          <w:szCs w:val="28"/>
        </w:rPr>
        <w:t xml:space="preserve">определяют как фундаментальное переосмысление и радикальное </w:t>
      </w:r>
      <w:proofErr w:type="spellStart"/>
      <w:r w:rsidR="00354B86" w:rsidRPr="00810EFA">
        <w:rPr>
          <w:rFonts w:ascii="Times New Roman" w:hAnsi="Times New Roman"/>
          <w:sz w:val="28"/>
          <w:szCs w:val="28"/>
        </w:rPr>
        <w:t>перепроектирование</w:t>
      </w:r>
      <w:proofErr w:type="spellEnd"/>
      <w:r w:rsidR="00354B86" w:rsidRPr="00810EFA">
        <w:rPr>
          <w:rFonts w:ascii="Times New Roman" w:hAnsi="Times New Roman"/>
          <w:sz w:val="28"/>
          <w:szCs w:val="28"/>
        </w:rPr>
        <w:t xml:space="preserve"> бизнес-процессов для достижения сущес</w:t>
      </w:r>
      <w:r w:rsidR="00354B86" w:rsidRPr="00810EFA">
        <w:rPr>
          <w:rFonts w:ascii="Times New Roman" w:hAnsi="Times New Roman"/>
          <w:sz w:val="28"/>
          <w:szCs w:val="28"/>
        </w:rPr>
        <w:t>т</w:t>
      </w:r>
      <w:r w:rsidR="00354B86" w:rsidRPr="00810EFA">
        <w:rPr>
          <w:rFonts w:ascii="Times New Roman" w:hAnsi="Times New Roman"/>
          <w:sz w:val="28"/>
          <w:szCs w:val="28"/>
        </w:rPr>
        <w:t>венных улучшений в ключевых для современного бизнеса показателях р</w:t>
      </w:r>
      <w:r w:rsidR="00354B86" w:rsidRPr="00810EFA">
        <w:rPr>
          <w:rFonts w:ascii="Times New Roman" w:hAnsi="Times New Roman"/>
          <w:sz w:val="28"/>
          <w:szCs w:val="28"/>
        </w:rPr>
        <w:t>е</w:t>
      </w:r>
      <w:r w:rsidR="00354B86" w:rsidRPr="00810EFA">
        <w:rPr>
          <w:rFonts w:ascii="Times New Roman" w:hAnsi="Times New Roman"/>
          <w:sz w:val="28"/>
          <w:szCs w:val="28"/>
        </w:rPr>
        <w:t>зультат</w:t>
      </w:r>
      <w:r w:rsidR="00536024" w:rsidRPr="00810EFA">
        <w:rPr>
          <w:rFonts w:ascii="Times New Roman" w:hAnsi="Times New Roman"/>
          <w:sz w:val="28"/>
          <w:szCs w:val="28"/>
        </w:rPr>
        <w:t>ивности</w:t>
      </w:r>
      <w:r w:rsidR="009E638E">
        <w:rPr>
          <w:rFonts w:ascii="Times New Roman" w:hAnsi="Times New Roman"/>
          <w:sz w:val="28"/>
          <w:szCs w:val="28"/>
        </w:rPr>
        <w:t xml:space="preserve"> </w:t>
      </w:r>
      <w:r w:rsidR="00F67AF5" w:rsidRPr="00547117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 w:rsidR="009E638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354B86" w:rsidRPr="00547117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 w:rsidR="00354B86" w:rsidRPr="00547117">
        <w:rPr>
          <w:rFonts w:ascii="Times New Roman" w:hAnsi="Times New Roman"/>
          <w:sz w:val="28"/>
          <w:szCs w:val="28"/>
        </w:rPr>
        <w:t>.</w:t>
      </w:r>
    </w:p>
    <w:p w:rsidR="0005584C" w:rsidRPr="00810EFA" w:rsidRDefault="00354B86" w:rsidP="00810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0EFA">
        <w:rPr>
          <w:rFonts w:ascii="Times New Roman" w:hAnsi="Times New Roman"/>
          <w:sz w:val="28"/>
          <w:szCs w:val="28"/>
        </w:rPr>
        <w:tab/>
      </w:r>
      <w:r w:rsidRPr="00810E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Существуют </w:t>
      </w:r>
      <w:r w:rsidR="000D17BC" w:rsidRPr="00810EFA">
        <w:rPr>
          <w:rFonts w:ascii="Times New Roman" w:hAnsi="Times New Roman"/>
          <w:color w:val="000000"/>
          <w:sz w:val="28"/>
          <w:szCs w:val="28"/>
          <w:lang w:eastAsia="ru-RU"/>
        </w:rPr>
        <w:t>и другие</w:t>
      </w:r>
      <w:r w:rsidRPr="00810E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определения понятия </w:t>
      </w:r>
      <w:r w:rsidR="0005584C" w:rsidRPr="00810EFA">
        <w:rPr>
          <w:rFonts w:ascii="Times New Roman" w:hAnsi="Times New Roman"/>
          <w:color w:val="000000"/>
          <w:sz w:val="28"/>
          <w:szCs w:val="28"/>
          <w:lang w:eastAsia="ru-RU"/>
        </w:rPr>
        <w:t>реинжиниринга бизнес-процессов</w:t>
      </w:r>
      <w:r w:rsidR="00F67AF5" w:rsidRPr="00810EF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F59CA" w:rsidRPr="00810EFA" w:rsidRDefault="0005584C" w:rsidP="00810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0EFA">
        <w:rPr>
          <w:rFonts w:ascii="Times New Roman" w:hAnsi="Times New Roman"/>
          <w:color w:val="000000"/>
          <w:sz w:val="28"/>
          <w:szCs w:val="28"/>
          <w:lang w:eastAsia="ru-RU"/>
        </w:rPr>
        <w:tab/>
        <w:t>Р</w:t>
      </w:r>
      <w:r w:rsidR="00354B86" w:rsidRPr="00810EFA">
        <w:rPr>
          <w:rFonts w:ascii="Times New Roman" w:hAnsi="Times New Roman"/>
          <w:color w:val="000000"/>
          <w:sz w:val="28"/>
          <w:szCs w:val="28"/>
          <w:lang w:eastAsia="ru-RU"/>
        </w:rPr>
        <w:t>еинжиниринг бизнес-процессов — это создание абсолютно новых и эффективных бизнес-процессов бе</w:t>
      </w:r>
      <w:r w:rsidR="00F67AF5" w:rsidRPr="00810E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 учета того, что было раньше </w:t>
      </w:r>
      <w:r w:rsidR="00F67AF5" w:rsidRPr="00547117">
        <w:rPr>
          <w:rFonts w:ascii="Times New Roman" w:hAnsi="Times New Roman"/>
          <w:sz w:val="28"/>
          <w:szCs w:val="28"/>
          <w:lang w:eastAsia="ru-RU"/>
        </w:rPr>
        <w:t>[</w:t>
      </w:r>
      <w:r w:rsidR="009E638E">
        <w:rPr>
          <w:rFonts w:ascii="Times New Roman" w:hAnsi="Times New Roman"/>
          <w:sz w:val="28"/>
          <w:szCs w:val="28"/>
          <w:lang w:eastAsia="ru-RU"/>
        </w:rPr>
        <w:t>2</w:t>
      </w:r>
      <w:r w:rsidR="00F67AF5" w:rsidRPr="00547117">
        <w:rPr>
          <w:rFonts w:ascii="Times New Roman" w:hAnsi="Times New Roman"/>
          <w:sz w:val="28"/>
          <w:szCs w:val="28"/>
          <w:lang w:eastAsia="ru-RU"/>
        </w:rPr>
        <w:t>].</w:t>
      </w:r>
    </w:p>
    <w:p w:rsidR="00D8483D" w:rsidRPr="00810EFA" w:rsidRDefault="00354B86" w:rsidP="00810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0EFA">
        <w:rPr>
          <w:rFonts w:ascii="Times New Roman" w:hAnsi="Times New Roman"/>
          <w:color w:val="000000"/>
          <w:sz w:val="28"/>
          <w:szCs w:val="28"/>
        </w:rPr>
        <w:tab/>
      </w:r>
      <w:r w:rsidR="006E4CF2" w:rsidRPr="00810EFA">
        <w:rPr>
          <w:rFonts w:ascii="Times New Roman" w:hAnsi="Times New Roman"/>
          <w:sz w:val="28"/>
          <w:szCs w:val="28"/>
        </w:rPr>
        <w:t>Цель</w:t>
      </w:r>
      <w:r w:rsidRPr="00810EFA">
        <w:rPr>
          <w:rFonts w:ascii="Times New Roman" w:hAnsi="Times New Roman"/>
          <w:sz w:val="28"/>
          <w:szCs w:val="28"/>
        </w:rPr>
        <w:t xml:space="preserve"> реинж</w:t>
      </w:r>
      <w:r w:rsidR="0011703E" w:rsidRPr="00810EFA">
        <w:rPr>
          <w:rFonts w:ascii="Times New Roman" w:hAnsi="Times New Roman"/>
          <w:sz w:val="28"/>
          <w:szCs w:val="28"/>
        </w:rPr>
        <w:t>иниринга бизнес-процессов заключается в следующем</w:t>
      </w:r>
      <w:r w:rsidRPr="00810EFA">
        <w:rPr>
          <w:rFonts w:ascii="Times New Roman" w:hAnsi="Times New Roman"/>
          <w:sz w:val="28"/>
          <w:szCs w:val="28"/>
        </w:rPr>
        <w:t>:</w:t>
      </w:r>
    </w:p>
    <w:p w:rsidR="00D8483D" w:rsidRPr="00810EFA" w:rsidRDefault="00593BCA" w:rsidP="00810EFA">
      <w:pPr>
        <w:pStyle w:val="af6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3BCA">
        <w:rPr>
          <w:rFonts w:ascii="Times New Roman" w:hAnsi="Times New Roman"/>
          <w:sz w:val="28"/>
          <w:szCs w:val="28"/>
        </w:rPr>
        <w:t>внедрение качественно лучших технологических процессов;</w:t>
      </w:r>
      <w:r w:rsidR="00354B86" w:rsidRPr="00810EFA">
        <w:rPr>
          <w:rFonts w:ascii="Times New Roman" w:hAnsi="Times New Roman"/>
          <w:sz w:val="28"/>
          <w:szCs w:val="28"/>
        </w:rPr>
        <w:t xml:space="preserve"> </w:t>
      </w:r>
    </w:p>
    <w:p w:rsidR="00593BCA" w:rsidRPr="00593BCA" w:rsidRDefault="00593BCA" w:rsidP="00593BCA">
      <w:pPr>
        <w:pStyle w:val="af6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3BCA">
        <w:rPr>
          <w:rFonts w:ascii="Times New Roman" w:hAnsi="Times New Roman"/>
          <w:sz w:val="28"/>
          <w:szCs w:val="28"/>
        </w:rPr>
        <w:t xml:space="preserve">значительное сокращение издержек производства продукции; </w:t>
      </w:r>
    </w:p>
    <w:p w:rsidR="00593BCA" w:rsidRPr="00593BCA" w:rsidRDefault="00593BCA" w:rsidP="00593BCA">
      <w:pPr>
        <w:pStyle w:val="af6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3BCA">
        <w:rPr>
          <w:rFonts w:ascii="Times New Roman" w:hAnsi="Times New Roman"/>
          <w:sz w:val="28"/>
          <w:szCs w:val="28"/>
        </w:rPr>
        <w:t>увеличение производительности и снижение сроков изготовления</w:t>
      </w:r>
    </w:p>
    <w:p w:rsidR="00D8483D" w:rsidRPr="00593BCA" w:rsidRDefault="00593BCA" w:rsidP="00593BCA">
      <w:pPr>
        <w:pStyle w:val="af6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3BCA">
        <w:rPr>
          <w:rFonts w:ascii="Times New Roman" w:hAnsi="Times New Roman"/>
          <w:sz w:val="28"/>
          <w:szCs w:val="28"/>
        </w:rPr>
        <w:t xml:space="preserve">продукции; </w:t>
      </w:r>
    </w:p>
    <w:p w:rsidR="0011703E" w:rsidRPr="00810EFA" w:rsidRDefault="00A74E61" w:rsidP="00810EFA">
      <w:pPr>
        <w:pStyle w:val="af6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0EFA">
        <w:rPr>
          <w:rFonts w:ascii="Times New Roman" w:hAnsi="Times New Roman"/>
          <w:sz w:val="28"/>
          <w:szCs w:val="28"/>
        </w:rPr>
        <w:t>внедрение</w:t>
      </w:r>
      <w:r w:rsidR="00354B86" w:rsidRPr="00810EFA">
        <w:rPr>
          <w:rFonts w:ascii="Times New Roman" w:hAnsi="Times New Roman"/>
          <w:sz w:val="28"/>
          <w:szCs w:val="28"/>
        </w:rPr>
        <w:t xml:space="preserve"> автоматизированных систем управления.</w:t>
      </w:r>
    </w:p>
    <w:p w:rsidR="00354B86" w:rsidRPr="00810EFA" w:rsidRDefault="0011703E" w:rsidP="00810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0EFA">
        <w:rPr>
          <w:rFonts w:ascii="Times New Roman" w:hAnsi="Times New Roman"/>
          <w:sz w:val="28"/>
          <w:szCs w:val="28"/>
        </w:rPr>
        <w:tab/>
      </w:r>
      <w:r w:rsidR="00EB1FF1" w:rsidRPr="00810EFA">
        <w:rPr>
          <w:rFonts w:ascii="Times New Roman" w:hAnsi="Times New Roman"/>
          <w:sz w:val="28"/>
          <w:szCs w:val="28"/>
        </w:rPr>
        <w:t xml:space="preserve">В </w:t>
      </w:r>
      <w:r w:rsidR="00354B86" w:rsidRPr="00810EFA">
        <w:rPr>
          <w:rFonts w:ascii="Times New Roman" w:hAnsi="Times New Roman"/>
          <w:sz w:val="28"/>
          <w:szCs w:val="28"/>
        </w:rPr>
        <w:t xml:space="preserve">итоге </w:t>
      </w:r>
      <w:r w:rsidRPr="00810EFA">
        <w:rPr>
          <w:rFonts w:ascii="Times New Roman" w:hAnsi="Times New Roman"/>
          <w:sz w:val="28"/>
          <w:szCs w:val="28"/>
        </w:rPr>
        <w:t>в компании</w:t>
      </w:r>
      <w:r w:rsidR="00354B86" w:rsidRPr="00810EFA">
        <w:rPr>
          <w:rFonts w:ascii="Times New Roman" w:hAnsi="Times New Roman"/>
          <w:sz w:val="28"/>
          <w:szCs w:val="28"/>
        </w:rPr>
        <w:t xml:space="preserve"> произойдут коренные изменения, позволяющие сделать его более </w:t>
      </w:r>
      <w:r w:rsidR="004F0CA4" w:rsidRPr="00810EFA">
        <w:rPr>
          <w:rFonts w:ascii="Times New Roman" w:hAnsi="Times New Roman"/>
          <w:sz w:val="28"/>
          <w:szCs w:val="28"/>
        </w:rPr>
        <w:t>конкурентоспособной</w:t>
      </w:r>
      <w:r w:rsidR="00354B86" w:rsidRPr="00810EFA">
        <w:rPr>
          <w:rFonts w:ascii="Times New Roman" w:hAnsi="Times New Roman"/>
          <w:sz w:val="28"/>
          <w:szCs w:val="28"/>
        </w:rPr>
        <w:t xml:space="preserve">. </w:t>
      </w:r>
    </w:p>
    <w:p w:rsidR="00C96A74" w:rsidRPr="00810EFA" w:rsidRDefault="00354B86" w:rsidP="00810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0EFA">
        <w:rPr>
          <w:rFonts w:ascii="Times New Roman" w:hAnsi="Times New Roman"/>
          <w:sz w:val="28"/>
          <w:szCs w:val="28"/>
        </w:rPr>
        <w:tab/>
      </w:r>
      <w:r w:rsidR="00536024" w:rsidRPr="00810EFA">
        <w:rPr>
          <w:rFonts w:ascii="Times New Roman" w:hAnsi="Times New Roman"/>
          <w:sz w:val="28"/>
          <w:szCs w:val="28"/>
        </w:rPr>
        <w:t xml:space="preserve">Основоположник реинжиниринга </w:t>
      </w:r>
      <w:r w:rsidRPr="00810EFA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810EFA">
        <w:rPr>
          <w:rFonts w:ascii="Times New Roman" w:hAnsi="Times New Roman"/>
          <w:sz w:val="28"/>
          <w:szCs w:val="28"/>
        </w:rPr>
        <w:t>Хаммер</w:t>
      </w:r>
      <w:proofErr w:type="spellEnd"/>
      <w:r w:rsidRPr="00810EFA">
        <w:rPr>
          <w:rFonts w:ascii="Times New Roman" w:hAnsi="Times New Roman"/>
          <w:sz w:val="28"/>
          <w:szCs w:val="28"/>
        </w:rPr>
        <w:t xml:space="preserve"> </w:t>
      </w:r>
      <w:r w:rsidR="009A0A32" w:rsidRPr="00810EFA">
        <w:rPr>
          <w:rFonts w:ascii="Times New Roman" w:hAnsi="Times New Roman"/>
          <w:sz w:val="28"/>
          <w:szCs w:val="28"/>
        </w:rPr>
        <w:t>определил</w:t>
      </w:r>
      <w:r w:rsidRPr="00810EFA">
        <w:rPr>
          <w:rFonts w:ascii="Times New Roman" w:hAnsi="Times New Roman"/>
          <w:sz w:val="28"/>
          <w:szCs w:val="28"/>
        </w:rPr>
        <w:t xml:space="preserve"> несколько </w:t>
      </w:r>
      <w:r w:rsidR="00B46FBA" w:rsidRPr="00810EFA">
        <w:rPr>
          <w:rFonts w:ascii="Times New Roman" w:hAnsi="Times New Roman"/>
          <w:sz w:val="28"/>
          <w:szCs w:val="28"/>
        </w:rPr>
        <w:t>о</w:t>
      </w:r>
      <w:r w:rsidR="00B46FBA" w:rsidRPr="00810EFA">
        <w:rPr>
          <w:rFonts w:ascii="Times New Roman" w:hAnsi="Times New Roman"/>
          <w:sz w:val="28"/>
          <w:szCs w:val="28"/>
        </w:rPr>
        <w:t>с</w:t>
      </w:r>
      <w:r w:rsidR="00B46FBA" w:rsidRPr="00810EFA">
        <w:rPr>
          <w:rFonts w:ascii="Times New Roman" w:hAnsi="Times New Roman"/>
          <w:sz w:val="28"/>
          <w:szCs w:val="28"/>
        </w:rPr>
        <w:t>новных</w:t>
      </w:r>
      <w:r w:rsidRPr="00810EFA">
        <w:rPr>
          <w:rFonts w:ascii="Times New Roman" w:hAnsi="Times New Roman"/>
          <w:sz w:val="28"/>
          <w:szCs w:val="28"/>
        </w:rPr>
        <w:t xml:space="preserve"> положений реинжи</w:t>
      </w:r>
      <w:r w:rsidR="00EB1FF1" w:rsidRPr="00810EFA">
        <w:rPr>
          <w:rFonts w:ascii="Times New Roman" w:hAnsi="Times New Roman"/>
          <w:sz w:val="28"/>
          <w:szCs w:val="28"/>
        </w:rPr>
        <w:t>ниринга</w:t>
      </w:r>
      <w:r w:rsidR="009E638E" w:rsidRPr="00547117">
        <w:rPr>
          <w:rFonts w:ascii="Times New Roman" w:hAnsi="Times New Roman"/>
          <w:sz w:val="28"/>
          <w:szCs w:val="28"/>
          <w:lang w:eastAsia="ru-RU"/>
        </w:rPr>
        <w:t>[</w:t>
      </w:r>
      <w:r w:rsidR="009E638E">
        <w:rPr>
          <w:rFonts w:ascii="Times New Roman" w:hAnsi="Times New Roman"/>
          <w:sz w:val="28"/>
          <w:szCs w:val="28"/>
          <w:lang w:eastAsia="ru-RU"/>
        </w:rPr>
        <w:t>1</w:t>
      </w:r>
      <w:r w:rsidR="009E638E" w:rsidRPr="00547117">
        <w:rPr>
          <w:rFonts w:ascii="Times New Roman" w:hAnsi="Times New Roman"/>
          <w:sz w:val="28"/>
          <w:szCs w:val="28"/>
          <w:lang w:eastAsia="ru-RU"/>
        </w:rPr>
        <w:t>]</w:t>
      </w:r>
      <w:r w:rsidR="00EB1FF1" w:rsidRPr="00810EFA">
        <w:rPr>
          <w:rFonts w:ascii="Times New Roman" w:hAnsi="Times New Roman"/>
          <w:sz w:val="28"/>
          <w:szCs w:val="28"/>
        </w:rPr>
        <w:t>:</w:t>
      </w:r>
    </w:p>
    <w:p w:rsidR="00C96A74" w:rsidRPr="00810EFA" w:rsidRDefault="00EB1FF1" w:rsidP="002522E5">
      <w:pPr>
        <w:pStyle w:val="Default"/>
        <w:numPr>
          <w:ilvl w:val="0"/>
          <w:numId w:val="25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810EFA">
        <w:rPr>
          <w:sz w:val="28"/>
          <w:szCs w:val="28"/>
        </w:rPr>
        <w:t xml:space="preserve">перестройка </w:t>
      </w:r>
      <w:r w:rsidR="00354B86" w:rsidRPr="00810EFA">
        <w:rPr>
          <w:sz w:val="28"/>
          <w:szCs w:val="28"/>
        </w:rPr>
        <w:t xml:space="preserve">процессов должна </w:t>
      </w:r>
      <w:r w:rsidRPr="00810EFA">
        <w:rPr>
          <w:sz w:val="28"/>
          <w:szCs w:val="28"/>
        </w:rPr>
        <w:t>проходить</w:t>
      </w:r>
      <w:r w:rsidR="00354B86" w:rsidRPr="00810EFA">
        <w:rPr>
          <w:sz w:val="28"/>
          <w:szCs w:val="28"/>
        </w:rPr>
        <w:t xml:space="preserve"> без учета пред</w:t>
      </w:r>
      <w:r w:rsidRPr="00810EFA">
        <w:rPr>
          <w:sz w:val="28"/>
          <w:szCs w:val="28"/>
        </w:rPr>
        <w:t>шествовавш</w:t>
      </w:r>
      <w:r w:rsidRPr="00810EFA">
        <w:rPr>
          <w:sz w:val="28"/>
          <w:szCs w:val="28"/>
        </w:rPr>
        <w:t>е</w:t>
      </w:r>
      <w:r w:rsidRPr="00810EFA">
        <w:rPr>
          <w:sz w:val="28"/>
          <w:szCs w:val="28"/>
        </w:rPr>
        <w:t>го опыта;</w:t>
      </w:r>
    </w:p>
    <w:p w:rsidR="00C96A74" w:rsidRPr="00810EFA" w:rsidRDefault="00354B86" w:rsidP="002522E5">
      <w:pPr>
        <w:pStyle w:val="Default"/>
        <w:numPr>
          <w:ilvl w:val="0"/>
          <w:numId w:val="25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810EFA">
        <w:rPr>
          <w:sz w:val="28"/>
          <w:szCs w:val="28"/>
        </w:rPr>
        <w:t xml:space="preserve">для реинжиниринга </w:t>
      </w:r>
      <w:r w:rsidR="00FE6C3B" w:rsidRPr="00810EFA">
        <w:rPr>
          <w:sz w:val="28"/>
          <w:szCs w:val="28"/>
        </w:rPr>
        <w:t>необходим значительный объем инноваций;</w:t>
      </w:r>
    </w:p>
    <w:p w:rsidR="00354B86" w:rsidRPr="00810EFA" w:rsidRDefault="00354B86" w:rsidP="002522E5">
      <w:pPr>
        <w:pStyle w:val="Default"/>
        <w:numPr>
          <w:ilvl w:val="0"/>
          <w:numId w:val="25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810EFA">
        <w:rPr>
          <w:sz w:val="28"/>
          <w:szCs w:val="28"/>
        </w:rPr>
        <w:lastRenderedPageBreak/>
        <w:t>радикальные изменения осуществляются на основе применения совр</w:t>
      </w:r>
      <w:r w:rsidRPr="00810EFA">
        <w:rPr>
          <w:sz w:val="28"/>
          <w:szCs w:val="28"/>
        </w:rPr>
        <w:t>е</w:t>
      </w:r>
      <w:r w:rsidRPr="00810EFA">
        <w:rPr>
          <w:sz w:val="28"/>
          <w:szCs w:val="28"/>
        </w:rPr>
        <w:t xml:space="preserve">менных информационных технологий. </w:t>
      </w:r>
    </w:p>
    <w:p w:rsidR="00F170D4" w:rsidRDefault="00536024" w:rsidP="00F170D4">
      <w:pPr>
        <w:pStyle w:val="Default"/>
        <w:spacing w:line="360" w:lineRule="auto"/>
        <w:jc w:val="both"/>
        <w:rPr>
          <w:sz w:val="28"/>
          <w:szCs w:val="28"/>
        </w:rPr>
      </w:pPr>
      <w:r w:rsidRPr="00810EFA">
        <w:rPr>
          <w:sz w:val="28"/>
          <w:szCs w:val="28"/>
        </w:rPr>
        <w:tab/>
        <w:t xml:space="preserve">Таким образом, </w:t>
      </w:r>
      <w:r w:rsidR="00443D9A" w:rsidRPr="00810EFA">
        <w:rPr>
          <w:sz w:val="28"/>
          <w:szCs w:val="28"/>
        </w:rPr>
        <w:t>р</w:t>
      </w:r>
      <w:r w:rsidR="00B66438" w:rsidRPr="00810EFA">
        <w:rPr>
          <w:sz w:val="28"/>
          <w:szCs w:val="28"/>
        </w:rPr>
        <w:t xml:space="preserve">еинжиниринг </w:t>
      </w:r>
      <w:r w:rsidR="00443D9A" w:rsidRPr="00810EFA">
        <w:rPr>
          <w:sz w:val="28"/>
          <w:szCs w:val="28"/>
        </w:rPr>
        <w:t>основывается</w:t>
      </w:r>
      <w:r w:rsidR="00B66438" w:rsidRPr="00810EFA">
        <w:rPr>
          <w:sz w:val="28"/>
          <w:szCs w:val="28"/>
        </w:rPr>
        <w:t xml:space="preserve"> на ряд</w:t>
      </w:r>
      <w:r w:rsidR="00443D9A" w:rsidRPr="00810EFA">
        <w:rPr>
          <w:sz w:val="28"/>
          <w:szCs w:val="28"/>
        </w:rPr>
        <w:t>е</w:t>
      </w:r>
      <w:r w:rsidR="00B66438" w:rsidRPr="00810EFA">
        <w:rPr>
          <w:sz w:val="28"/>
          <w:szCs w:val="28"/>
        </w:rPr>
        <w:t xml:space="preserve"> принципов</w:t>
      </w:r>
      <w:r w:rsidR="009E638E" w:rsidRPr="00547117">
        <w:rPr>
          <w:sz w:val="28"/>
          <w:szCs w:val="28"/>
          <w:lang w:eastAsia="ru-RU"/>
        </w:rPr>
        <w:t>[</w:t>
      </w:r>
      <w:r w:rsidR="009E638E">
        <w:rPr>
          <w:sz w:val="28"/>
          <w:szCs w:val="28"/>
          <w:lang w:eastAsia="ru-RU"/>
        </w:rPr>
        <w:t>3</w:t>
      </w:r>
      <w:r w:rsidR="009E638E" w:rsidRPr="00547117">
        <w:rPr>
          <w:sz w:val="28"/>
          <w:szCs w:val="28"/>
          <w:lang w:eastAsia="ru-RU"/>
        </w:rPr>
        <w:t>]</w:t>
      </w:r>
      <w:r w:rsidR="00B66438" w:rsidRPr="00810EFA">
        <w:rPr>
          <w:sz w:val="28"/>
          <w:szCs w:val="28"/>
        </w:rPr>
        <w:t xml:space="preserve">: </w:t>
      </w:r>
    </w:p>
    <w:p w:rsidR="00F170D4" w:rsidRDefault="00323231" w:rsidP="00F170D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6438" w:rsidRPr="00810EFA">
        <w:rPr>
          <w:sz w:val="28"/>
          <w:szCs w:val="28"/>
        </w:rPr>
        <w:t>Принцип целесообр</w:t>
      </w:r>
      <w:r>
        <w:rPr>
          <w:sz w:val="28"/>
          <w:szCs w:val="28"/>
        </w:rPr>
        <w:t>азности</w:t>
      </w:r>
      <w:r w:rsidR="00B66438" w:rsidRPr="00810EFA">
        <w:rPr>
          <w:sz w:val="28"/>
          <w:szCs w:val="28"/>
        </w:rPr>
        <w:t xml:space="preserve">. </w:t>
      </w:r>
      <w:r w:rsidR="00443D9A" w:rsidRPr="00810EFA">
        <w:rPr>
          <w:sz w:val="28"/>
          <w:szCs w:val="28"/>
        </w:rPr>
        <w:t>Ц</w:t>
      </w:r>
      <w:r w:rsidR="00B66438" w:rsidRPr="00810EFA">
        <w:rPr>
          <w:sz w:val="28"/>
          <w:szCs w:val="28"/>
        </w:rPr>
        <w:t>е</w:t>
      </w:r>
      <w:r w:rsidR="00443D9A" w:rsidRPr="00810EFA">
        <w:rPr>
          <w:sz w:val="28"/>
          <w:szCs w:val="28"/>
        </w:rPr>
        <w:t>ли и задачи</w:t>
      </w:r>
      <w:r w:rsidR="00B66438" w:rsidRPr="00810EFA">
        <w:rPr>
          <w:sz w:val="28"/>
          <w:szCs w:val="28"/>
        </w:rPr>
        <w:t xml:space="preserve"> </w:t>
      </w:r>
      <w:r w:rsidR="002522E5">
        <w:rPr>
          <w:sz w:val="28"/>
          <w:szCs w:val="28"/>
        </w:rPr>
        <w:t>предприятия</w:t>
      </w:r>
      <w:r w:rsidR="00B66438" w:rsidRPr="00810EFA">
        <w:rPr>
          <w:sz w:val="28"/>
          <w:szCs w:val="28"/>
        </w:rPr>
        <w:t>, ее стра</w:t>
      </w:r>
      <w:r w:rsidR="00443D9A" w:rsidRPr="00810EFA">
        <w:rPr>
          <w:sz w:val="28"/>
          <w:szCs w:val="28"/>
        </w:rPr>
        <w:t xml:space="preserve">тегический план - </w:t>
      </w:r>
      <w:r w:rsidR="002522E5">
        <w:rPr>
          <w:sz w:val="28"/>
          <w:szCs w:val="28"/>
        </w:rPr>
        <w:t>база</w:t>
      </w:r>
      <w:r w:rsidR="00443D9A" w:rsidRPr="00810EFA">
        <w:rPr>
          <w:sz w:val="28"/>
          <w:szCs w:val="28"/>
        </w:rPr>
        <w:t xml:space="preserve"> для реинжиниринга.</w:t>
      </w:r>
      <w:r w:rsidR="00B66438" w:rsidRPr="00810EFA">
        <w:rPr>
          <w:sz w:val="28"/>
          <w:szCs w:val="28"/>
        </w:rPr>
        <w:t xml:space="preserve"> </w:t>
      </w:r>
    </w:p>
    <w:p w:rsidR="00F170D4" w:rsidRDefault="00323231" w:rsidP="00F170D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6438" w:rsidRPr="00810EFA">
        <w:rPr>
          <w:sz w:val="28"/>
          <w:szCs w:val="28"/>
        </w:rPr>
        <w:t xml:space="preserve">Принцип радикальности </w:t>
      </w:r>
      <w:r w:rsidR="00A25285">
        <w:rPr>
          <w:sz w:val="28"/>
          <w:szCs w:val="28"/>
        </w:rPr>
        <w:t>преобразований</w:t>
      </w:r>
      <w:r w:rsidR="00B66438" w:rsidRPr="00810EFA">
        <w:rPr>
          <w:sz w:val="28"/>
          <w:szCs w:val="28"/>
        </w:rPr>
        <w:t xml:space="preserve">. </w:t>
      </w:r>
      <w:r w:rsidR="00A25285">
        <w:rPr>
          <w:sz w:val="28"/>
          <w:szCs w:val="28"/>
        </w:rPr>
        <w:t>Б</w:t>
      </w:r>
      <w:r w:rsidR="002522E5">
        <w:rPr>
          <w:sz w:val="28"/>
          <w:szCs w:val="28"/>
        </w:rPr>
        <w:t>изнес-</w:t>
      </w:r>
      <w:r w:rsidR="00B66438" w:rsidRPr="00810EFA">
        <w:rPr>
          <w:sz w:val="28"/>
          <w:szCs w:val="28"/>
        </w:rPr>
        <w:t xml:space="preserve">процессы, подвергаемые преобразованиям, разрабатываются "с </w:t>
      </w:r>
      <w:r w:rsidR="002522E5">
        <w:rPr>
          <w:sz w:val="28"/>
          <w:szCs w:val="28"/>
        </w:rPr>
        <w:t>чистого листа</w:t>
      </w:r>
      <w:r w:rsidR="00B66438" w:rsidRPr="00810EFA">
        <w:rPr>
          <w:sz w:val="28"/>
          <w:szCs w:val="28"/>
        </w:rPr>
        <w:t xml:space="preserve">", чтобы в ходе </w:t>
      </w:r>
      <w:r w:rsidR="002522E5">
        <w:rPr>
          <w:sz w:val="28"/>
          <w:szCs w:val="28"/>
        </w:rPr>
        <w:t>преобр</w:t>
      </w:r>
      <w:r w:rsidR="002522E5">
        <w:rPr>
          <w:sz w:val="28"/>
          <w:szCs w:val="28"/>
        </w:rPr>
        <w:t>а</w:t>
      </w:r>
      <w:r w:rsidR="002522E5">
        <w:rPr>
          <w:sz w:val="28"/>
          <w:szCs w:val="28"/>
        </w:rPr>
        <w:t>зования</w:t>
      </w:r>
      <w:r w:rsidR="00B66438" w:rsidRPr="00810EFA">
        <w:rPr>
          <w:sz w:val="28"/>
          <w:szCs w:val="28"/>
        </w:rPr>
        <w:t xml:space="preserve"> избежать влияния обычаев и традиций, приве</w:t>
      </w:r>
      <w:r w:rsidR="002522E5">
        <w:rPr>
          <w:sz w:val="28"/>
          <w:szCs w:val="28"/>
        </w:rPr>
        <w:t>дшие</w:t>
      </w:r>
      <w:r w:rsidR="00B66438" w:rsidRPr="00810EFA">
        <w:rPr>
          <w:sz w:val="28"/>
          <w:szCs w:val="28"/>
        </w:rPr>
        <w:t xml:space="preserve"> процесс к его </w:t>
      </w:r>
      <w:r w:rsidR="002522E5">
        <w:rPr>
          <w:sz w:val="28"/>
          <w:szCs w:val="28"/>
        </w:rPr>
        <w:t>с</w:t>
      </w:r>
      <w:r w:rsidR="002522E5">
        <w:rPr>
          <w:sz w:val="28"/>
          <w:szCs w:val="28"/>
        </w:rPr>
        <w:t>у</w:t>
      </w:r>
      <w:r w:rsidR="002522E5">
        <w:rPr>
          <w:sz w:val="28"/>
          <w:szCs w:val="28"/>
        </w:rPr>
        <w:t>ществующему</w:t>
      </w:r>
      <w:r w:rsidR="00B66438" w:rsidRPr="00810EFA">
        <w:rPr>
          <w:sz w:val="28"/>
          <w:szCs w:val="28"/>
        </w:rPr>
        <w:t xml:space="preserve"> состоянию. </w:t>
      </w:r>
    </w:p>
    <w:p w:rsidR="00F170D4" w:rsidRDefault="00B66438" w:rsidP="00F170D4">
      <w:pPr>
        <w:pStyle w:val="Default"/>
        <w:spacing w:line="360" w:lineRule="auto"/>
        <w:jc w:val="both"/>
        <w:rPr>
          <w:sz w:val="28"/>
          <w:szCs w:val="28"/>
        </w:rPr>
      </w:pPr>
      <w:r w:rsidRPr="00810EFA">
        <w:rPr>
          <w:sz w:val="28"/>
          <w:szCs w:val="28"/>
        </w:rPr>
        <w:t>3</w:t>
      </w:r>
      <w:r w:rsidR="00810EFA">
        <w:rPr>
          <w:sz w:val="28"/>
          <w:szCs w:val="28"/>
        </w:rPr>
        <w:t>.</w:t>
      </w:r>
      <w:r w:rsidR="00323231">
        <w:rPr>
          <w:sz w:val="28"/>
          <w:szCs w:val="28"/>
        </w:rPr>
        <w:t xml:space="preserve"> </w:t>
      </w:r>
      <w:r w:rsidRPr="00810EFA">
        <w:rPr>
          <w:sz w:val="28"/>
          <w:szCs w:val="28"/>
        </w:rPr>
        <w:t>Прин</w:t>
      </w:r>
      <w:r w:rsidR="00323231">
        <w:rPr>
          <w:sz w:val="28"/>
          <w:szCs w:val="28"/>
        </w:rPr>
        <w:t>цип объектной ориентированности</w:t>
      </w:r>
      <w:r w:rsidRPr="00810EFA">
        <w:rPr>
          <w:sz w:val="28"/>
          <w:szCs w:val="28"/>
        </w:rPr>
        <w:t xml:space="preserve">. Реинжиниринг </w:t>
      </w:r>
      <w:r w:rsidR="002522E5">
        <w:rPr>
          <w:sz w:val="28"/>
          <w:szCs w:val="28"/>
        </w:rPr>
        <w:t>направлен</w:t>
      </w:r>
      <w:r w:rsidRPr="00810EFA">
        <w:rPr>
          <w:sz w:val="28"/>
          <w:szCs w:val="28"/>
        </w:rPr>
        <w:t xml:space="preserve"> на об</w:t>
      </w:r>
      <w:r w:rsidRPr="00810EFA">
        <w:rPr>
          <w:sz w:val="28"/>
          <w:szCs w:val="28"/>
        </w:rPr>
        <w:t>ъ</w:t>
      </w:r>
      <w:r w:rsidRPr="00810EFA">
        <w:rPr>
          <w:sz w:val="28"/>
          <w:szCs w:val="28"/>
        </w:rPr>
        <w:t xml:space="preserve">екты и </w:t>
      </w:r>
      <w:r w:rsidR="002522E5">
        <w:rPr>
          <w:sz w:val="28"/>
          <w:szCs w:val="28"/>
        </w:rPr>
        <w:t>проводит</w:t>
      </w:r>
      <w:r w:rsidRPr="00810EFA">
        <w:rPr>
          <w:sz w:val="28"/>
          <w:szCs w:val="28"/>
        </w:rPr>
        <w:t xml:space="preserve"> декомпозицию экономического субъекта в рамках постро</w:t>
      </w:r>
      <w:r w:rsidRPr="00810EFA">
        <w:rPr>
          <w:sz w:val="28"/>
          <w:szCs w:val="28"/>
        </w:rPr>
        <w:t>е</w:t>
      </w:r>
      <w:r w:rsidRPr="00810EFA">
        <w:rPr>
          <w:sz w:val="28"/>
          <w:szCs w:val="28"/>
        </w:rPr>
        <w:t xml:space="preserve">ния новой модели и переопределения его </w:t>
      </w:r>
      <w:r w:rsidR="002522E5">
        <w:rPr>
          <w:sz w:val="28"/>
          <w:szCs w:val="28"/>
        </w:rPr>
        <w:t>бизнес-</w:t>
      </w:r>
      <w:r w:rsidRPr="00810EFA">
        <w:rPr>
          <w:sz w:val="28"/>
          <w:szCs w:val="28"/>
        </w:rPr>
        <w:t xml:space="preserve">процессов. </w:t>
      </w:r>
    </w:p>
    <w:p w:rsidR="00F134EC" w:rsidRDefault="00B66438" w:rsidP="00F170D4">
      <w:pPr>
        <w:pStyle w:val="Default"/>
        <w:spacing w:line="360" w:lineRule="auto"/>
        <w:jc w:val="both"/>
        <w:rPr>
          <w:sz w:val="28"/>
          <w:szCs w:val="28"/>
        </w:rPr>
      </w:pPr>
      <w:r w:rsidRPr="00810EFA">
        <w:rPr>
          <w:sz w:val="28"/>
          <w:szCs w:val="28"/>
        </w:rPr>
        <w:t>4</w:t>
      </w:r>
      <w:r w:rsidR="00810EFA">
        <w:rPr>
          <w:sz w:val="28"/>
          <w:szCs w:val="28"/>
        </w:rPr>
        <w:t>.</w:t>
      </w:r>
      <w:r w:rsidR="00323231">
        <w:rPr>
          <w:sz w:val="28"/>
          <w:szCs w:val="28"/>
        </w:rPr>
        <w:t xml:space="preserve"> Принцип экономической выгоды</w:t>
      </w:r>
      <w:r w:rsidRPr="00810EFA">
        <w:rPr>
          <w:sz w:val="28"/>
          <w:szCs w:val="28"/>
        </w:rPr>
        <w:t xml:space="preserve">. </w:t>
      </w:r>
      <w:r w:rsidR="002522E5">
        <w:rPr>
          <w:sz w:val="28"/>
          <w:szCs w:val="28"/>
        </w:rPr>
        <w:t>Р</w:t>
      </w:r>
      <w:r w:rsidRPr="00810EFA">
        <w:rPr>
          <w:sz w:val="28"/>
          <w:szCs w:val="28"/>
        </w:rPr>
        <w:t xml:space="preserve">еинжиниринг </w:t>
      </w:r>
      <w:r w:rsidR="002522E5">
        <w:rPr>
          <w:sz w:val="28"/>
          <w:szCs w:val="28"/>
        </w:rPr>
        <w:t>базируется</w:t>
      </w:r>
      <w:r w:rsidRPr="00810EFA">
        <w:rPr>
          <w:sz w:val="28"/>
          <w:szCs w:val="28"/>
        </w:rPr>
        <w:t xml:space="preserve"> на концепц</w:t>
      </w:r>
      <w:r w:rsidRPr="00810EFA">
        <w:rPr>
          <w:sz w:val="28"/>
          <w:szCs w:val="28"/>
        </w:rPr>
        <w:t>и</w:t>
      </w:r>
      <w:r w:rsidRPr="00810EFA">
        <w:rPr>
          <w:sz w:val="28"/>
          <w:szCs w:val="28"/>
        </w:rPr>
        <w:t xml:space="preserve">ях </w:t>
      </w:r>
      <w:r w:rsidR="002522E5" w:rsidRPr="00810EFA">
        <w:rPr>
          <w:sz w:val="28"/>
          <w:szCs w:val="28"/>
        </w:rPr>
        <w:t xml:space="preserve">полезности </w:t>
      </w:r>
      <w:r w:rsidR="002522E5">
        <w:rPr>
          <w:sz w:val="28"/>
          <w:szCs w:val="28"/>
        </w:rPr>
        <w:t xml:space="preserve">и </w:t>
      </w:r>
      <w:r w:rsidRPr="00810EFA">
        <w:rPr>
          <w:sz w:val="28"/>
          <w:szCs w:val="28"/>
        </w:rPr>
        <w:t xml:space="preserve">затратности. </w:t>
      </w:r>
    </w:p>
    <w:p w:rsidR="00253F80" w:rsidRDefault="00B66438" w:rsidP="00F170D4">
      <w:pPr>
        <w:pStyle w:val="Default"/>
        <w:spacing w:line="360" w:lineRule="auto"/>
        <w:jc w:val="both"/>
        <w:rPr>
          <w:sz w:val="28"/>
          <w:szCs w:val="28"/>
        </w:rPr>
      </w:pPr>
      <w:r w:rsidRPr="00810EFA">
        <w:rPr>
          <w:sz w:val="28"/>
          <w:szCs w:val="28"/>
        </w:rPr>
        <w:t>5</w:t>
      </w:r>
      <w:r w:rsidR="00810EFA">
        <w:rPr>
          <w:sz w:val="28"/>
          <w:szCs w:val="28"/>
        </w:rPr>
        <w:t>.</w:t>
      </w:r>
      <w:r w:rsidR="00323231">
        <w:rPr>
          <w:sz w:val="28"/>
          <w:szCs w:val="28"/>
        </w:rPr>
        <w:t xml:space="preserve"> Принцип перспективности</w:t>
      </w:r>
      <w:r w:rsidRPr="00810EFA">
        <w:rPr>
          <w:sz w:val="28"/>
          <w:szCs w:val="28"/>
        </w:rPr>
        <w:t xml:space="preserve">. Реинжиниринг </w:t>
      </w:r>
      <w:r w:rsidR="002522E5">
        <w:rPr>
          <w:sz w:val="28"/>
          <w:szCs w:val="28"/>
        </w:rPr>
        <w:t>направлен</w:t>
      </w:r>
      <w:r w:rsidRPr="00810EFA">
        <w:rPr>
          <w:sz w:val="28"/>
          <w:szCs w:val="28"/>
        </w:rPr>
        <w:t xml:space="preserve"> как на </w:t>
      </w:r>
      <w:r w:rsidR="00253F80">
        <w:rPr>
          <w:sz w:val="28"/>
          <w:szCs w:val="28"/>
        </w:rPr>
        <w:t>существу</w:t>
      </w:r>
      <w:r w:rsidR="00253F80">
        <w:rPr>
          <w:sz w:val="28"/>
          <w:szCs w:val="28"/>
        </w:rPr>
        <w:t>ю</w:t>
      </w:r>
      <w:r w:rsidR="00253F80">
        <w:rPr>
          <w:sz w:val="28"/>
          <w:szCs w:val="28"/>
        </w:rPr>
        <w:t>щие</w:t>
      </w:r>
      <w:r w:rsidRPr="00810EFA">
        <w:rPr>
          <w:sz w:val="28"/>
          <w:szCs w:val="28"/>
        </w:rPr>
        <w:t xml:space="preserve"> процессы, так и на перспективные</w:t>
      </w:r>
      <w:r w:rsidR="002522E5">
        <w:rPr>
          <w:sz w:val="28"/>
          <w:szCs w:val="28"/>
        </w:rPr>
        <w:t xml:space="preserve"> бизнес-процессы</w:t>
      </w:r>
      <w:r w:rsidRPr="00810EFA">
        <w:rPr>
          <w:sz w:val="28"/>
          <w:szCs w:val="28"/>
        </w:rPr>
        <w:t xml:space="preserve">. </w:t>
      </w:r>
    </w:p>
    <w:p w:rsidR="00F170D4" w:rsidRDefault="00B66438" w:rsidP="00F170D4">
      <w:pPr>
        <w:pStyle w:val="Default"/>
        <w:spacing w:line="360" w:lineRule="auto"/>
        <w:jc w:val="both"/>
        <w:rPr>
          <w:sz w:val="28"/>
          <w:szCs w:val="28"/>
        </w:rPr>
      </w:pPr>
      <w:r w:rsidRPr="00810EFA">
        <w:rPr>
          <w:sz w:val="28"/>
          <w:szCs w:val="28"/>
        </w:rPr>
        <w:t>6</w:t>
      </w:r>
      <w:r w:rsidR="00810EFA">
        <w:rPr>
          <w:sz w:val="28"/>
          <w:szCs w:val="28"/>
        </w:rPr>
        <w:t>.</w:t>
      </w:r>
      <w:r w:rsidR="00323231">
        <w:rPr>
          <w:sz w:val="28"/>
          <w:szCs w:val="28"/>
        </w:rPr>
        <w:t xml:space="preserve"> Принцип участия</w:t>
      </w:r>
      <w:r w:rsidRPr="00810EFA">
        <w:rPr>
          <w:sz w:val="28"/>
          <w:szCs w:val="28"/>
        </w:rPr>
        <w:t xml:space="preserve"> </w:t>
      </w:r>
      <w:r w:rsidR="00E74628">
        <w:rPr>
          <w:sz w:val="28"/>
          <w:szCs w:val="28"/>
        </w:rPr>
        <w:t>означает</w:t>
      </w:r>
      <w:r w:rsidRPr="00810EFA">
        <w:rPr>
          <w:sz w:val="28"/>
          <w:szCs w:val="28"/>
        </w:rPr>
        <w:t xml:space="preserve"> вовлечение внешнего окружения </w:t>
      </w:r>
      <w:r w:rsidR="002522E5">
        <w:rPr>
          <w:sz w:val="28"/>
          <w:szCs w:val="28"/>
        </w:rPr>
        <w:t>экономич</w:t>
      </w:r>
      <w:r w:rsidR="002522E5">
        <w:rPr>
          <w:sz w:val="28"/>
          <w:szCs w:val="28"/>
        </w:rPr>
        <w:t>е</w:t>
      </w:r>
      <w:r w:rsidR="002522E5">
        <w:rPr>
          <w:sz w:val="28"/>
          <w:szCs w:val="28"/>
        </w:rPr>
        <w:t>ского субъекта</w:t>
      </w:r>
      <w:r w:rsidRPr="00810EFA">
        <w:rPr>
          <w:sz w:val="28"/>
          <w:szCs w:val="28"/>
        </w:rPr>
        <w:t xml:space="preserve"> в процесс е</w:t>
      </w:r>
      <w:r w:rsidR="00E74628">
        <w:rPr>
          <w:sz w:val="28"/>
          <w:szCs w:val="28"/>
        </w:rPr>
        <w:t>го</w:t>
      </w:r>
      <w:r w:rsidRPr="00810EFA">
        <w:rPr>
          <w:sz w:val="28"/>
          <w:szCs w:val="28"/>
        </w:rPr>
        <w:t xml:space="preserve"> функционирования. </w:t>
      </w:r>
    </w:p>
    <w:p w:rsidR="00F170D4" w:rsidRDefault="00B66438" w:rsidP="00F170D4">
      <w:pPr>
        <w:pStyle w:val="Default"/>
        <w:spacing w:line="360" w:lineRule="auto"/>
        <w:jc w:val="both"/>
        <w:rPr>
          <w:sz w:val="28"/>
          <w:szCs w:val="28"/>
        </w:rPr>
      </w:pPr>
      <w:r w:rsidRPr="00810EFA">
        <w:rPr>
          <w:sz w:val="28"/>
          <w:szCs w:val="28"/>
        </w:rPr>
        <w:t>7</w:t>
      </w:r>
      <w:r w:rsidR="00810EFA">
        <w:rPr>
          <w:sz w:val="28"/>
          <w:szCs w:val="28"/>
        </w:rPr>
        <w:t>.</w:t>
      </w:r>
      <w:r w:rsidR="00323231">
        <w:rPr>
          <w:sz w:val="28"/>
          <w:szCs w:val="28"/>
        </w:rPr>
        <w:t xml:space="preserve"> </w:t>
      </w:r>
      <w:r w:rsidRPr="00810EFA">
        <w:rPr>
          <w:sz w:val="28"/>
          <w:szCs w:val="28"/>
        </w:rPr>
        <w:t>Принцип централиза</w:t>
      </w:r>
      <w:r w:rsidR="00323231">
        <w:rPr>
          <w:sz w:val="28"/>
          <w:szCs w:val="28"/>
        </w:rPr>
        <w:t>ции/децентрализации</w:t>
      </w:r>
      <w:r w:rsidRPr="00810EFA">
        <w:rPr>
          <w:sz w:val="28"/>
          <w:szCs w:val="28"/>
        </w:rPr>
        <w:t xml:space="preserve">. Построение системы </w:t>
      </w:r>
      <w:r w:rsidR="00E74628">
        <w:rPr>
          <w:sz w:val="28"/>
          <w:szCs w:val="28"/>
        </w:rPr>
        <w:t>произв</w:t>
      </w:r>
      <w:r w:rsidR="00E74628">
        <w:rPr>
          <w:sz w:val="28"/>
          <w:szCs w:val="28"/>
        </w:rPr>
        <w:t>о</w:t>
      </w:r>
      <w:r w:rsidR="00E74628">
        <w:rPr>
          <w:sz w:val="28"/>
          <w:szCs w:val="28"/>
        </w:rPr>
        <w:t>дится</w:t>
      </w:r>
      <w:r w:rsidRPr="00810EFA">
        <w:rPr>
          <w:sz w:val="28"/>
          <w:szCs w:val="28"/>
        </w:rPr>
        <w:t xml:space="preserve"> на основе  децентрализации ее подсистем </w:t>
      </w:r>
      <w:r w:rsidR="00253F80">
        <w:rPr>
          <w:sz w:val="28"/>
          <w:szCs w:val="28"/>
        </w:rPr>
        <w:t>объединяя</w:t>
      </w:r>
      <w:r w:rsidRPr="00810EFA">
        <w:rPr>
          <w:sz w:val="28"/>
          <w:szCs w:val="28"/>
        </w:rPr>
        <w:t xml:space="preserve"> их </w:t>
      </w:r>
      <w:r w:rsidR="00253F80">
        <w:rPr>
          <w:sz w:val="28"/>
          <w:szCs w:val="28"/>
        </w:rPr>
        <w:t xml:space="preserve">с </w:t>
      </w:r>
      <w:r w:rsidRPr="00810EFA">
        <w:rPr>
          <w:sz w:val="28"/>
          <w:szCs w:val="28"/>
        </w:rPr>
        <w:t>общими п</w:t>
      </w:r>
      <w:r w:rsidRPr="00810EFA">
        <w:rPr>
          <w:sz w:val="28"/>
          <w:szCs w:val="28"/>
        </w:rPr>
        <w:t>о</w:t>
      </w:r>
      <w:r w:rsidRPr="00810EFA">
        <w:rPr>
          <w:sz w:val="28"/>
          <w:szCs w:val="28"/>
        </w:rPr>
        <w:t>токами</w:t>
      </w:r>
      <w:r w:rsidR="00253F80">
        <w:rPr>
          <w:sz w:val="28"/>
          <w:szCs w:val="28"/>
        </w:rPr>
        <w:t xml:space="preserve"> информации</w:t>
      </w:r>
      <w:r w:rsidRPr="00810EFA">
        <w:rPr>
          <w:sz w:val="28"/>
          <w:szCs w:val="28"/>
        </w:rPr>
        <w:t xml:space="preserve">. </w:t>
      </w:r>
    </w:p>
    <w:p w:rsidR="00F170D4" w:rsidRDefault="00B66438" w:rsidP="00F170D4">
      <w:pPr>
        <w:pStyle w:val="Default"/>
        <w:spacing w:line="360" w:lineRule="auto"/>
        <w:jc w:val="both"/>
        <w:rPr>
          <w:sz w:val="28"/>
          <w:szCs w:val="28"/>
        </w:rPr>
      </w:pPr>
      <w:r w:rsidRPr="00810EFA">
        <w:rPr>
          <w:sz w:val="28"/>
          <w:szCs w:val="28"/>
        </w:rPr>
        <w:t>8</w:t>
      </w:r>
      <w:r w:rsidR="00810EFA">
        <w:rPr>
          <w:sz w:val="28"/>
          <w:szCs w:val="28"/>
        </w:rPr>
        <w:t>.</w:t>
      </w:r>
      <w:r w:rsidR="00323231">
        <w:rPr>
          <w:sz w:val="28"/>
          <w:szCs w:val="28"/>
        </w:rPr>
        <w:t xml:space="preserve"> </w:t>
      </w:r>
      <w:r w:rsidRPr="00810EFA">
        <w:rPr>
          <w:sz w:val="28"/>
          <w:szCs w:val="28"/>
        </w:rPr>
        <w:t xml:space="preserve">Принцип </w:t>
      </w:r>
      <w:r w:rsidR="00E74628">
        <w:rPr>
          <w:sz w:val="28"/>
          <w:szCs w:val="28"/>
        </w:rPr>
        <w:t>вертикальной</w:t>
      </w:r>
      <w:r w:rsidR="00E74628" w:rsidRPr="00810EFA">
        <w:rPr>
          <w:sz w:val="28"/>
          <w:szCs w:val="28"/>
        </w:rPr>
        <w:t xml:space="preserve"> </w:t>
      </w:r>
      <w:r w:rsidR="00E74628">
        <w:rPr>
          <w:sz w:val="28"/>
          <w:szCs w:val="28"/>
        </w:rPr>
        <w:t xml:space="preserve">и </w:t>
      </w:r>
      <w:r w:rsidRPr="00810EFA">
        <w:rPr>
          <w:sz w:val="28"/>
          <w:szCs w:val="28"/>
        </w:rPr>
        <w:t>горизонтальной</w:t>
      </w:r>
      <w:r w:rsidR="00323231">
        <w:rPr>
          <w:sz w:val="28"/>
          <w:szCs w:val="28"/>
        </w:rPr>
        <w:t xml:space="preserve"> общности подхода</w:t>
      </w:r>
      <w:r w:rsidRPr="00810EFA">
        <w:rPr>
          <w:sz w:val="28"/>
          <w:szCs w:val="28"/>
        </w:rPr>
        <w:t xml:space="preserve">. </w:t>
      </w:r>
      <w:r w:rsidR="00E74628" w:rsidRPr="00810EFA">
        <w:rPr>
          <w:sz w:val="28"/>
          <w:szCs w:val="28"/>
        </w:rPr>
        <w:t>Вертикал</w:t>
      </w:r>
      <w:r w:rsidR="00E74628" w:rsidRPr="00810EFA">
        <w:rPr>
          <w:sz w:val="28"/>
          <w:szCs w:val="28"/>
        </w:rPr>
        <w:t>ь</w:t>
      </w:r>
      <w:r w:rsidR="00E74628" w:rsidRPr="00810EFA">
        <w:rPr>
          <w:sz w:val="28"/>
          <w:szCs w:val="28"/>
        </w:rPr>
        <w:t xml:space="preserve">ная общность подхода </w:t>
      </w:r>
      <w:r w:rsidR="00253F80">
        <w:rPr>
          <w:sz w:val="28"/>
          <w:szCs w:val="28"/>
        </w:rPr>
        <w:t>предполагает</w:t>
      </w:r>
      <w:r w:rsidR="00E74628" w:rsidRPr="00810EFA">
        <w:rPr>
          <w:sz w:val="28"/>
          <w:szCs w:val="28"/>
        </w:rPr>
        <w:t xml:space="preserve"> охват всех</w:t>
      </w:r>
      <w:r w:rsidR="00253F80">
        <w:rPr>
          <w:sz w:val="28"/>
          <w:szCs w:val="28"/>
        </w:rPr>
        <w:t xml:space="preserve"> основных</w:t>
      </w:r>
      <w:r w:rsidR="00E74628" w:rsidRPr="00810EFA">
        <w:rPr>
          <w:sz w:val="28"/>
          <w:szCs w:val="28"/>
        </w:rPr>
        <w:t xml:space="preserve"> направлений с</w:t>
      </w:r>
      <w:r w:rsidR="00E74628" w:rsidRPr="00810EFA">
        <w:rPr>
          <w:sz w:val="28"/>
          <w:szCs w:val="28"/>
        </w:rPr>
        <w:t>о</w:t>
      </w:r>
      <w:r w:rsidR="00E74628" w:rsidRPr="00810EFA">
        <w:rPr>
          <w:sz w:val="28"/>
          <w:szCs w:val="28"/>
        </w:rPr>
        <w:t xml:space="preserve">вершенствования деятельности </w:t>
      </w:r>
      <w:r w:rsidR="00E74628">
        <w:rPr>
          <w:sz w:val="28"/>
          <w:szCs w:val="28"/>
        </w:rPr>
        <w:t>организации</w:t>
      </w:r>
      <w:r w:rsidR="00E74628" w:rsidRPr="00810EFA">
        <w:rPr>
          <w:sz w:val="28"/>
          <w:szCs w:val="28"/>
        </w:rPr>
        <w:t xml:space="preserve">. </w:t>
      </w:r>
      <w:r w:rsidRPr="00810EFA">
        <w:rPr>
          <w:sz w:val="28"/>
          <w:szCs w:val="28"/>
        </w:rPr>
        <w:t>Горизонтальная общность по</w:t>
      </w:r>
      <w:r w:rsidRPr="00810EFA">
        <w:rPr>
          <w:sz w:val="28"/>
          <w:szCs w:val="28"/>
        </w:rPr>
        <w:t>д</w:t>
      </w:r>
      <w:r w:rsidR="00253F80">
        <w:rPr>
          <w:sz w:val="28"/>
          <w:szCs w:val="28"/>
        </w:rPr>
        <w:t>хода</w:t>
      </w:r>
      <w:r w:rsidRPr="00810EFA">
        <w:rPr>
          <w:sz w:val="28"/>
          <w:szCs w:val="28"/>
        </w:rPr>
        <w:t xml:space="preserve"> </w:t>
      </w:r>
      <w:r w:rsidR="00253F80">
        <w:rPr>
          <w:sz w:val="28"/>
          <w:szCs w:val="28"/>
        </w:rPr>
        <w:t>предполагает</w:t>
      </w:r>
      <w:r w:rsidRPr="00810EFA">
        <w:rPr>
          <w:sz w:val="28"/>
          <w:szCs w:val="28"/>
        </w:rPr>
        <w:t xml:space="preserve"> его применение при </w:t>
      </w:r>
      <w:r w:rsidR="00253F80">
        <w:rPr>
          <w:sz w:val="28"/>
          <w:szCs w:val="28"/>
        </w:rPr>
        <w:t>преобразовании</w:t>
      </w:r>
      <w:r w:rsidRPr="00810EFA">
        <w:rPr>
          <w:sz w:val="28"/>
          <w:szCs w:val="28"/>
        </w:rPr>
        <w:t xml:space="preserve"> деятельности экон</w:t>
      </w:r>
      <w:r w:rsidRPr="00810EFA">
        <w:rPr>
          <w:sz w:val="28"/>
          <w:szCs w:val="28"/>
        </w:rPr>
        <w:t>о</w:t>
      </w:r>
      <w:r w:rsidRPr="00810EFA">
        <w:rPr>
          <w:sz w:val="28"/>
          <w:szCs w:val="28"/>
        </w:rPr>
        <w:t>мических систем, функционирую</w:t>
      </w:r>
      <w:r w:rsidR="00253F80">
        <w:rPr>
          <w:sz w:val="28"/>
          <w:szCs w:val="28"/>
        </w:rPr>
        <w:t>щей</w:t>
      </w:r>
      <w:r w:rsidRPr="00810EFA">
        <w:rPr>
          <w:sz w:val="28"/>
          <w:szCs w:val="28"/>
        </w:rPr>
        <w:t xml:space="preserve"> в разных сегментах экономики</w:t>
      </w:r>
      <w:r w:rsidR="00253F80">
        <w:rPr>
          <w:sz w:val="28"/>
          <w:szCs w:val="28"/>
        </w:rPr>
        <w:t xml:space="preserve"> страны</w:t>
      </w:r>
      <w:r w:rsidRPr="00810EFA">
        <w:rPr>
          <w:sz w:val="28"/>
          <w:szCs w:val="28"/>
        </w:rPr>
        <w:t xml:space="preserve">. </w:t>
      </w:r>
    </w:p>
    <w:p w:rsidR="00F170D4" w:rsidRDefault="00B66438" w:rsidP="00F170D4">
      <w:pPr>
        <w:pStyle w:val="Default"/>
        <w:spacing w:line="360" w:lineRule="auto"/>
        <w:jc w:val="both"/>
        <w:rPr>
          <w:sz w:val="28"/>
          <w:szCs w:val="28"/>
        </w:rPr>
      </w:pPr>
      <w:r w:rsidRPr="00810EFA">
        <w:rPr>
          <w:sz w:val="28"/>
          <w:szCs w:val="28"/>
        </w:rPr>
        <w:t>9</w:t>
      </w:r>
      <w:r w:rsidR="00810EFA">
        <w:rPr>
          <w:sz w:val="28"/>
          <w:szCs w:val="28"/>
        </w:rPr>
        <w:t>.</w:t>
      </w:r>
      <w:r w:rsidR="00323231">
        <w:rPr>
          <w:sz w:val="28"/>
          <w:szCs w:val="28"/>
        </w:rPr>
        <w:t xml:space="preserve"> Процессная ориентированность</w:t>
      </w:r>
      <w:r w:rsidRPr="00810EFA">
        <w:rPr>
          <w:sz w:val="28"/>
          <w:szCs w:val="28"/>
        </w:rPr>
        <w:t xml:space="preserve">. </w:t>
      </w:r>
      <w:r w:rsidR="00253F80">
        <w:rPr>
          <w:sz w:val="28"/>
          <w:szCs w:val="28"/>
        </w:rPr>
        <w:t>Н</w:t>
      </w:r>
      <w:r w:rsidR="00E74628">
        <w:rPr>
          <w:sz w:val="28"/>
          <w:szCs w:val="28"/>
        </w:rPr>
        <w:t>аправле</w:t>
      </w:r>
      <w:r w:rsidR="00253F80">
        <w:rPr>
          <w:sz w:val="28"/>
          <w:szCs w:val="28"/>
        </w:rPr>
        <w:t>н</w:t>
      </w:r>
      <w:r w:rsidR="00E74628">
        <w:rPr>
          <w:sz w:val="28"/>
          <w:szCs w:val="28"/>
        </w:rPr>
        <w:t>н</w:t>
      </w:r>
      <w:r w:rsidR="00253F80">
        <w:rPr>
          <w:sz w:val="28"/>
          <w:szCs w:val="28"/>
        </w:rPr>
        <w:t>ость реинжиниринга</w:t>
      </w:r>
      <w:r w:rsidRPr="00810EFA">
        <w:rPr>
          <w:sz w:val="28"/>
          <w:szCs w:val="28"/>
        </w:rPr>
        <w:t xml:space="preserve"> на пр</w:t>
      </w:r>
      <w:r w:rsidRPr="00810EFA">
        <w:rPr>
          <w:sz w:val="28"/>
          <w:szCs w:val="28"/>
        </w:rPr>
        <w:t>о</w:t>
      </w:r>
      <w:r w:rsidRPr="00810EFA">
        <w:rPr>
          <w:sz w:val="28"/>
          <w:szCs w:val="28"/>
        </w:rPr>
        <w:t xml:space="preserve">цессы как на </w:t>
      </w:r>
      <w:r w:rsidR="00253F80">
        <w:rPr>
          <w:sz w:val="28"/>
          <w:szCs w:val="28"/>
        </w:rPr>
        <w:t>основные</w:t>
      </w:r>
      <w:r w:rsidRPr="00810EFA">
        <w:rPr>
          <w:sz w:val="28"/>
          <w:szCs w:val="28"/>
        </w:rPr>
        <w:t xml:space="preserve"> моменты существования </w:t>
      </w:r>
      <w:r w:rsidR="00253F80">
        <w:rPr>
          <w:sz w:val="28"/>
          <w:szCs w:val="28"/>
        </w:rPr>
        <w:t>организации</w:t>
      </w:r>
      <w:r w:rsidR="0093377D" w:rsidRPr="00810EFA">
        <w:rPr>
          <w:sz w:val="28"/>
          <w:szCs w:val="28"/>
        </w:rPr>
        <w:t>.</w:t>
      </w:r>
    </w:p>
    <w:p w:rsidR="00F170D4" w:rsidRDefault="00810EFA" w:rsidP="00F170D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66BC8" w:rsidRPr="00810EFA">
        <w:rPr>
          <w:sz w:val="28"/>
          <w:szCs w:val="28"/>
        </w:rPr>
        <w:t>Основные требования, предъявляе</w:t>
      </w:r>
      <w:r>
        <w:rPr>
          <w:sz w:val="28"/>
          <w:szCs w:val="28"/>
        </w:rPr>
        <w:t>мые</w:t>
      </w:r>
      <w:r w:rsidR="00966BC8" w:rsidRPr="00810EFA">
        <w:rPr>
          <w:sz w:val="28"/>
          <w:szCs w:val="28"/>
        </w:rPr>
        <w:t xml:space="preserve"> </w:t>
      </w:r>
      <w:r>
        <w:rPr>
          <w:sz w:val="28"/>
          <w:szCs w:val="28"/>
        </w:rPr>
        <w:t>реинжинирингом</w:t>
      </w:r>
      <w:r w:rsidRPr="00810EFA">
        <w:rPr>
          <w:sz w:val="28"/>
          <w:szCs w:val="28"/>
        </w:rPr>
        <w:t xml:space="preserve"> </w:t>
      </w:r>
      <w:r w:rsidR="00966BC8" w:rsidRPr="00810EFA">
        <w:rPr>
          <w:sz w:val="28"/>
          <w:szCs w:val="28"/>
        </w:rPr>
        <w:t xml:space="preserve">к процессам, </w:t>
      </w:r>
      <w:r w:rsidR="009D4E4D">
        <w:rPr>
          <w:sz w:val="28"/>
          <w:szCs w:val="28"/>
        </w:rPr>
        <w:t>подлежащим реорганизации</w:t>
      </w:r>
      <w:r w:rsidR="009E638E" w:rsidRPr="009E638E">
        <w:rPr>
          <w:sz w:val="28"/>
          <w:szCs w:val="28"/>
        </w:rPr>
        <w:t>[4]</w:t>
      </w:r>
      <w:r w:rsidR="00966BC8" w:rsidRPr="00810EFA">
        <w:rPr>
          <w:sz w:val="28"/>
          <w:szCs w:val="28"/>
        </w:rPr>
        <w:t xml:space="preserve">: </w:t>
      </w:r>
    </w:p>
    <w:p w:rsidR="00F170D4" w:rsidRDefault="009D4E4D" w:rsidP="00F170D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6BC8" w:rsidRPr="00810E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74628">
        <w:rPr>
          <w:sz w:val="28"/>
          <w:szCs w:val="28"/>
        </w:rPr>
        <w:t>ривлечение</w:t>
      </w:r>
      <w:r w:rsidR="00966BC8" w:rsidRPr="00810EFA">
        <w:rPr>
          <w:sz w:val="28"/>
          <w:szCs w:val="28"/>
        </w:rPr>
        <w:t xml:space="preserve"> как можно меньшего </w:t>
      </w:r>
      <w:r>
        <w:rPr>
          <w:sz w:val="28"/>
          <w:szCs w:val="28"/>
        </w:rPr>
        <w:t>числа</w:t>
      </w:r>
      <w:r w:rsidR="00966BC8" w:rsidRPr="00810EFA">
        <w:rPr>
          <w:sz w:val="28"/>
          <w:szCs w:val="28"/>
        </w:rPr>
        <w:t xml:space="preserve"> человеческих ресурсов в </w:t>
      </w:r>
      <w:r w:rsidR="00E74628">
        <w:rPr>
          <w:sz w:val="28"/>
          <w:szCs w:val="28"/>
        </w:rPr>
        <w:t>бизне</w:t>
      </w:r>
      <w:r>
        <w:rPr>
          <w:sz w:val="28"/>
          <w:szCs w:val="28"/>
        </w:rPr>
        <w:t>с-</w:t>
      </w:r>
      <w:r w:rsidR="00966BC8" w:rsidRPr="00810EFA">
        <w:rPr>
          <w:sz w:val="28"/>
          <w:szCs w:val="28"/>
        </w:rPr>
        <w:t xml:space="preserve">процесс; </w:t>
      </w:r>
    </w:p>
    <w:p w:rsidR="00F170D4" w:rsidRDefault="009D4E4D" w:rsidP="00F170D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6BC8" w:rsidRPr="00810E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66BC8" w:rsidRPr="00810EFA">
        <w:rPr>
          <w:sz w:val="28"/>
          <w:szCs w:val="28"/>
        </w:rPr>
        <w:t xml:space="preserve">ростота </w:t>
      </w:r>
      <w:r w:rsidR="00E74628">
        <w:rPr>
          <w:sz w:val="28"/>
          <w:szCs w:val="28"/>
        </w:rPr>
        <w:t>бизнес-</w:t>
      </w:r>
      <w:r w:rsidR="00966BC8" w:rsidRPr="00810EFA">
        <w:rPr>
          <w:sz w:val="28"/>
          <w:szCs w:val="28"/>
        </w:rPr>
        <w:t>процесса</w:t>
      </w:r>
      <w:r w:rsidR="00F170D4">
        <w:rPr>
          <w:sz w:val="28"/>
          <w:szCs w:val="28"/>
        </w:rPr>
        <w:t>;</w:t>
      </w:r>
    </w:p>
    <w:p w:rsidR="00F170D4" w:rsidRDefault="009D4E4D" w:rsidP="00F170D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66BC8" w:rsidRPr="00810EF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66BC8" w:rsidRPr="00810EFA">
        <w:rPr>
          <w:sz w:val="28"/>
          <w:szCs w:val="28"/>
        </w:rPr>
        <w:t xml:space="preserve">ыполнение процесса клиентом </w:t>
      </w:r>
      <w:r w:rsidR="00F170D4">
        <w:rPr>
          <w:sz w:val="28"/>
          <w:szCs w:val="28"/>
        </w:rPr>
        <w:t>данного</w:t>
      </w:r>
      <w:r w:rsidR="00966BC8" w:rsidRPr="00810EFA">
        <w:rPr>
          <w:sz w:val="28"/>
          <w:szCs w:val="28"/>
        </w:rPr>
        <w:t xml:space="preserve"> процесса; </w:t>
      </w:r>
    </w:p>
    <w:p w:rsidR="00F170D4" w:rsidRDefault="009D4E4D" w:rsidP="00F170D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66BC8" w:rsidRPr="00810EF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66BC8" w:rsidRPr="00810EFA">
        <w:rPr>
          <w:sz w:val="28"/>
          <w:szCs w:val="28"/>
        </w:rPr>
        <w:t xml:space="preserve">оздание множества </w:t>
      </w:r>
      <w:r w:rsidR="00E74628">
        <w:rPr>
          <w:sz w:val="28"/>
          <w:szCs w:val="28"/>
        </w:rPr>
        <w:t>способов выполнения</w:t>
      </w:r>
      <w:r w:rsidR="00966BC8" w:rsidRPr="00810EFA">
        <w:rPr>
          <w:sz w:val="28"/>
          <w:szCs w:val="28"/>
        </w:rPr>
        <w:t xml:space="preserve"> сложных </w:t>
      </w:r>
      <w:r w:rsidR="00E74628">
        <w:rPr>
          <w:sz w:val="28"/>
          <w:szCs w:val="28"/>
        </w:rPr>
        <w:t>бизнес-</w:t>
      </w:r>
      <w:r w:rsidR="00966BC8" w:rsidRPr="00810EFA">
        <w:rPr>
          <w:sz w:val="28"/>
          <w:szCs w:val="28"/>
        </w:rPr>
        <w:t xml:space="preserve">процессов; </w:t>
      </w:r>
    </w:p>
    <w:p w:rsidR="00F170D4" w:rsidRDefault="009D4E4D" w:rsidP="00F170D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66BC8" w:rsidRPr="00810EF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66BC8" w:rsidRPr="00810EFA">
        <w:rPr>
          <w:sz w:val="28"/>
          <w:szCs w:val="28"/>
        </w:rPr>
        <w:t xml:space="preserve">ациональное </w:t>
      </w:r>
      <w:r w:rsidR="00E74628">
        <w:rPr>
          <w:sz w:val="28"/>
          <w:szCs w:val="28"/>
        </w:rPr>
        <w:t>сокращение</w:t>
      </w:r>
      <w:r w:rsidR="00966BC8" w:rsidRPr="00810EFA">
        <w:rPr>
          <w:sz w:val="28"/>
          <w:szCs w:val="28"/>
        </w:rPr>
        <w:t xml:space="preserve"> </w:t>
      </w:r>
      <w:r w:rsidR="00F170D4">
        <w:rPr>
          <w:sz w:val="28"/>
          <w:szCs w:val="28"/>
        </w:rPr>
        <w:t>числа</w:t>
      </w:r>
      <w:r w:rsidR="00966BC8" w:rsidRPr="00810EFA">
        <w:rPr>
          <w:sz w:val="28"/>
          <w:szCs w:val="28"/>
        </w:rPr>
        <w:t xml:space="preserve"> входов в </w:t>
      </w:r>
      <w:r w:rsidR="00E74628">
        <w:rPr>
          <w:sz w:val="28"/>
          <w:szCs w:val="28"/>
        </w:rPr>
        <w:t>бизнес-</w:t>
      </w:r>
      <w:r w:rsidR="00966BC8" w:rsidRPr="00810EFA">
        <w:rPr>
          <w:sz w:val="28"/>
          <w:szCs w:val="28"/>
        </w:rPr>
        <w:t xml:space="preserve">процессы; </w:t>
      </w:r>
    </w:p>
    <w:p w:rsidR="00F170D4" w:rsidRDefault="009D4E4D" w:rsidP="00F170D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66BC8" w:rsidRPr="00810EF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966BC8" w:rsidRPr="00810EFA">
        <w:rPr>
          <w:sz w:val="28"/>
          <w:szCs w:val="28"/>
        </w:rPr>
        <w:t xml:space="preserve">правление </w:t>
      </w:r>
      <w:r w:rsidR="00E74628">
        <w:rPr>
          <w:sz w:val="28"/>
          <w:szCs w:val="28"/>
        </w:rPr>
        <w:t>бизнес-</w:t>
      </w:r>
      <w:r w:rsidR="00966BC8" w:rsidRPr="00810EFA">
        <w:rPr>
          <w:sz w:val="28"/>
          <w:szCs w:val="28"/>
        </w:rPr>
        <w:t xml:space="preserve">процессами </w:t>
      </w:r>
      <w:r w:rsidR="00F170D4">
        <w:rPr>
          <w:sz w:val="28"/>
          <w:szCs w:val="28"/>
        </w:rPr>
        <w:t>с использованием</w:t>
      </w:r>
      <w:r w:rsidR="00966BC8" w:rsidRPr="00810EFA">
        <w:rPr>
          <w:sz w:val="28"/>
          <w:szCs w:val="28"/>
        </w:rPr>
        <w:t xml:space="preserve"> децентрализации по</w:t>
      </w:r>
      <w:r w:rsidR="00966BC8" w:rsidRPr="00810EFA">
        <w:rPr>
          <w:sz w:val="28"/>
          <w:szCs w:val="28"/>
        </w:rPr>
        <w:t>л</w:t>
      </w:r>
      <w:r w:rsidR="00966BC8" w:rsidRPr="00810EFA">
        <w:rPr>
          <w:sz w:val="28"/>
          <w:szCs w:val="28"/>
        </w:rPr>
        <w:t xml:space="preserve">номочий; </w:t>
      </w:r>
    </w:p>
    <w:p w:rsidR="00F170D4" w:rsidRDefault="009D4E4D" w:rsidP="00F170D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66BC8" w:rsidRPr="00810EF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66BC8" w:rsidRPr="00810EFA">
        <w:rPr>
          <w:sz w:val="28"/>
          <w:szCs w:val="28"/>
        </w:rPr>
        <w:t xml:space="preserve">рганизация </w:t>
      </w:r>
      <w:r w:rsidR="00E74628">
        <w:rPr>
          <w:sz w:val="28"/>
          <w:szCs w:val="28"/>
        </w:rPr>
        <w:t>бизнес-</w:t>
      </w:r>
      <w:r w:rsidR="00966BC8" w:rsidRPr="00810EFA">
        <w:rPr>
          <w:sz w:val="28"/>
          <w:szCs w:val="28"/>
        </w:rPr>
        <w:t xml:space="preserve">процесса </w:t>
      </w:r>
      <w:r w:rsidR="00F170D4">
        <w:rPr>
          <w:sz w:val="28"/>
          <w:szCs w:val="28"/>
        </w:rPr>
        <w:t>на</w:t>
      </w:r>
      <w:r w:rsidR="00966BC8" w:rsidRPr="00810EFA">
        <w:rPr>
          <w:sz w:val="28"/>
          <w:szCs w:val="28"/>
        </w:rPr>
        <w:t xml:space="preserve"> достижени</w:t>
      </w:r>
      <w:r w:rsidR="00F170D4">
        <w:rPr>
          <w:sz w:val="28"/>
          <w:szCs w:val="28"/>
        </w:rPr>
        <w:t>е</w:t>
      </w:r>
      <w:r w:rsidR="00966BC8" w:rsidRPr="00810EFA">
        <w:rPr>
          <w:sz w:val="28"/>
          <w:szCs w:val="28"/>
        </w:rPr>
        <w:t xml:space="preserve"> результата </w:t>
      </w:r>
      <w:r w:rsidR="00E74628">
        <w:rPr>
          <w:sz w:val="28"/>
          <w:szCs w:val="28"/>
        </w:rPr>
        <w:t>бизнес-</w:t>
      </w:r>
      <w:r w:rsidR="00966BC8" w:rsidRPr="00810EFA">
        <w:rPr>
          <w:sz w:val="28"/>
          <w:szCs w:val="28"/>
        </w:rPr>
        <w:t>процесса</w:t>
      </w:r>
      <w:r w:rsidR="00F170D4">
        <w:rPr>
          <w:sz w:val="28"/>
          <w:szCs w:val="28"/>
        </w:rPr>
        <w:t>;</w:t>
      </w:r>
    </w:p>
    <w:p w:rsidR="00F170D4" w:rsidRDefault="009D4E4D" w:rsidP="00F170D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66BC8" w:rsidRPr="00810EF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66BC8" w:rsidRPr="00810EFA">
        <w:rPr>
          <w:sz w:val="28"/>
          <w:szCs w:val="28"/>
        </w:rPr>
        <w:t xml:space="preserve">ыполнение шагов </w:t>
      </w:r>
      <w:r w:rsidR="00E74628">
        <w:rPr>
          <w:sz w:val="28"/>
          <w:szCs w:val="28"/>
        </w:rPr>
        <w:t>бизнес-</w:t>
      </w:r>
      <w:r w:rsidR="00966BC8" w:rsidRPr="00810EFA">
        <w:rPr>
          <w:sz w:val="28"/>
          <w:szCs w:val="28"/>
        </w:rPr>
        <w:t>процесса в естественно</w:t>
      </w:r>
      <w:r w:rsidR="00E74628">
        <w:rPr>
          <w:sz w:val="28"/>
          <w:szCs w:val="28"/>
        </w:rPr>
        <w:t>м</w:t>
      </w:r>
      <w:r w:rsidR="00966BC8" w:rsidRPr="00810EFA">
        <w:rPr>
          <w:sz w:val="28"/>
          <w:szCs w:val="28"/>
        </w:rPr>
        <w:t xml:space="preserve"> </w:t>
      </w:r>
      <w:r w:rsidR="00F170D4">
        <w:rPr>
          <w:sz w:val="28"/>
          <w:szCs w:val="28"/>
        </w:rPr>
        <w:t>по</w:t>
      </w:r>
      <w:r w:rsidR="00E74628">
        <w:rPr>
          <w:sz w:val="28"/>
          <w:szCs w:val="28"/>
        </w:rPr>
        <w:t>рядке</w:t>
      </w:r>
      <w:r w:rsidR="00F170D4">
        <w:rPr>
          <w:sz w:val="28"/>
          <w:szCs w:val="28"/>
        </w:rPr>
        <w:t>;</w:t>
      </w:r>
    </w:p>
    <w:p w:rsidR="00F170D4" w:rsidRDefault="009D4E4D" w:rsidP="00F170D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66BC8" w:rsidRPr="00810EF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74628">
        <w:rPr>
          <w:sz w:val="28"/>
          <w:szCs w:val="28"/>
        </w:rPr>
        <w:t>меньшение</w:t>
      </w:r>
      <w:r w:rsidR="00966BC8" w:rsidRPr="00810EFA">
        <w:rPr>
          <w:sz w:val="28"/>
          <w:szCs w:val="28"/>
        </w:rPr>
        <w:t xml:space="preserve"> </w:t>
      </w:r>
      <w:r w:rsidR="00F170D4">
        <w:rPr>
          <w:sz w:val="28"/>
          <w:szCs w:val="28"/>
        </w:rPr>
        <w:t>числа</w:t>
      </w:r>
      <w:r w:rsidR="00966BC8" w:rsidRPr="00810EFA">
        <w:rPr>
          <w:sz w:val="28"/>
          <w:szCs w:val="28"/>
        </w:rPr>
        <w:t xml:space="preserve"> проверок и корректирующих </w:t>
      </w:r>
      <w:r w:rsidR="007F5ECC">
        <w:rPr>
          <w:sz w:val="28"/>
          <w:szCs w:val="28"/>
        </w:rPr>
        <w:t>организационных</w:t>
      </w:r>
      <w:r w:rsidR="00966BC8" w:rsidRPr="00810EFA">
        <w:rPr>
          <w:sz w:val="28"/>
          <w:szCs w:val="28"/>
        </w:rPr>
        <w:t xml:space="preserve"> возде</w:t>
      </w:r>
      <w:r w:rsidR="00966BC8" w:rsidRPr="00810EFA">
        <w:rPr>
          <w:sz w:val="28"/>
          <w:szCs w:val="28"/>
        </w:rPr>
        <w:t>й</w:t>
      </w:r>
      <w:r w:rsidR="00966BC8" w:rsidRPr="00810EFA">
        <w:rPr>
          <w:sz w:val="28"/>
          <w:szCs w:val="28"/>
        </w:rPr>
        <w:t>ствий на процесс</w:t>
      </w:r>
      <w:r w:rsidR="00F170D4">
        <w:rPr>
          <w:sz w:val="28"/>
          <w:szCs w:val="28"/>
        </w:rPr>
        <w:t>;</w:t>
      </w:r>
      <w:r w:rsidR="00966BC8" w:rsidRPr="00810EFA">
        <w:rPr>
          <w:sz w:val="28"/>
          <w:szCs w:val="28"/>
        </w:rPr>
        <w:t xml:space="preserve"> </w:t>
      </w:r>
    </w:p>
    <w:p w:rsidR="00F170D4" w:rsidRDefault="00F170D4" w:rsidP="00F170D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215F">
        <w:rPr>
          <w:sz w:val="28"/>
          <w:szCs w:val="28"/>
        </w:rPr>
        <w:t>Н</w:t>
      </w:r>
      <w:r w:rsidR="007D215F" w:rsidRPr="00810EFA">
        <w:rPr>
          <w:sz w:val="28"/>
          <w:szCs w:val="28"/>
        </w:rPr>
        <w:t xml:space="preserve">а практике </w:t>
      </w:r>
      <w:r w:rsidR="007D215F">
        <w:rPr>
          <w:sz w:val="28"/>
          <w:szCs w:val="28"/>
        </w:rPr>
        <w:t>п</w:t>
      </w:r>
      <w:r w:rsidR="00966BC8" w:rsidRPr="00810EFA">
        <w:rPr>
          <w:sz w:val="28"/>
          <w:szCs w:val="28"/>
        </w:rPr>
        <w:t xml:space="preserve">омимо принципов реинжиниринга, часто </w:t>
      </w:r>
      <w:r w:rsidR="00E74628">
        <w:rPr>
          <w:sz w:val="28"/>
          <w:szCs w:val="28"/>
        </w:rPr>
        <w:t>используют</w:t>
      </w:r>
      <w:r w:rsidR="00966BC8" w:rsidRPr="00810EFA">
        <w:rPr>
          <w:sz w:val="28"/>
          <w:szCs w:val="28"/>
        </w:rPr>
        <w:t xml:space="preserve"> ряд рекомендаций по осуществлению реинжиниринга</w:t>
      </w:r>
      <w:r w:rsidR="007D215F">
        <w:rPr>
          <w:sz w:val="28"/>
          <w:szCs w:val="28"/>
        </w:rPr>
        <w:t xml:space="preserve"> бизнес-процессов</w:t>
      </w:r>
      <w:r w:rsidR="009E638E" w:rsidRPr="009E638E">
        <w:rPr>
          <w:sz w:val="28"/>
          <w:szCs w:val="28"/>
        </w:rPr>
        <w:t>[5]</w:t>
      </w:r>
      <w:r w:rsidR="00966BC8" w:rsidRPr="00810EFA">
        <w:rPr>
          <w:sz w:val="28"/>
          <w:szCs w:val="28"/>
        </w:rPr>
        <w:t xml:space="preserve">: </w:t>
      </w:r>
    </w:p>
    <w:p w:rsidR="00F170D4" w:rsidRDefault="007D215F" w:rsidP="00F170D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6BC8" w:rsidRPr="00810E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74628">
        <w:rPr>
          <w:sz w:val="28"/>
          <w:szCs w:val="28"/>
        </w:rPr>
        <w:t>редприятие</w:t>
      </w:r>
      <w:r w:rsidR="00966BC8" w:rsidRPr="00810EFA">
        <w:rPr>
          <w:sz w:val="28"/>
          <w:szCs w:val="28"/>
        </w:rPr>
        <w:t xml:space="preserve"> перестраивается с целью достижения результатов</w:t>
      </w:r>
      <w:r w:rsidR="00F170D4">
        <w:rPr>
          <w:sz w:val="28"/>
          <w:szCs w:val="28"/>
        </w:rPr>
        <w:t>;</w:t>
      </w:r>
      <w:r w:rsidR="00966BC8" w:rsidRPr="00810EFA">
        <w:rPr>
          <w:sz w:val="28"/>
          <w:szCs w:val="28"/>
        </w:rPr>
        <w:t xml:space="preserve"> </w:t>
      </w:r>
    </w:p>
    <w:p w:rsidR="00F170D4" w:rsidRDefault="007D215F" w:rsidP="00F170D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6BC8" w:rsidRPr="00810E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66BC8" w:rsidRPr="00810EFA">
        <w:rPr>
          <w:sz w:val="28"/>
          <w:szCs w:val="28"/>
        </w:rPr>
        <w:t xml:space="preserve">араллельные </w:t>
      </w:r>
      <w:r w:rsidR="00E74628">
        <w:rPr>
          <w:sz w:val="28"/>
          <w:szCs w:val="28"/>
        </w:rPr>
        <w:t>бизнес-</w:t>
      </w:r>
      <w:r w:rsidR="00966BC8" w:rsidRPr="00810EFA">
        <w:rPr>
          <w:sz w:val="28"/>
          <w:szCs w:val="28"/>
        </w:rPr>
        <w:t xml:space="preserve">процессы </w:t>
      </w:r>
      <w:r>
        <w:rPr>
          <w:sz w:val="28"/>
          <w:szCs w:val="28"/>
        </w:rPr>
        <w:t>лучше</w:t>
      </w:r>
      <w:r w:rsidR="00966BC8" w:rsidRPr="00810EFA">
        <w:rPr>
          <w:sz w:val="28"/>
          <w:szCs w:val="28"/>
        </w:rPr>
        <w:t xml:space="preserve"> объединять в общий процесс и ими централизованно</w:t>
      </w:r>
      <w:r>
        <w:rPr>
          <w:sz w:val="28"/>
          <w:szCs w:val="28"/>
        </w:rPr>
        <w:t xml:space="preserve"> </w:t>
      </w:r>
      <w:r w:rsidRPr="00810EFA">
        <w:rPr>
          <w:sz w:val="28"/>
          <w:szCs w:val="28"/>
        </w:rPr>
        <w:t>управлять</w:t>
      </w:r>
      <w:r w:rsidR="00F170D4">
        <w:rPr>
          <w:sz w:val="28"/>
          <w:szCs w:val="28"/>
        </w:rPr>
        <w:t>;</w:t>
      </w:r>
    </w:p>
    <w:p w:rsidR="00F170D4" w:rsidRDefault="007D215F" w:rsidP="00F170D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66BC8" w:rsidRPr="00810EF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66BC8" w:rsidRPr="00810EFA">
        <w:rPr>
          <w:sz w:val="28"/>
          <w:szCs w:val="28"/>
        </w:rPr>
        <w:t xml:space="preserve">олжно </w:t>
      </w:r>
      <w:r>
        <w:rPr>
          <w:sz w:val="28"/>
          <w:szCs w:val="28"/>
        </w:rPr>
        <w:t>быть</w:t>
      </w:r>
      <w:r w:rsidR="00966BC8" w:rsidRPr="00810EFA">
        <w:rPr>
          <w:sz w:val="28"/>
          <w:szCs w:val="28"/>
        </w:rPr>
        <w:t xml:space="preserve"> делегирование полномочий исполнителям процесса</w:t>
      </w:r>
      <w:r w:rsidR="00F170D4">
        <w:rPr>
          <w:sz w:val="28"/>
          <w:szCs w:val="28"/>
        </w:rPr>
        <w:t>;</w:t>
      </w:r>
    </w:p>
    <w:p w:rsidR="00F170D4" w:rsidRDefault="007D215F" w:rsidP="00F170D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66BC8" w:rsidRPr="00810EF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66BC8" w:rsidRPr="00810EFA">
        <w:rPr>
          <w:sz w:val="28"/>
          <w:szCs w:val="28"/>
        </w:rPr>
        <w:t xml:space="preserve">нформация </w:t>
      </w:r>
      <w:r w:rsidR="00E74628">
        <w:rPr>
          <w:sz w:val="28"/>
          <w:szCs w:val="28"/>
        </w:rPr>
        <w:t>бизнес-</w:t>
      </w:r>
      <w:r w:rsidR="00966BC8" w:rsidRPr="00810EFA">
        <w:rPr>
          <w:sz w:val="28"/>
          <w:szCs w:val="28"/>
        </w:rPr>
        <w:t xml:space="preserve">процесса должна отслеживаться у ее источника. </w:t>
      </w:r>
    </w:p>
    <w:p w:rsidR="006059C1" w:rsidRPr="002340A5" w:rsidRDefault="002340A5" w:rsidP="00F170D4">
      <w:pPr>
        <w:pStyle w:val="Default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Все вышеперечисленные принципы реинжиниринга относятся в полной мере</w:t>
      </w:r>
      <w:r w:rsidR="000A661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 к промышленным предприятиям, но с некоторыми особенностями. </w:t>
      </w:r>
      <w:r w:rsidR="006059C1" w:rsidRPr="002340A5">
        <w:rPr>
          <w:sz w:val="28"/>
          <w:szCs w:val="28"/>
          <w:shd w:val="clear" w:color="auto" w:fill="FFFFFF"/>
        </w:rPr>
        <w:t>Промышленное предприятие - организация, производящая промышленную продукцию и являющаяся, как правило, точечным объектом</w:t>
      </w:r>
      <w:r w:rsidR="00593BCA">
        <w:rPr>
          <w:sz w:val="28"/>
          <w:szCs w:val="28"/>
          <w:shd w:val="clear" w:color="auto" w:fill="FFFFFF"/>
        </w:rPr>
        <w:t>: завод, фабрика,  комбинат</w:t>
      </w:r>
      <w:r w:rsidR="009E638E" w:rsidRPr="009E638E">
        <w:rPr>
          <w:sz w:val="28"/>
          <w:szCs w:val="28"/>
          <w:shd w:val="clear" w:color="auto" w:fill="FFFFFF"/>
        </w:rPr>
        <w:t>[6]</w:t>
      </w:r>
      <w:r w:rsidR="006059C1" w:rsidRPr="002340A5">
        <w:rPr>
          <w:sz w:val="28"/>
          <w:szCs w:val="28"/>
          <w:shd w:val="clear" w:color="auto" w:fill="FFFFFF"/>
        </w:rPr>
        <w:t>.</w:t>
      </w:r>
    </w:p>
    <w:p w:rsidR="006059C1" w:rsidRPr="002340A5" w:rsidRDefault="002340A5" w:rsidP="00F170D4">
      <w:pPr>
        <w:pStyle w:val="Default"/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 w:rsidR="006C4D09">
        <w:rPr>
          <w:color w:val="333333"/>
          <w:sz w:val="28"/>
          <w:szCs w:val="28"/>
          <w:shd w:val="clear" w:color="auto" w:fill="FFFFFF"/>
        </w:rPr>
        <w:t>О</w:t>
      </w:r>
      <w:r w:rsidR="006C4D09" w:rsidRPr="002340A5">
        <w:rPr>
          <w:color w:val="333333"/>
          <w:sz w:val="28"/>
          <w:szCs w:val="28"/>
          <w:shd w:val="clear" w:color="auto" w:fill="FFFFFF"/>
        </w:rPr>
        <w:t xml:space="preserve">рганизационно-экономическое </w:t>
      </w:r>
      <w:r w:rsidR="006059C1" w:rsidRPr="002340A5">
        <w:rPr>
          <w:color w:val="333333"/>
          <w:sz w:val="28"/>
          <w:szCs w:val="28"/>
          <w:shd w:val="clear" w:color="auto" w:fill="FFFFFF"/>
        </w:rPr>
        <w:t xml:space="preserve">и </w:t>
      </w:r>
      <w:r w:rsidR="006C4D09">
        <w:rPr>
          <w:color w:val="333333"/>
          <w:sz w:val="28"/>
          <w:szCs w:val="28"/>
          <w:shd w:val="clear" w:color="auto" w:fill="FFFFFF"/>
        </w:rPr>
        <w:t>п</w:t>
      </w:r>
      <w:r w:rsidR="006C4D09" w:rsidRPr="002340A5">
        <w:rPr>
          <w:color w:val="333333"/>
          <w:sz w:val="28"/>
          <w:szCs w:val="28"/>
          <w:shd w:val="clear" w:color="auto" w:fill="FFFFFF"/>
        </w:rPr>
        <w:t xml:space="preserve">роизводственно-технологическое </w:t>
      </w:r>
      <w:r w:rsidR="006059C1" w:rsidRPr="002340A5">
        <w:rPr>
          <w:color w:val="333333"/>
          <w:sz w:val="28"/>
          <w:szCs w:val="28"/>
          <w:shd w:val="clear" w:color="auto" w:fill="FFFFFF"/>
        </w:rPr>
        <w:t>единство</w:t>
      </w:r>
      <w:r>
        <w:rPr>
          <w:color w:val="333333"/>
          <w:sz w:val="28"/>
          <w:szCs w:val="28"/>
          <w:shd w:val="clear" w:color="auto" w:fill="FFFFFF"/>
        </w:rPr>
        <w:t xml:space="preserve">, а также </w:t>
      </w:r>
      <w:r w:rsidRPr="002340A5">
        <w:rPr>
          <w:color w:val="333333"/>
          <w:sz w:val="28"/>
          <w:szCs w:val="28"/>
        </w:rPr>
        <w:t>хозяйственн</w:t>
      </w:r>
      <w:r w:rsidR="006C4D09">
        <w:rPr>
          <w:color w:val="333333"/>
          <w:sz w:val="28"/>
          <w:szCs w:val="28"/>
        </w:rPr>
        <w:t>ая</w:t>
      </w:r>
      <w:r w:rsidRPr="002340A5">
        <w:rPr>
          <w:color w:val="333333"/>
          <w:sz w:val="28"/>
          <w:szCs w:val="28"/>
        </w:rPr>
        <w:t xml:space="preserve"> само</w:t>
      </w:r>
      <w:r w:rsidRPr="002340A5">
        <w:rPr>
          <w:color w:val="333333"/>
          <w:sz w:val="28"/>
          <w:szCs w:val="28"/>
        </w:rPr>
        <w:softHyphen/>
        <w:t>стоятельность</w:t>
      </w:r>
      <w:r w:rsidR="006C4D09" w:rsidRPr="006C4D09">
        <w:rPr>
          <w:color w:val="333333"/>
          <w:sz w:val="28"/>
          <w:szCs w:val="28"/>
          <w:shd w:val="clear" w:color="auto" w:fill="FFFFFF"/>
        </w:rPr>
        <w:t xml:space="preserve"> </w:t>
      </w:r>
      <w:r w:rsidR="006C4D09" w:rsidRPr="002340A5">
        <w:rPr>
          <w:color w:val="333333"/>
          <w:sz w:val="28"/>
          <w:szCs w:val="28"/>
          <w:shd w:val="clear" w:color="auto" w:fill="FFFFFF"/>
        </w:rPr>
        <w:t xml:space="preserve">характерны </w:t>
      </w:r>
      <w:r w:rsidR="006C4D09">
        <w:rPr>
          <w:color w:val="333333"/>
          <w:sz w:val="28"/>
          <w:szCs w:val="28"/>
          <w:shd w:val="clear" w:color="auto" w:fill="FFFFFF"/>
        </w:rPr>
        <w:t>д</w:t>
      </w:r>
      <w:r w:rsidR="006C4D09" w:rsidRPr="002340A5">
        <w:rPr>
          <w:color w:val="333333"/>
          <w:sz w:val="28"/>
          <w:szCs w:val="28"/>
          <w:shd w:val="clear" w:color="auto" w:fill="FFFFFF"/>
        </w:rPr>
        <w:t>ля пр</w:t>
      </w:r>
      <w:r w:rsidR="006C4D09" w:rsidRPr="002340A5">
        <w:rPr>
          <w:color w:val="333333"/>
          <w:sz w:val="28"/>
          <w:szCs w:val="28"/>
          <w:shd w:val="clear" w:color="auto" w:fill="FFFFFF"/>
        </w:rPr>
        <w:t>о</w:t>
      </w:r>
      <w:r w:rsidR="006C4D09" w:rsidRPr="002340A5">
        <w:rPr>
          <w:color w:val="333333"/>
          <w:sz w:val="28"/>
          <w:szCs w:val="28"/>
          <w:shd w:val="clear" w:color="auto" w:fill="FFFFFF"/>
        </w:rPr>
        <w:t>мышленн</w:t>
      </w:r>
      <w:r w:rsidR="006C4D09">
        <w:rPr>
          <w:color w:val="333333"/>
          <w:sz w:val="28"/>
          <w:szCs w:val="28"/>
          <w:shd w:val="clear" w:color="auto" w:fill="FFFFFF"/>
        </w:rPr>
        <w:t>ой</w:t>
      </w:r>
      <w:r w:rsidR="006C4D09" w:rsidRPr="002340A5">
        <w:rPr>
          <w:color w:val="333333"/>
          <w:sz w:val="28"/>
          <w:szCs w:val="28"/>
          <w:shd w:val="clear" w:color="auto" w:fill="FFFFFF"/>
        </w:rPr>
        <w:t xml:space="preserve"> </w:t>
      </w:r>
      <w:r w:rsidR="006C4D09">
        <w:rPr>
          <w:color w:val="333333"/>
          <w:sz w:val="28"/>
          <w:szCs w:val="28"/>
          <w:shd w:val="clear" w:color="auto" w:fill="FFFFFF"/>
        </w:rPr>
        <w:t>организации</w:t>
      </w:r>
      <w:r>
        <w:rPr>
          <w:color w:val="333333"/>
          <w:sz w:val="28"/>
          <w:szCs w:val="28"/>
        </w:rPr>
        <w:t>.</w:t>
      </w:r>
    </w:p>
    <w:p w:rsidR="006059C1" w:rsidRPr="002340A5" w:rsidRDefault="006059C1" w:rsidP="002340A5">
      <w:pPr>
        <w:pStyle w:val="af3"/>
        <w:shd w:val="clear" w:color="auto" w:fill="FFFFFF"/>
        <w:spacing w:before="0" w:beforeAutospacing="0" w:after="0" w:afterAutospacing="0" w:line="360" w:lineRule="auto"/>
        <w:ind w:firstLine="376"/>
        <w:jc w:val="both"/>
        <w:rPr>
          <w:color w:val="333333"/>
          <w:sz w:val="28"/>
          <w:szCs w:val="28"/>
        </w:rPr>
      </w:pPr>
      <w:r w:rsidRPr="002340A5">
        <w:rPr>
          <w:color w:val="333333"/>
          <w:sz w:val="28"/>
          <w:szCs w:val="28"/>
        </w:rPr>
        <w:lastRenderedPageBreak/>
        <w:t xml:space="preserve">Производственно-технологическое единство </w:t>
      </w:r>
      <w:r w:rsidR="002340A5">
        <w:rPr>
          <w:color w:val="333333"/>
          <w:sz w:val="28"/>
          <w:szCs w:val="28"/>
        </w:rPr>
        <w:t>- это</w:t>
      </w:r>
      <w:r w:rsidRPr="002340A5">
        <w:rPr>
          <w:color w:val="333333"/>
          <w:sz w:val="28"/>
          <w:szCs w:val="28"/>
        </w:rPr>
        <w:t xml:space="preserve"> </w:t>
      </w:r>
      <w:r w:rsidR="006C4D09">
        <w:rPr>
          <w:color w:val="333333"/>
          <w:sz w:val="28"/>
          <w:szCs w:val="28"/>
        </w:rPr>
        <w:t>тесная</w:t>
      </w:r>
      <w:r w:rsidRPr="002340A5">
        <w:rPr>
          <w:color w:val="333333"/>
          <w:sz w:val="28"/>
          <w:szCs w:val="28"/>
        </w:rPr>
        <w:t xml:space="preserve"> связь всех </w:t>
      </w:r>
      <w:r w:rsidR="006C4D09">
        <w:rPr>
          <w:color w:val="333333"/>
          <w:sz w:val="28"/>
          <w:szCs w:val="28"/>
        </w:rPr>
        <w:t>стру</w:t>
      </w:r>
      <w:r w:rsidR="006C4D09">
        <w:rPr>
          <w:color w:val="333333"/>
          <w:sz w:val="28"/>
          <w:szCs w:val="28"/>
        </w:rPr>
        <w:t>к</w:t>
      </w:r>
      <w:r w:rsidR="006C4D09">
        <w:rPr>
          <w:color w:val="333333"/>
          <w:sz w:val="28"/>
          <w:szCs w:val="28"/>
        </w:rPr>
        <w:t>турных</w:t>
      </w:r>
      <w:r w:rsidRPr="002340A5">
        <w:rPr>
          <w:color w:val="333333"/>
          <w:sz w:val="28"/>
          <w:szCs w:val="28"/>
        </w:rPr>
        <w:t xml:space="preserve"> подразделений предприятия, </w:t>
      </w:r>
      <w:r w:rsidR="002340A5">
        <w:rPr>
          <w:color w:val="333333"/>
          <w:sz w:val="28"/>
          <w:szCs w:val="28"/>
        </w:rPr>
        <w:t>определяющаяся</w:t>
      </w:r>
      <w:r w:rsidRPr="002340A5">
        <w:rPr>
          <w:color w:val="333333"/>
          <w:sz w:val="28"/>
          <w:szCs w:val="28"/>
        </w:rPr>
        <w:t xml:space="preserve"> общностью назнач</w:t>
      </w:r>
      <w:r w:rsidRPr="002340A5">
        <w:rPr>
          <w:color w:val="333333"/>
          <w:sz w:val="28"/>
          <w:szCs w:val="28"/>
        </w:rPr>
        <w:t>е</w:t>
      </w:r>
      <w:r w:rsidRPr="002340A5">
        <w:rPr>
          <w:color w:val="333333"/>
          <w:sz w:val="28"/>
          <w:szCs w:val="28"/>
        </w:rPr>
        <w:t xml:space="preserve">ния </w:t>
      </w:r>
      <w:r w:rsidR="006C4D09">
        <w:rPr>
          <w:color w:val="333333"/>
          <w:sz w:val="28"/>
          <w:szCs w:val="28"/>
        </w:rPr>
        <w:t>производим</w:t>
      </w:r>
      <w:r w:rsidR="002F4D16">
        <w:rPr>
          <w:color w:val="333333"/>
          <w:sz w:val="28"/>
          <w:szCs w:val="28"/>
        </w:rPr>
        <w:t>ых</w:t>
      </w:r>
      <w:r w:rsidRPr="002340A5">
        <w:rPr>
          <w:color w:val="333333"/>
          <w:sz w:val="28"/>
          <w:szCs w:val="28"/>
        </w:rPr>
        <w:t xml:space="preserve"> ими </w:t>
      </w:r>
      <w:r w:rsidR="006C4D09">
        <w:rPr>
          <w:color w:val="333333"/>
          <w:sz w:val="28"/>
          <w:szCs w:val="28"/>
        </w:rPr>
        <w:t>товар</w:t>
      </w:r>
      <w:r w:rsidR="002F4D16">
        <w:rPr>
          <w:color w:val="333333"/>
          <w:sz w:val="28"/>
          <w:szCs w:val="28"/>
        </w:rPr>
        <w:t>ов</w:t>
      </w:r>
      <w:r w:rsidRPr="002340A5">
        <w:rPr>
          <w:color w:val="333333"/>
          <w:sz w:val="28"/>
          <w:szCs w:val="28"/>
        </w:rPr>
        <w:t xml:space="preserve"> и</w:t>
      </w:r>
      <w:r w:rsidR="002F4D16">
        <w:rPr>
          <w:color w:val="333333"/>
          <w:sz w:val="28"/>
          <w:szCs w:val="28"/>
        </w:rPr>
        <w:t>ли</w:t>
      </w:r>
      <w:r w:rsidRPr="002340A5">
        <w:rPr>
          <w:color w:val="333333"/>
          <w:sz w:val="28"/>
          <w:szCs w:val="28"/>
        </w:rPr>
        <w:t xml:space="preserve"> технологическ</w:t>
      </w:r>
      <w:r w:rsidR="002F4D16">
        <w:rPr>
          <w:color w:val="333333"/>
          <w:sz w:val="28"/>
          <w:szCs w:val="28"/>
        </w:rPr>
        <w:t>их</w:t>
      </w:r>
      <w:r w:rsidRPr="002340A5">
        <w:rPr>
          <w:color w:val="333333"/>
          <w:sz w:val="28"/>
          <w:szCs w:val="28"/>
        </w:rPr>
        <w:t xml:space="preserve"> процесс</w:t>
      </w:r>
      <w:r w:rsidR="002F4D16">
        <w:rPr>
          <w:color w:val="333333"/>
          <w:sz w:val="28"/>
          <w:szCs w:val="28"/>
        </w:rPr>
        <w:t>ов</w:t>
      </w:r>
      <w:r w:rsidRPr="002340A5">
        <w:rPr>
          <w:color w:val="333333"/>
          <w:sz w:val="28"/>
          <w:szCs w:val="28"/>
        </w:rPr>
        <w:t>. Технолог</w:t>
      </w:r>
      <w:r w:rsidRPr="002340A5">
        <w:rPr>
          <w:color w:val="333333"/>
          <w:sz w:val="28"/>
          <w:szCs w:val="28"/>
        </w:rPr>
        <w:t>и</w:t>
      </w:r>
      <w:r w:rsidRPr="002340A5">
        <w:rPr>
          <w:color w:val="333333"/>
          <w:sz w:val="28"/>
          <w:szCs w:val="28"/>
        </w:rPr>
        <w:t xml:space="preserve">ческая связь </w:t>
      </w:r>
      <w:r w:rsidR="002F4D16">
        <w:rPr>
          <w:color w:val="333333"/>
          <w:sz w:val="28"/>
          <w:szCs w:val="28"/>
        </w:rPr>
        <w:t xml:space="preserve">осуществляется совместно со </w:t>
      </w:r>
      <w:r w:rsidRPr="002340A5">
        <w:rPr>
          <w:color w:val="333333"/>
          <w:sz w:val="28"/>
          <w:szCs w:val="28"/>
        </w:rPr>
        <w:t>вспомогательными и обслуж</w:t>
      </w:r>
      <w:r w:rsidRPr="002340A5">
        <w:rPr>
          <w:color w:val="333333"/>
          <w:sz w:val="28"/>
          <w:szCs w:val="28"/>
        </w:rPr>
        <w:t>и</w:t>
      </w:r>
      <w:r w:rsidRPr="002340A5">
        <w:rPr>
          <w:color w:val="333333"/>
          <w:sz w:val="28"/>
          <w:szCs w:val="28"/>
        </w:rPr>
        <w:t xml:space="preserve">вающими </w:t>
      </w:r>
      <w:r w:rsidR="002F4D16">
        <w:rPr>
          <w:color w:val="333333"/>
          <w:sz w:val="28"/>
          <w:szCs w:val="28"/>
        </w:rPr>
        <w:t xml:space="preserve">структурными </w:t>
      </w:r>
      <w:r w:rsidRPr="002340A5">
        <w:rPr>
          <w:color w:val="333333"/>
          <w:sz w:val="28"/>
          <w:szCs w:val="28"/>
        </w:rPr>
        <w:t>подразделениями</w:t>
      </w:r>
      <w:r w:rsidR="009E638E" w:rsidRPr="009E638E">
        <w:rPr>
          <w:color w:val="333333"/>
          <w:sz w:val="28"/>
          <w:szCs w:val="28"/>
        </w:rPr>
        <w:t>[7]</w:t>
      </w:r>
      <w:r w:rsidRPr="002340A5">
        <w:rPr>
          <w:color w:val="333333"/>
          <w:sz w:val="28"/>
          <w:szCs w:val="28"/>
        </w:rPr>
        <w:t>.</w:t>
      </w:r>
    </w:p>
    <w:p w:rsidR="006059C1" w:rsidRPr="002340A5" w:rsidRDefault="006059C1" w:rsidP="002340A5">
      <w:pPr>
        <w:pStyle w:val="af3"/>
        <w:shd w:val="clear" w:color="auto" w:fill="FFFFFF"/>
        <w:spacing w:before="0" w:beforeAutospacing="0" w:after="0" w:afterAutospacing="0" w:line="360" w:lineRule="auto"/>
        <w:ind w:firstLine="376"/>
        <w:jc w:val="both"/>
        <w:rPr>
          <w:color w:val="333333"/>
          <w:sz w:val="28"/>
          <w:szCs w:val="28"/>
        </w:rPr>
      </w:pPr>
      <w:r w:rsidRPr="002340A5">
        <w:rPr>
          <w:color w:val="333333"/>
          <w:sz w:val="28"/>
          <w:szCs w:val="28"/>
        </w:rPr>
        <w:t xml:space="preserve">Организационно-экономическое единство </w:t>
      </w:r>
      <w:r w:rsidR="002F4D16">
        <w:rPr>
          <w:color w:val="333333"/>
          <w:sz w:val="28"/>
          <w:szCs w:val="28"/>
        </w:rPr>
        <w:t>определяется</w:t>
      </w:r>
      <w:r w:rsidRPr="002340A5">
        <w:rPr>
          <w:color w:val="333333"/>
          <w:sz w:val="28"/>
          <w:szCs w:val="28"/>
        </w:rPr>
        <w:t xml:space="preserve"> наличием:</w:t>
      </w:r>
    </w:p>
    <w:p w:rsidR="006059C1" w:rsidRPr="002340A5" w:rsidRDefault="002F4D16" w:rsidP="002340A5">
      <w:pPr>
        <w:pStyle w:val="af3"/>
        <w:shd w:val="clear" w:color="auto" w:fill="FFFFFF"/>
        <w:spacing w:before="0" w:beforeAutospacing="0" w:after="0" w:afterAutospacing="0" w:line="360" w:lineRule="auto"/>
        <w:ind w:firstLine="37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6059C1" w:rsidRPr="002340A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Е</w:t>
      </w:r>
      <w:r w:rsidR="006059C1" w:rsidRPr="002340A5">
        <w:rPr>
          <w:color w:val="333333"/>
          <w:sz w:val="28"/>
          <w:szCs w:val="28"/>
        </w:rPr>
        <w:t>диных органов управления;</w:t>
      </w:r>
    </w:p>
    <w:p w:rsidR="006059C1" w:rsidRPr="002340A5" w:rsidRDefault="002F4D16" w:rsidP="002340A5">
      <w:pPr>
        <w:pStyle w:val="af3"/>
        <w:shd w:val="clear" w:color="auto" w:fill="FFFFFF"/>
        <w:spacing w:before="0" w:beforeAutospacing="0" w:after="0" w:afterAutospacing="0" w:line="360" w:lineRule="auto"/>
        <w:ind w:firstLine="37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2340A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Е</w:t>
      </w:r>
      <w:r w:rsidR="006059C1" w:rsidRPr="002340A5">
        <w:rPr>
          <w:color w:val="333333"/>
          <w:sz w:val="28"/>
          <w:szCs w:val="28"/>
        </w:rPr>
        <w:t>диного производственного коллектива;</w:t>
      </w:r>
    </w:p>
    <w:p w:rsidR="006059C1" w:rsidRPr="002340A5" w:rsidRDefault="002F4D16" w:rsidP="002340A5">
      <w:pPr>
        <w:pStyle w:val="af3"/>
        <w:shd w:val="clear" w:color="auto" w:fill="FFFFFF"/>
        <w:spacing w:before="0" w:beforeAutospacing="0" w:after="0" w:afterAutospacing="0" w:line="360" w:lineRule="auto"/>
        <w:ind w:firstLine="37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2340A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</w:t>
      </w:r>
      <w:r w:rsidR="006059C1" w:rsidRPr="002340A5">
        <w:rPr>
          <w:color w:val="333333"/>
          <w:sz w:val="28"/>
          <w:szCs w:val="28"/>
        </w:rPr>
        <w:t>дминистративной обособленности;</w:t>
      </w:r>
    </w:p>
    <w:p w:rsidR="006059C1" w:rsidRPr="002340A5" w:rsidRDefault="002F4D16" w:rsidP="002340A5">
      <w:pPr>
        <w:pStyle w:val="af3"/>
        <w:shd w:val="clear" w:color="auto" w:fill="FFFFFF"/>
        <w:spacing w:before="0" w:beforeAutospacing="0" w:after="0" w:afterAutospacing="0" w:line="360" w:lineRule="auto"/>
        <w:ind w:firstLine="37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="006059C1" w:rsidRPr="002340A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</w:t>
      </w:r>
      <w:r w:rsidR="006059C1" w:rsidRPr="002340A5">
        <w:rPr>
          <w:color w:val="333333"/>
          <w:sz w:val="28"/>
          <w:szCs w:val="28"/>
        </w:rPr>
        <w:t>заимосвязи плана производства с обеспеч</w:t>
      </w:r>
      <w:r>
        <w:rPr>
          <w:color w:val="333333"/>
          <w:sz w:val="28"/>
          <w:szCs w:val="28"/>
        </w:rPr>
        <w:t>ением</w:t>
      </w:r>
      <w:r w:rsidR="006059C1" w:rsidRPr="002340A5">
        <w:rPr>
          <w:color w:val="333333"/>
          <w:sz w:val="28"/>
          <w:szCs w:val="28"/>
        </w:rPr>
        <w:t xml:space="preserve"> его вы</w:t>
      </w:r>
      <w:r w:rsidR="006059C1" w:rsidRPr="002340A5">
        <w:rPr>
          <w:color w:val="333333"/>
          <w:sz w:val="28"/>
          <w:szCs w:val="28"/>
        </w:rPr>
        <w:softHyphen/>
        <w:t>полнени</w:t>
      </w:r>
      <w:r>
        <w:rPr>
          <w:color w:val="333333"/>
          <w:sz w:val="28"/>
          <w:szCs w:val="28"/>
        </w:rPr>
        <w:t>я</w:t>
      </w:r>
      <w:r w:rsidRPr="002F4D16">
        <w:rPr>
          <w:color w:val="333333"/>
          <w:sz w:val="28"/>
          <w:szCs w:val="28"/>
        </w:rPr>
        <w:t xml:space="preserve"> </w:t>
      </w:r>
      <w:r w:rsidRPr="002340A5">
        <w:rPr>
          <w:color w:val="333333"/>
          <w:sz w:val="28"/>
          <w:szCs w:val="28"/>
        </w:rPr>
        <w:t>тр</w:t>
      </w:r>
      <w:r w:rsidRPr="002340A5">
        <w:rPr>
          <w:color w:val="333333"/>
          <w:sz w:val="28"/>
          <w:szCs w:val="28"/>
        </w:rPr>
        <w:t>у</w:t>
      </w:r>
      <w:r w:rsidRPr="002340A5">
        <w:rPr>
          <w:color w:val="333333"/>
          <w:sz w:val="28"/>
          <w:szCs w:val="28"/>
        </w:rPr>
        <w:t xml:space="preserve">довыми, </w:t>
      </w:r>
      <w:r w:rsidR="006059C1" w:rsidRPr="002340A5">
        <w:rPr>
          <w:color w:val="333333"/>
          <w:sz w:val="28"/>
          <w:szCs w:val="28"/>
        </w:rPr>
        <w:t xml:space="preserve"> материальными, и финансо</w:t>
      </w:r>
      <w:r w:rsidR="006059C1" w:rsidRPr="002340A5">
        <w:rPr>
          <w:color w:val="333333"/>
          <w:sz w:val="28"/>
          <w:szCs w:val="28"/>
        </w:rPr>
        <w:softHyphen/>
        <w:t>выми ресурсами;</w:t>
      </w:r>
    </w:p>
    <w:p w:rsidR="002340A5" w:rsidRDefault="002F4D16" w:rsidP="002340A5">
      <w:pPr>
        <w:pStyle w:val="af3"/>
        <w:shd w:val="clear" w:color="auto" w:fill="FFFFFF"/>
        <w:spacing w:before="0" w:beforeAutospacing="0" w:after="0" w:afterAutospacing="0" w:line="360" w:lineRule="auto"/>
        <w:ind w:firstLine="37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 w:rsidR="006059C1" w:rsidRPr="002340A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</w:t>
      </w:r>
      <w:r w:rsidR="006059C1" w:rsidRPr="002340A5">
        <w:rPr>
          <w:color w:val="333333"/>
          <w:sz w:val="28"/>
          <w:szCs w:val="28"/>
        </w:rPr>
        <w:t xml:space="preserve">рганизации деятельности на основе коммерческого расчета. </w:t>
      </w:r>
    </w:p>
    <w:p w:rsidR="00DB3C1F" w:rsidRDefault="00DB3C1F" w:rsidP="002340A5">
      <w:pPr>
        <w:pStyle w:val="af3"/>
        <w:shd w:val="clear" w:color="auto" w:fill="FFFFFF"/>
        <w:spacing w:before="0" w:beforeAutospacing="0" w:after="0" w:afterAutospacing="0" w:line="360" w:lineRule="auto"/>
        <w:ind w:firstLine="376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Приведенные составляющие промышленного предприятия при </w:t>
      </w:r>
      <w:r w:rsidR="00E65334">
        <w:rPr>
          <w:color w:val="333333"/>
          <w:sz w:val="28"/>
          <w:szCs w:val="28"/>
        </w:rPr>
        <w:t>реорган</w:t>
      </w:r>
      <w:r w:rsidR="00E65334">
        <w:rPr>
          <w:color w:val="333333"/>
          <w:sz w:val="28"/>
          <w:szCs w:val="28"/>
        </w:rPr>
        <w:t>и</w:t>
      </w:r>
      <w:r w:rsidR="00E65334">
        <w:rPr>
          <w:color w:val="333333"/>
          <w:sz w:val="28"/>
          <w:szCs w:val="28"/>
        </w:rPr>
        <w:t>зации</w:t>
      </w:r>
      <w:r>
        <w:rPr>
          <w:color w:val="333333"/>
          <w:sz w:val="28"/>
          <w:szCs w:val="28"/>
        </w:rPr>
        <w:t xml:space="preserve"> подлежат реинжинирингу.  Наиболее логично начать процесс реинж</w:t>
      </w:r>
      <w:r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>ниринга с производственно-технологической составляющей. Затем перех</w:t>
      </w:r>
      <w:r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дить к </w:t>
      </w:r>
      <w:r w:rsidRPr="002340A5">
        <w:rPr>
          <w:color w:val="333333"/>
          <w:sz w:val="28"/>
          <w:szCs w:val="28"/>
          <w:shd w:val="clear" w:color="auto" w:fill="FFFFFF"/>
        </w:rPr>
        <w:t>организационно-экономическо</w:t>
      </w:r>
      <w:r>
        <w:rPr>
          <w:color w:val="333333"/>
          <w:sz w:val="28"/>
          <w:szCs w:val="28"/>
          <w:shd w:val="clear" w:color="auto" w:fill="FFFFFF"/>
        </w:rPr>
        <w:t>й составляющей. При этом промы</w:t>
      </w:r>
      <w:r>
        <w:rPr>
          <w:color w:val="333333"/>
          <w:sz w:val="28"/>
          <w:szCs w:val="28"/>
          <w:shd w:val="clear" w:color="auto" w:fill="FFFFFF"/>
        </w:rPr>
        <w:t>ш</w:t>
      </w:r>
      <w:r>
        <w:rPr>
          <w:color w:val="333333"/>
          <w:sz w:val="28"/>
          <w:szCs w:val="28"/>
          <w:shd w:val="clear" w:color="auto" w:fill="FFFFFF"/>
        </w:rPr>
        <w:t>ленному предприятию необходимо не потерять свою хозяйственную сам</w:t>
      </w:r>
      <w:r>
        <w:rPr>
          <w:color w:val="333333"/>
          <w:sz w:val="28"/>
          <w:szCs w:val="28"/>
          <w:shd w:val="clear" w:color="auto" w:fill="FFFFFF"/>
        </w:rPr>
        <w:t>о</w:t>
      </w:r>
      <w:r>
        <w:rPr>
          <w:color w:val="333333"/>
          <w:sz w:val="28"/>
          <w:szCs w:val="28"/>
          <w:shd w:val="clear" w:color="auto" w:fill="FFFFFF"/>
        </w:rPr>
        <w:t>стоятельность, так как процесс реинжиниринга может занять продолжител</w:t>
      </w:r>
      <w:r>
        <w:rPr>
          <w:color w:val="333333"/>
          <w:sz w:val="28"/>
          <w:szCs w:val="28"/>
          <w:shd w:val="clear" w:color="auto" w:fill="FFFFFF"/>
        </w:rPr>
        <w:t>ь</w:t>
      </w:r>
      <w:r>
        <w:rPr>
          <w:color w:val="333333"/>
          <w:sz w:val="28"/>
          <w:szCs w:val="28"/>
          <w:shd w:val="clear" w:color="auto" w:fill="FFFFFF"/>
        </w:rPr>
        <w:t>ное время. Поэтому возникает необходимость проведения технико-экономического обоснования.</w:t>
      </w:r>
    </w:p>
    <w:p w:rsidR="000A6610" w:rsidRDefault="00E240DD" w:rsidP="000A6610">
      <w:pPr>
        <w:pStyle w:val="af3"/>
        <w:shd w:val="clear" w:color="auto" w:fill="FFFF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Различают системный реинжиниринг и реинжиниринг бизнес-процессов. </w:t>
      </w:r>
      <w:r w:rsidR="00240FEA" w:rsidRPr="002C44EE">
        <w:rPr>
          <w:color w:val="333333"/>
          <w:sz w:val="28"/>
          <w:szCs w:val="28"/>
          <w:shd w:val="clear" w:color="auto" w:fill="FFFFFF"/>
        </w:rPr>
        <w:t>Системный</w:t>
      </w:r>
      <w:r w:rsidR="00240FEA" w:rsidRPr="002C44EE">
        <w:rPr>
          <w:sz w:val="28"/>
          <w:szCs w:val="28"/>
        </w:rPr>
        <w:t xml:space="preserve"> р</w:t>
      </w:r>
      <w:r w:rsidR="00F910D0" w:rsidRPr="002C44EE">
        <w:rPr>
          <w:sz w:val="28"/>
          <w:szCs w:val="28"/>
        </w:rPr>
        <w:t xml:space="preserve">еинжиниринг </w:t>
      </w:r>
      <w:r w:rsidR="00240FEA" w:rsidRPr="002C44EE">
        <w:rPr>
          <w:sz w:val="28"/>
          <w:szCs w:val="28"/>
        </w:rPr>
        <w:t>- разработка</w:t>
      </w:r>
      <w:r w:rsidR="00F910D0" w:rsidRPr="002C44EE">
        <w:rPr>
          <w:sz w:val="28"/>
          <w:szCs w:val="28"/>
        </w:rPr>
        <w:t xml:space="preserve"> экономического субъекта «с чист</w:t>
      </w:r>
      <w:r w:rsidR="00240FEA" w:rsidRPr="002C44EE">
        <w:rPr>
          <w:sz w:val="28"/>
          <w:szCs w:val="28"/>
        </w:rPr>
        <w:t>ого листа»</w:t>
      </w:r>
      <w:r w:rsidR="00F910D0" w:rsidRPr="002C44EE">
        <w:rPr>
          <w:sz w:val="28"/>
          <w:szCs w:val="28"/>
        </w:rPr>
        <w:t xml:space="preserve">. </w:t>
      </w:r>
    </w:p>
    <w:p w:rsidR="000A6610" w:rsidRDefault="00F910D0" w:rsidP="000A6610">
      <w:pPr>
        <w:pStyle w:val="af3"/>
        <w:shd w:val="clear" w:color="auto" w:fill="FFFF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2C44EE">
        <w:rPr>
          <w:sz w:val="28"/>
          <w:szCs w:val="28"/>
        </w:rPr>
        <w:tab/>
      </w:r>
      <w:r w:rsidR="00240FEA" w:rsidRPr="002C44EE">
        <w:rPr>
          <w:sz w:val="28"/>
          <w:szCs w:val="28"/>
        </w:rPr>
        <w:t>Р</w:t>
      </w:r>
      <w:r w:rsidRPr="002C44EE">
        <w:rPr>
          <w:sz w:val="28"/>
          <w:szCs w:val="28"/>
        </w:rPr>
        <w:t xml:space="preserve">еинжиниринг бизнес-процессов </w:t>
      </w:r>
      <w:r w:rsidR="00240FEA" w:rsidRPr="002C44EE">
        <w:rPr>
          <w:sz w:val="28"/>
          <w:szCs w:val="28"/>
        </w:rPr>
        <w:t>основан на</w:t>
      </w:r>
      <w:r w:rsidRPr="002C44EE">
        <w:rPr>
          <w:sz w:val="28"/>
          <w:szCs w:val="28"/>
        </w:rPr>
        <w:t xml:space="preserve"> управленчески</w:t>
      </w:r>
      <w:r w:rsidR="00240FEA" w:rsidRPr="002C44EE">
        <w:rPr>
          <w:sz w:val="28"/>
          <w:szCs w:val="28"/>
        </w:rPr>
        <w:t>х</w:t>
      </w:r>
      <w:r w:rsidRPr="002C44EE">
        <w:rPr>
          <w:sz w:val="28"/>
          <w:szCs w:val="28"/>
        </w:rPr>
        <w:t xml:space="preserve"> метод</w:t>
      </w:r>
      <w:r w:rsidRPr="002C44EE">
        <w:rPr>
          <w:sz w:val="28"/>
          <w:szCs w:val="28"/>
        </w:rPr>
        <w:t>и</w:t>
      </w:r>
      <w:r w:rsidRPr="002C44EE">
        <w:rPr>
          <w:sz w:val="28"/>
          <w:szCs w:val="28"/>
        </w:rPr>
        <w:t>к</w:t>
      </w:r>
      <w:r w:rsidR="00240FEA" w:rsidRPr="002C44EE">
        <w:rPr>
          <w:sz w:val="28"/>
          <w:szCs w:val="28"/>
        </w:rPr>
        <w:t>ах</w:t>
      </w:r>
      <w:r w:rsidRPr="002C44EE">
        <w:rPr>
          <w:sz w:val="28"/>
          <w:szCs w:val="28"/>
        </w:rPr>
        <w:t xml:space="preserve"> и про</w:t>
      </w:r>
      <w:r w:rsidR="00240FEA" w:rsidRPr="002C44EE">
        <w:rPr>
          <w:sz w:val="28"/>
          <w:szCs w:val="28"/>
        </w:rPr>
        <w:t>цессном</w:t>
      </w:r>
      <w:r w:rsidRPr="002C44EE">
        <w:rPr>
          <w:sz w:val="28"/>
          <w:szCs w:val="28"/>
        </w:rPr>
        <w:t xml:space="preserve"> подход</w:t>
      </w:r>
      <w:r w:rsidR="00240FEA" w:rsidRPr="002C44EE">
        <w:rPr>
          <w:sz w:val="28"/>
          <w:szCs w:val="28"/>
        </w:rPr>
        <w:t>ы</w:t>
      </w:r>
      <w:r w:rsidRPr="002C44EE">
        <w:rPr>
          <w:sz w:val="28"/>
          <w:szCs w:val="28"/>
        </w:rPr>
        <w:t xml:space="preserve">, и </w:t>
      </w:r>
      <w:r w:rsidR="006119D8">
        <w:rPr>
          <w:sz w:val="28"/>
          <w:szCs w:val="28"/>
        </w:rPr>
        <w:t>определяет</w:t>
      </w:r>
      <w:r w:rsidRPr="002C44EE">
        <w:rPr>
          <w:sz w:val="28"/>
          <w:szCs w:val="28"/>
        </w:rPr>
        <w:t xml:space="preserve"> своей целью организацию качес</w:t>
      </w:r>
      <w:r w:rsidRPr="002C44EE">
        <w:rPr>
          <w:sz w:val="28"/>
          <w:szCs w:val="28"/>
        </w:rPr>
        <w:t>т</w:t>
      </w:r>
      <w:r w:rsidRPr="002C44EE">
        <w:rPr>
          <w:sz w:val="28"/>
          <w:szCs w:val="28"/>
        </w:rPr>
        <w:t xml:space="preserve">венно новых процессов на </w:t>
      </w:r>
      <w:r w:rsidR="006119D8">
        <w:rPr>
          <w:sz w:val="28"/>
          <w:szCs w:val="28"/>
        </w:rPr>
        <w:t>основе</w:t>
      </w:r>
      <w:r w:rsidRPr="002C44EE">
        <w:rPr>
          <w:sz w:val="28"/>
          <w:szCs w:val="28"/>
        </w:rPr>
        <w:t xml:space="preserve"> уже существующих </w:t>
      </w:r>
      <w:r w:rsidR="008B3A9E" w:rsidRPr="002C44EE">
        <w:rPr>
          <w:sz w:val="28"/>
          <w:szCs w:val="28"/>
        </w:rPr>
        <w:t>процессов</w:t>
      </w:r>
      <w:r w:rsidRPr="002C44EE">
        <w:rPr>
          <w:sz w:val="28"/>
          <w:szCs w:val="28"/>
        </w:rPr>
        <w:t>.</w:t>
      </w:r>
    </w:p>
    <w:p w:rsidR="000A6610" w:rsidRDefault="00F910D0" w:rsidP="000A6610">
      <w:pPr>
        <w:pStyle w:val="af3"/>
        <w:shd w:val="clear" w:color="auto" w:fill="FFFF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2C44EE">
        <w:rPr>
          <w:sz w:val="28"/>
          <w:szCs w:val="28"/>
        </w:rPr>
        <w:tab/>
        <w:t xml:space="preserve">Реинжиниринг бизнес-процессов не изменяет </w:t>
      </w:r>
      <w:r w:rsidR="00240FEA" w:rsidRPr="002C44EE">
        <w:rPr>
          <w:sz w:val="28"/>
          <w:szCs w:val="28"/>
        </w:rPr>
        <w:t>составляющих</w:t>
      </w:r>
      <w:r w:rsidRPr="002C44EE">
        <w:rPr>
          <w:sz w:val="28"/>
          <w:szCs w:val="28"/>
        </w:rPr>
        <w:t xml:space="preserve"> системы, </w:t>
      </w:r>
      <w:r w:rsidR="00240FEA" w:rsidRPr="002C44EE">
        <w:rPr>
          <w:sz w:val="28"/>
          <w:szCs w:val="28"/>
        </w:rPr>
        <w:t>из</w:t>
      </w:r>
      <w:r w:rsidRPr="002C44EE">
        <w:rPr>
          <w:sz w:val="28"/>
          <w:szCs w:val="28"/>
        </w:rPr>
        <w:t xml:space="preserve">меняя лишь их </w:t>
      </w:r>
      <w:r w:rsidR="006119D8">
        <w:rPr>
          <w:sz w:val="28"/>
          <w:szCs w:val="28"/>
        </w:rPr>
        <w:t>характеристики</w:t>
      </w:r>
      <w:r w:rsidRPr="002C44EE">
        <w:rPr>
          <w:sz w:val="28"/>
          <w:szCs w:val="28"/>
        </w:rPr>
        <w:t xml:space="preserve"> и </w:t>
      </w:r>
      <w:r w:rsidR="006119D8">
        <w:rPr>
          <w:sz w:val="28"/>
          <w:szCs w:val="28"/>
        </w:rPr>
        <w:t>преобразуя</w:t>
      </w:r>
      <w:r w:rsidRPr="002C44EE">
        <w:rPr>
          <w:sz w:val="28"/>
          <w:szCs w:val="28"/>
        </w:rPr>
        <w:t xml:space="preserve"> </w:t>
      </w:r>
      <w:r w:rsidR="006119D8" w:rsidRPr="002C44EE">
        <w:rPr>
          <w:sz w:val="28"/>
          <w:szCs w:val="28"/>
        </w:rPr>
        <w:t xml:space="preserve">между ними </w:t>
      </w:r>
      <w:r w:rsidRPr="002C44EE">
        <w:rPr>
          <w:sz w:val="28"/>
          <w:szCs w:val="28"/>
        </w:rPr>
        <w:t>связи. Систе</w:t>
      </w:r>
      <w:r w:rsidRPr="002C44EE">
        <w:rPr>
          <w:sz w:val="28"/>
          <w:szCs w:val="28"/>
        </w:rPr>
        <w:t>м</w:t>
      </w:r>
      <w:r w:rsidRPr="002C44EE">
        <w:rPr>
          <w:sz w:val="28"/>
          <w:szCs w:val="28"/>
        </w:rPr>
        <w:lastRenderedPageBreak/>
        <w:t xml:space="preserve">ный реинжиниринг требует преобразования всех </w:t>
      </w:r>
      <w:r w:rsidR="00240FEA" w:rsidRPr="002C44EE">
        <w:rPr>
          <w:sz w:val="28"/>
          <w:szCs w:val="28"/>
        </w:rPr>
        <w:t>компонентов</w:t>
      </w:r>
      <w:r w:rsidRPr="002C44EE">
        <w:rPr>
          <w:sz w:val="28"/>
          <w:szCs w:val="28"/>
        </w:rPr>
        <w:t xml:space="preserve"> системы и п</w:t>
      </w:r>
      <w:r w:rsidRPr="002C44EE">
        <w:rPr>
          <w:sz w:val="28"/>
          <w:szCs w:val="28"/>
        </w:rPr>
        <w:t>е</w:t>
      </w:r>
      <w:r w:rsidRPr="002C44EE">
        <w:rPr>
          <w:sz w:val="28"/>
          <w:szCs w:val="28"/>
        </w:rPr>
        <w:t xml:space="preserve">реопределения связей между частями системы. </w:t>
      </w:r>
    </w:p>
    <w:p w:rsidR="008B3A9E" w:rsidRPr="002C44EE" w:rsidRDefault="00F910D0" w:rsidP="000A6610">
      <w:pPr>
        <w:pStyle w:val="af3"/>
        <w:shd w:val="clear" w:color="auto" w:fill="FFFF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2C44EE">
        <w:rPr>
          <w:sz w:val="28"/>
          <w:szCs w:val="28"/>
        </w:rPr>
        <w:tab/>
      </w:r>
      <w:r w:rsidR="006119D8">
        <w:rPr>
          <w:sz w:val="28"/>
          <w:szCs w:val="28"/>
        </w:rPr>
        <w:t xml:space="preserve">Данные </w:t>
      </w:r>
      <w:r w:rsidRPr="002C44EE">
        <w:rPr>
          <w:sz w:val="28"/>
          <w:szCs w:val="28"/>
        </w:rPr>
        <w:t>подход</w:t>
      </w:r>
      <w:r w:rsidR="006119D8">
        <w:rPr>
          <w:sz w:val="28"/>
          <w:szCs w:val="28"/>
        </w:rPr>
        <w:t>ы</w:t>
      </w:r>
      <w:r w:rsidRPr="002C44EE">
        <w:rPr>
          <w:sz w:val="28"/>
          <w:szCs w:val="28"/>
        </w:rPr>
        <w:t xml:space="preserve"> име</w:t>
      </w:r>
      <w:r w:rsidR="006119D8">
        <w:rPr>
          <w:sz w:val="28"/>
          <w:szCs w:val="28"/>
        </w:rPr>
        <w:t>ю</w:t>
      </w:r>
      <w:r w:rsidRPr="002C44EE">
        <w:rPr>
          <w:sz w:val="28"/>
          <w:szCs w:val="28"/>
        </w:rPr>
        <w:t xml:space="preserve">т четко определенную </w:t>
      </w:r>
      <w:r w:rsidR="006119D8">
        <w:rPr>
          <w:sz w:val="28"/>
          <w:szCs w:val="28"/>
        </w:rPr>
        <w:t>область</w:t>
      </w:r>
      <w:r w:rsidRPr="002C44EE">
        <w:rPr>
          <w:sz w:val="28"/>
          <w:szCs w:val="28"/>
        </w:rPr>
        <w:t xml:space="preserve"> применения. </w:t>
      </w:r>
      <w:r w:rsidR="006119D8">
        <w:rPr>
          <w:sz w:val="28"/>
          <w:szCs w:val="28"/>
        </w:rPr>
        <w:t>С</w:t>
      </w:r>
      <w:r w:rsidRPr="002C44EE">
        <w:rPr>
          <w:sz w:val="28"/>
          <w:szCs w:val="28"/>
        </w:rPr>
        <w:t>о</w:t>
      </w:r>
      <w:r w:rsidRPr="002C44EE">
        <w:rPr>
          <w:sz w:val="28"/>
          <w:szCs w:val="28"/>
        </w:rPr>
        <w:t xml:space="preserve">вместное </w:t>
      </w:r>
      <w:r w:rsidR="006119D8">
        <w:rPr>
          <w:sz w:val="28"/>
          <w:szCs w:val="28"/>
        </w:rPr>
        <w:t xml:space="preserve">же </w:t>
      </w:r>
      <w:r w:rsidRPr="002C44EE">
        <w:rPr>
          <w:sz w:val="28"/>
          <w:szCs w:val="28"/>
        </w:rPr>
        <w:t xml:space="preserve">применение </w:t>
      </w:r>
      <w:r w:rsidR="006119D8" w:rsidRPr="002C44EE">
        <w:rPr>
          <w:sz w:val="28"/>
          <w:szCs w:val="28"/>
        </w:rPr>
        <w:t xml:space="preserve">реинжиниринга бизнес-процессов </w:t>
      </w:r>
      <w:r w:rsidR="006119D8">
        <w:rPr>
          <w:sz w:val="28"/>
          <w:szCs w:val="28"/>
        </w:rPr>
        <w:t xml:space="preserve">и </w:t>
      </w:r>
      <w:r w:rsidRPr="002C44EE">
        <w:rPr>
          <w:sz w:val="28"/>
          <w:szCs w:val="28"/>
        </w:rPr>
        <w:t>системного р</w:t>
      </w:r>
      <w:r w:rsidRPr="002C44EE">
        <w:rPr>
          <w:sz w:val="28"/>
          <w:szCs w:val="28"/>
        </w:rPr>
        <w:t>е</w:t>
      </w:r>
      <w:r w:rsidRPr="002C44EE">
        <w:rPr>
          <w:sz w:val="28"/>
          <w:szCs w:val="28"/>
        </w:rPr>
        <w:t xml:space="preserve">инжиниринга </w:t>
      </w:r>
      <w:r w:rsidR="008B3A9E" w:rsidRPr="002C44EE">
        <w:rPr>
          <w:sz w:val="28"/>
          <w:szCs w:val="28"/>
        </w:rPr>
        <w:t>не только</w:t>
      </w:r>
      <w:r w:rsidRPr="002C44EE">
        <w:rPr>
          <w:sz w:val="28"/>
          <w:szCs w:val="28"/>
        </w:rPr>
        <w:t xml:space="preserve"> возможно</w:t>
      </w:r>
      <w:r w:rsidR="008B3A9E" w:rsidRPr="002C44EE">
        <w:rPr>
          <w:sz w:val="28"/>
          <w:szCs w:val="28"/>
        </w:rPr>
        <w:t>, но и необходимо для получения наилу</w:t>
      </w:r>
      <w:r w:rsidR="008B3A9E" w:rsidRPr="002C44EE">
        <w:rPr>
          <w:sz w:val="28"/>
          <w:szCs w:val="28"/>
        </w:rPr>
        <w:t>ч</w:t>
      </w:r>
      <w:r w:rsidR="008B3A9E" w:rsidRPr="002C44EE">
        <w:rPr>
          <w:sz w:val="28"/>
          <w:szCs w:val="28"/>
        </w:rPr>
        <w:t>ших результатов</w:t>
      </w:r>
      <w:r w:rsidRPr="002C44EE">
        <w:rPr>
          <w:sz w:val="28"/>
          <w:szCs w:val="28"/>
        </w:rPr>
        <w:t>.</w:t>
      </w:r>
    </w:p>
    <w:p w:rsidR="006059C1" w:rsidRPr="006059C1" w:rsidRDefault="00F910D0" w:rsidP="00F910D0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2524CF">
        <w:rPr>
          <w:sz w:val="28"/>
          <w:szCs w:val="28"/>
          <w:highlight w:val="yellow"/>
        </w:rPr>
        <w:t xml:space="preserve"> </w:t>
      </w:r>
    </w:p>
    <w:p w:rsidR="009669D1" w:rsidRPr="002B2941" w:rsidRDefault="009B5EFD" w:rsidP="00BA121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941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65334" w:rsidRDefault="004E443B" w:rsidP="00E653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0C7D">
        <w:rPr>
          <w:rFonts w:ascii="Times New Roman" w:hAnsi="Times New Roman"/>
          <w:b/>
          <w:bCs/>
          <w:sz w:val="28"/>
          <w:szCs w:val="28"/>
        </w:rPr>
        <w:lastRenderedPageBreak/>
        <w:t xml:space="preserve">1.2 </w:t>
      </w:r>
      <w:r w:rsidR="00630C7D" w:rsidRPr="00A64997">
        <w:rPr>
          <w:rFonts w:ascii="Times New Roman" w:hAnsi="Times New Roman"/>
          <w:b/>
          <w:sz w:val="28"/>
          <w:szCs w:val="28"/>
        </w:rPr>
        <w:t>Анализ</w:t>
      </w:r>
      <w:r w:rsidR="00A00918" w:rsidRPr="00A64997">
        <w:rPr>
          <w:rFonts w:ascii="Times New Roman" w:hAnsi="Times New Roman"/>
          <w:b/>
          <w:sz w:val="28"/>
          <w:szCs w:val="28"/>
        </w:rPr>
        <w:t xml:space="preserve"> процесс</w:t>
      </w:r>
      <w:r w:rsidR="00630C7D" w:rsidRPr="00A64997">
        <w:rPr>
          <w:rFonts w:ascii="Times New Roman" w:hAnsi="Times New Roman"/>
          <w:b/>
          <w:sz w:val="28"/>
          <w:szCs w:val="28"/>
        </w:rPr>
        <w:t>ов</w:t>
      </w:r>
      <w:r w:rsidR="00A00918" w:rsidRPr="00A64997">
        <w:rPr>
          <w:rFonts w:ascii="Times New Roman" w:hAnsi="Times New Roman"/>
          <w:b/>
          <w:sz w:val="28"/>
          <w:szCs w:val="28"/>
        </w:rPr>
        <w:t xml:space="preserve"> реинжиниринга</w:t>
      </w:r>
      <w:r w:rsidR="00630C7D" w:rsidRPr="00A64997">
        <w:rPr>
          <w:rFonts w:ascii="Times New Roman" w:hAnsi="Times New Roman"/>
          <w:b/>
          <w:sz w:val="28"/>
          <w:szCs w:val="28"/>
        </w:rPr>
        <w:t xml:space="preserve"> </w:t>
      </w:r>
      <w:r w:rsidR="00E65334">
        <w:rPr>
          <w:rFonts w:ascii="Times New Roman" w:hAnsi="Times New Roman"/>
          <w:b/>
          <w:sz w:val="28"/>
          <w:szCs w:val="28"/>
          <w:lang w:eastAsia="ru-RU"/>
        </w:rPr>
        <w:t>при реорганизации предприятия</w:t>
      </w:r>
    </w:p>
    <w:p w:rsidR="00AF7D2D" w:rsidRPr="002B2941" w:rsidRDefault="00AF7D2D" w:rsidP="00E653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275E" w:rsidRPr="00AF7D2D" w:rsidRDefault="004E443B" w:rsidP="00AF7D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B2941">
        <w:rPr>
          <w:rFonts w:ascii="Times New Roman" w:hAnsi="Times New Roman"/>
          <w:sz w:val="28"/>
          <w:szCs w:val="28"/>
          <w:lang w:eastAsia="ru-RU"/>
        </w:rPr>
        <w:tab/>
      </w:r>
      <w:r w:rsidR="00AF7D2D" w:rsidRPr="00AF7D2D">
        <w:rPr>
          <w:rFonts w:ascii="Times New Roman" w:eastAsiaTheme="minorHAnsi" w:hAnsi="Times New Roman"/>
          <w:sz w:val="28"/>
          <w:szCs w:val="28"/>
        </w:rPr>
        <w:t xml:space="preserve">Существует </w:t>
      </w:r>
      <w:r w:rsidR="00593BCA">
        <w:rPr>
          <w:rFonts w:ascii="Times New Roman" w:eastAsiaTheme="minorHAnsi" w:hAnsi="Times New Roman"/>
          <w:sz w:val="28"/>
          <w:szCs w:val="28"/>
        </w:rPr>
        <w:t>множество</w:t>
      </w:r>
      <w:r w:rsidR="00AF7D2D" w:rsidRPr="00AF7D2D">
        <w:rPr>
          <w:rFonts w:ascii="Times New Roman" w:eastAsiaTheme="minorHAnsi" w:hAnsi="Times New Roman"/>
          <w:sz w:val="28"/>
          <w:szCs w:val="28"/>
        </w:rPr>
        <w:t xml:space="preserve"> </w:t>
      </w:r>
      <w:r w:rsidR="007C371B">
        <w:rPr>
          <w:rFonts w:ascii="Times New Roman" w:eastAsiaTheme="minorHAnsi" w:hAnsi="Times New Roman"/>
          <w:sz w:val="28"/>
          <w:szCs w:val="28"/>
        </w:rPr>
        <w:t>способов описания</w:t>
      </w:r>
      <w:r w:rsidR="00AF7D2D" w:rsidRPr="00AF7D2D">
        <w:rPr>
          <w:rFonts w:ascii="Times New Roman" w:eastAsiaTheme="minorHAnsi" w:hAnsi="Times New Roman"/>
          <w:sz w:val="28"/>
          <w:szCs w:val="28"/>
        </w:rPr>
        <w:t xml:space="preserve"> проект</w:t>
      </w:r>
      <w:r w:rsidR="007C371B">
        <w:rPr>
          <w:rFonts w:ascii="Times New Roman" w:eastAsiaTheme="minorHAnsi" w:hAnsi="Times New Roman"/>
          <w:sz w:val="28"/>
          <w:szCs w:val="28"/>
        </w:rPr>
        <w:t>а</w:t>
      </w:r>
      <w:r w:rsidR="00AF7D2D" w:rsidRPr="00AF7D2D">
        <w:rPr>
          <w:rFonts w:ascii="Times New Roman" w:eastAsiaTheme="minorHAnsi" w:hAnsi="Times New Roman"/>
          <w:sz w:val="28"/>
          <w:szCs w:val="28"/>
        </w:rPr>
        <w:t xml:space="preserve"> </w:t>
      </w:r>
      <w:r w:rsidR="00AF7D2D">
        <w:rPr>
          <w:rFonts w:ascii="Times New Roman" w:eastAsiaTheme="minorHAnsi" w:hAnsi="Times New Roman"/>
          <w:sz w:val="28"/>
          <w:szCs w:val="28"/>
        </w:rPr>
        <w:t>реинжиниринга бизнес-процессов</w:t>
      </w:r>
      <w:r w:rsidR="00AF7D2D" w:rsidRPr="00AF7D2D">
        <w:rPr>
          <w:rFonts w:ascii="Times New Roman" w:eastAsiaTheme="minorHAnsi" w:hAnsi="Times New Roman"/>
          <w:sz w:val="28"/>
          <w:szCs w:val="28"/>
        </w:rPr>
        <w:t xml:space="preserve">. Как и любой процесс совершенствования, этот процесс </w:t>
      </w:r>
      <w:r w:rsidR="007C371B">
        <w:rPr>
          <w:rFonts w:ascii="Times New Roman" w:eastAsiaTheme="minorHAnsi" w:hAnsi="Times New Roman"/>
          <w:sz w:val="28"/>
          <w:szCs w:val="28"/>
        </w:rPr>
        <w:t>необходимо</w:t>
      </w:r>
      <w:r w:rsidR="00AF7D2D" w:rsidRPr="00AF7D2D">
        <w:rPr>
          <w:rFonts w:ascii="Times New Roman" w:eastAsiaTheme="minorHAnsi" w:hAnsi="Times New Roman"/>
          <w:sz w:val="28"/>
          <w:szCs w:val="28"/>
        </w:rPr>
        <w:t xml:space="preserve"> разбить на </w:t>
      </w:r>
      <w:r w:rsidR="007C371B">
        <w:rPr>
          <w:rFonts w:ascii="Times New Roman" w:eastAsiaTheme="minorHAnsi" w:hAnsi="Times New Roman"/>
          <w:sz w:val="28"/>
          <w:szCs w:val="28"/>
        </w:rPr>
        <w:t>стадии</w:t>
      </w:r>
      <w:r w:rsidR="00AF7D2D" w:rsidRPr="00AF7D2D">
        <w:rPr>
          <w:rFonts w:ascii="Times New Roman" w:eastAsiaTheme="minorHAnsi" w:hAnsi="Times New Roman"/>
          <w:sz w:val="28"/>
          <w:szCs w:val="28"/>
        </w:rPr>
        <w:t>: планирования, выработки решений, внедр</w:t>
      </w:r>
      <w:r w:rsidR="00AF7D2D" w:rsidRPr="00AF7D2D">
        <w:rPr>
          <w:rFonts w:ascii="Times New Roman" w:eastAsiaTheme="minorHAnsi" w:hAnsi="Times New Roman"/>
          <w:sz w:val="28"/>
          <w:szCs w:val="28"/>
        </w:rPr>
        <w:t>е</w:t>
      </w:r>
      <w:r w:rsidR="00AF7D2D" w:rsidRPr="00AF7D2D">
        <w:rPr>
          <w:rFonts w:ascii="Times New Roman" w:eastAsiaTheme="minorHAnsi" w:hAnsi="Times New Roman"/>
          <w:sz w:val="28"/>
          <w:szCs w:val="28"/>
        </w:rPr>
        <w:t xml:space="preserve">ния. Решения, </w:t>
      </w:r>
      <w:r w:rsidR="007C371B">
        <w:rPr>
          <w:rFonts w:ascii="Times New Roman" w:eastAsiaTheme="minorHAnsi" w:hAnsi="Times New Roman"/>
          <w:sz w:val="28"/>
          <w:szCs w:val="28"/>
        </w:rPr>
        <w:t xml:space="preserve">которые </w:t>
      </w:r>
      <w:r w:rsidR="00AF7D2D" w:rsidRPr="00AF7D2D">
        <w:rPr>
          <w:rFonts w:ascii="Times New Roman" w:eastAsiaTheme="minorHAnsi" w:hAnsi="Times New Roman"/>
          <w:sz w:val="28"/>
          <w:szCs w:val="28"/>
        </w:rPr>
        <w:t>вырабатыва</w:t>
      </w:r>
      <w:r w:rsidR="007C371B">
        <w:rPr>
          <w:rFonts w:ascii="Times New Roman" w:eastAsiaTheme="minorHAnsi" w:hAnsi="Times New Roman"/>
          <w:sz w:val="28"/>
          <w:szCs w:val="28"/>
        </w:rPr>
        <w:t>ются</w:t>
      </w:r>
      <w:r w:rsidR="00AF7D2D" w:rsidRPr="00AF7D2D">
        <w:rPr>
          <w:rFonts w:ascii="Times New Roman" w:eastAsiaTheme="minorHAnsi" w:hAnsi="Times New Roman"/>
          <w:sz w:val="28"/>
          <w:szCs w:val="28"/>
        </w:rPr>
        <w:t xml:space="preserve"> в </w:t>
      </w:r>
      <w:r w:rsidR="00AF7D2D">
        <w:rPr>
          <w:rFonts w:ascii="Times New Roman" w:eastAsiaTheme="minorHAnsi" w:hAnsi="Times New Roman"/>
          <w:sz w:val="28"/>
          <w:szCs w:val="28"/>
        </w:rPr>
        <w:t>реинжиниринге процессов</w:t>
      </w:r>
      <w:r w:rsidR="00AF7D2D" w:rsidRPr="00AF7D2D">
        <w:rPr>
          <w:rFonts w:ascii="Times New Roman" w:eastAsiaTheme="minorHAnsi" w:hAnsi="Times New Roman"/>
          <w:sz w:val="28"/>
          <w:szCs w:val="28"/>
        </w:rPr>
        <w:t>, могут</w:t>
      </w:r>
      <w:r w:rsidR="007C371B">
        <w:rPr>
          <w:rFonts w:ascii="Times New Roman" w:eastAsiaTheme="minorHAnsi" w:hAnsi="Times New Roman"/>
          <w:sz w:val="28"/>
          <w:szCs w:val="28"/>
        </w:rPr>
        <w:t xml:space="preserve"> значительно</w:t>
      </w:r>
      <w:r w:rsidR="00AF7D2D" w:rsidRPr="00AF7D2D">
        <w:rPr>
          <w:rFonts w:ascii="Times New Roman" w:eastAsiaTheme="minorHAnsi" w:hAnsi="Times New Roman"/>
          <w:sz w:val="28"/>
          <w:szCs w:val="28"/>
        </w:rPr>
        <w:t xml:space="preserve"> уходить от </w:t>
      </w:r>
      <w:r w:rsidR="007C371B">
        <w:rPr>
          <w:rFonts w:ascii="Times New Roman" w:eastAsiaTheme="minorHAnsi" w:hAnsi="Times New Roman"/>
          <w:sz w:val="28"/>
          <w:szCs w:val="28"/>
        </w:rPr>
        <w:t>текущих</w:t>
      </w:r>
      <w:r w:rsidR="00AF7D2D" w:rsidRPr="00AF7D2D">
        <w:rPr>
          <w:rFonts w:ascii="Times New Roman" w:eastAsiaTheme="minorHAnsi" w:hAnsi="Times New Roman"/>
          <w:sz w:val="28"/>
          <w:szCs w:val="28"/>
        </w:rPr>
        <w:t xml:space="preserve"> процесс</w:t>
      </w:r>
      <w:r w:rsidR="000C2D68">
        <w:rPr>
          <w:rFonts w:ascii="Times New Roman" w:eastAsiaTheme="minorHAnsi" w:hAnsi="Times New Roman"/>
          <w:sz w:val="28"/>
          <w:szCs w:val="28"/>
        </w:rPr>
        <w:t>ов</w:t>
      </w:r>
      <w:r w:rsidR="00AF7D2D" w:rsidRPr="00AF7D2D">
        <w:rPr>
          <w:rFonts w:ascii="Times New Roman" w:eastAsiaTheme="minorHAnsi" w:hAnsi="Times New Roman"/>
          <w:sz w:val="28"/>
          <w:szCs w:val="28"/>
        </w:rPr>
        <w:t xml:space="preserve">. </w:t>
      </w:r>
      <w:r w:rsidR="000C2D68">
        <w:rPr>
          <w:rFonts w:ascii="Times New Roman" w:eastAsiaTheme="minorHAnsi" w:hAnsi="Times New Roman"/>
          <w:sz w:val="28"/>
          <w:szCs w:val="28"/>
        </w:rPr>
        <w:t>В</w:t>
      </w:r>
      <w:r w:rsidR="00AF7D2D" w:rsidRPr="00AF7D2D">
        <w:rPr>
          <w:rFonts w:ascii="Times New Roman" w:eastAsiaTheme="minorHAnsi" w:hAnsi="Times New Roman"/>
          <w:sz w:val="28"/>
          <w:szCs w:val="28"/>
        </w:rPr>
        <w:t xml:space="preserve">торую </w:t>
      </w:r>
      <w:r w:rsidR="007C371B">
        <w:rPr>
          <w:rFonts w:ascii="Times New Roman" w:eastAsiaTheme="minorHAnsi" w:hAnsi="Times New Roman"/>
          <w:sz w:val="28"/>
          <w:szCs w:val="28"/>
        </w:rPr>
        <w:t>стадию</w:t>
      </w:r>
      <w:r w:rsidR="00AF7D2D" w:rsidRPr="00AF7D2D">
        <w:rPr>
          <w:rFonts w:ascii="Times New Roman" w:eastAsiaTheme="minorHAnsi" w:hAnsi="Times New Roman"/>
          <w:sz w:val="28"/>
          <w:szCs w:val="28"/>
        </w:rPr>
        <w:t xml:space="preserve"> </w:t>
      </w:r>
      <w:r w:rsidR="007C371B">
        <w:rPr>
          <w:rFonts w:ascii="Times New Roman" w:eastAsiaTheme="minorHAnsi" w:hAnsi="Times New Roman"/>
          <w:sz w:val="28"/>
          <w:szCs w:val="28"/>
        </w:rPr>
        <w:t>необходимо</w:t>
      </w:r>
      <w:r w:rsidR="00AF7D2D" w:rsidRPr="00AF7D2D">
        <w:rPr>
          <w:rFonts w:ascii="Times New Roman" w:eastAsiaTheme="minorHAnsi" w:hAnsi="Times New Roman"/>
          <w:sz w:val="28"/>
          <w:szCs w:val="28"/>
        </w:rPr>
        <w:t xml:space="preserve"> </w:t>
      </w:r>
      <w:r w:rsidR="000C2D68">
        <w:rPr>
          <w:rFonts w:ascii="Times New Roman" w:eastAsiaTheme="minorHAnsi" w:hAnsi="Times New Roman"/>
          <w:sz w:val="28"/>
          <w:szCs w:val="28"/>
        </w:rPr>
        <w:t>п</w:t>
      </w:r>
      <w:r w:rsidR="000C2D68">
        <w:rPr>
          <w:rFonts w:ascii="Times New Roman" w:eastAsiaTheme="minorHAnsi" w:hAnsi="Times New Roman"/>
          <w:sz w:val="28"/>
          <w:szCs w:val="28"/>
        </w:rPr>
        <w:t>о</w:t>
      </w:r>
      <w:r w:rsidR="000C2D68">
        <w:rPr>
          <w:rFonts w:ascii="Times New Roman" w:eastAsiaTheme="minorHAnsi" w:hAnsi="Times New Roman"/>
          <w:sz w:val="28"/>
          <w:szCs w:val="28"/>
        </w:rPr>
        <w:t>делить</w:t>
      </w:r>
      <w:r w:rsidR="00AF7D2D" w:rsidRPr="00AF7D2D">
        <w:rPr>
          <w:rFonts w:ascii="Times New Roman" w:eastAsiaTheme="minorHAnsi" w:hAnsi="Times New Roman"/>
          <w:sz w:val="28"/>
          <w:szCs w:val="28"/>
        </w:rPr>
        <w:t xml:space="preserve"> еще на две: </w:t>
      </w:r>
      <w:r w:rsidR="007C371B">
        <w:rPr>
          <w:rFonts w:ascii="Times New Roman" w:eastAsiaTheme="minorHAnsi" w:hAnsi="Times New Roman"/>
          <w:sz w:val="28"/>
          <w:szCs w:val="28"/>
        </w:rPr>
        <w:t>одна</w:t>
      </w:r>
      <w:r w:rsidR="00AF7D2D" w:rsidRPr="00AF7D2D">
        <w:rPr>
          <w:rFonts w:ascii="Times New Roman" w:eastAsiaTheme="minorHAnsi" w:hAnsi="Times New Roman"/>
          <w:sz w:val="28"/>
          <w:szCs w:val="28"/>
        </w:rPr>
        <w:t xml:space="preserve"> связана с предложени</w:t>
      </w:r>
      <w:r w:rsidR="0086257B">
        <w:rPr>
          <w:rFonts w:ascii="Times New Roman" w:eastAsiaTheme="minorHAnsi" w:hAnsi="Times New Roman"/>
          <w:sz w:val="28"/>
          <w:szCs w:val="28"/>
        </w:rPr>
        <w:t>ями</w:t>
      </w:r>
      <w:r w:rsidR="00AF7D2D" w:rsidRPr="00AF7D2D">
        <w:rPr>
          <w:rFonts w:ascii="Times New Roman" w:eastAsiaTheme="minorHAnsi" w:hAnsi="Times New Roman"/>
          <w:sz w:val="28"/>
          <w:szCs w:val="28"/>
        </w:rPr>
        <w:t xml:space="preserve"> по </w:t>
      </w:r>
      <w:r w:rsidR="007C371B">
        <w:rPr>
          <w:rFonts w:ascii="Times New Roman" w:eastAsiaTheme="minorHAnsi" w:hAnsi="Times New Roman"/>
          <w:sz w:val="28"/>
          <w:szCs w:val="28"/>
        </w:rPr>
        <w:t>совершенствованию</w:t>
      </w:r>
      <w:r w:rsidR="00AF7D2D" w:rsidRPr="00AF7D2D">
        <w:rPr>
          <w:rFonts w:ascii="Times New Roman" w:eastAsiaTheme="minorHAnsi" w:hAnsi="Times New Roman"/>
          <w:sz w:val="28"/>
          <w:szCs w:val="28"/>
        </w:rPr>
        <w:t xml:space="preserve">, а вторая </w:t>
      </w:r>
      <w:r w:rsidR="007C371B">
        <w:rPr>
          <w:rFonts w:ascii="Times New Roman" w:eastAsiaTheme="minorHAnsi" w:hAnsi="Times New Roman"/>
          <w:sz w:val="28"/>
          <w:szCs w:val="28"/>
        </w:rPr>
        <w:t>связана</w:t>
      </w:r>
      <w:r w:rsidR="00AF7D2D" w:rsidRPr="00AF7D2D">
        <w:rPr>
          <w:rFonts w:ascii="Times New Roman" w:eastAsiaTheme="minorHAnsi" w:hAnsi="Times New Roman"/>
          <w:sz w:val="28"/>
          <w:szCs w:val="28"/>
        </w:rPr>
        <w:t xml:space="preserve"> с оценкой </w:t>
      </w:r>
      <w:r w:rsidR="007C371B">
        <w:rPr>
          <w:rFonts w:ascii="Times New Roman" w:eastAsiaTheme="minorHAnsi" w:hAnsi="Times New Roman"/>
          <w:sz w:val="28"/>
          <w:szCs w:val="28"/>
        </w:rPr>
        <w:t>возможности</w:t>
      </w:r>
      <w:r w:rsidR="00AF7D2D">
        <w:rPr>
          <w:rFonts w:ascii="Times New Roman" w:eastAsiaTheme="minorHAnsi" w:hAnsi="Times New Roman"/>
          <w:sz w:val="28"/>
          <w:szCs w:val="28"/>
        </w:rPr>
        <w:t xml:space="preserve"> </w:t>
      </w:r>
      <w:r w:rsidR="00AF7D2D" w:rsidRPr="00AF7D2D">
        <w:rPr>
          <w:rFonts w:ascii="Times New Roman" w:eastAsiaTheme="minorHAnsi" w:hAnsi="Times New Roman"/>
          <w:sz w:val="28"/>
          <w:szCs w:val="28"/>
        </w:rPr>
        <w:t xml:space="preserve">внедрить. </w:t>
      </w:r>
    </w:p>
    <w:p w:rsidR="002D275E" w:rsidRDefault="002D275E" w:rsidP="002D275E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В</w:t>
      </w:r>
      <w:r w:rsidR="00AF7D2D">
        <w:rPr>
          <w:rFonts w:ascii="Times New Roman" w:eastAsiaTheme="minorHAnsi" w:hAnsi="Times New Roman"/>
          <w:sz w:val="28"/>
          <w:szCs w:val="28"/>
        </w:rPr>
        <w:t xml:space="preserve"> принципиальной</w:t>
      </w:r>
      <w:r w:rsidRPr="002D275E">
        <w:rPr>
          <w:rFonts w:ascii="Times New Roman" w:eastAsiaTheme="minorHAnsi" w:hAnsi="Times New Roman"/>
          <w:sz w:val="28"/>
          <w:szCs w:val="28"/>
        </w:rPr>
        <w:t xml:space="preserve"> процедуре проведения </w:t>
      </w:r>
      <w:r>
        <w:rPr>
          <w:rFonts w:ascii="Times New Roman" w:eastAsiaTheme="minorHAnsi" w:hAnsi="Times New Roman"/>
          <w:sz w:val="28"/>
          <w:szCs w:val="28"/>
        </w:rPr>
        <w:t>реинжиниринга процессов</w:t>
      </w:r>
      <w:r w:rsidRPr="002D275E">
        <w:rPr>
          <w:rFonts w:ascii="Times New Roman" w:eastAsiaTheme="minorHAnsi" w:hAnsi="Times New Roman"/>
          <w:sz w:val="28"/>
          <w:szCs w:val="28"/>
        </w:rPr>
        <w:t xml:space="preserve"> можно выделить четыре </w:t>
      </w:r>
      <w:r w:rsidR="007C371B">
        <w:rPr>
          <w:rFonts w:ascii="Times New Roman" w:eastAsiaTheme="minorHAnsi" w:hAnsi="Times New Roman"/>
          <w:sz w:val="28"/>
          <w:szCs w:val="28"/>
        </w:rPr>
        <w:t>стадии</w:t>
      </w:r>
      <w:r w:rsidR="009E638E" w:rsidRPr="009E638E">
        <w:rPr>
          <w:rFonts w:ascii="Times New Roman" w:eastAsiaTheme="minorHAnsi" w:hAnsi="Times New Roman"/>
          <w:sz w:val="28"/>
          <w:szCs w:val="28"/>
        </w:rPr>
        <w:t>[8]</w:t>
      </w:r>
      <w:r w:rsidRPr="002D275E">
        <w:rPr>
          <w:rFonts w:ascii="Times New Roman" w:eastAsiaTheme="minorHAnsi" w:hAnsi="Times New Roman"/>
          <w:sz w:val="28"/>
          <w:szCs w:val="28"/>
        </w:rPr>
        <w:t>:</w:t>
      </w:r>
    </w:p>
    <w:p w:rsidR="00AF7D2D" w:rsidRDefault="002D275E" w:rsidP="002D275E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1</w:t>
      </w:r>
      <w:r w:rsidRPr="002D275E">
        <w:rPr>
          <w:rFonts w:ascii="Times New Roman" w:eastAsiaTheme="minorHAnsi" w:hAnsi="Times New Roman"/>
          <w:iCs/>
          <w:sz w:val="28"/>
          <w:szCs w:val="28"/>
        </w:rPr>
        <w:t>. Планирование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. </w:t>
      </w:r>
    </w:p>
    <w:p w:rsidR="008B5FAD" w:rsidRPr="008B5FAD" w:rsidRDefault="00AF7D2D" w:rsidP="008B5F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ab/>
      </w:r>
      <w:r w:rsidR="008B5FAD" w:rsidRPr="008B5FAD">
        <w:rPr>
          <w:rFonts w:ascii="Times New Roman" w:eastAsiaTheme="minorHAnsi" w:hAnsi="Times New Roman"/>
          <w:sz w:val="28"/>
          <w:szCs w:val="28"/>
        </w:rPr>
        <w:t xml:space="preserve">Главные задачи, </w:t>
      </w:r>
      <w:r w:rsidR="007C371B">
        <w:rPr>
          <w:rFonts w:ascii="Times New Roman" w:eastAsiaTheme="minorHAnsi" w:hAnsi="Times New Roman"/>
          <w:sz w:val="28"/>
          <w:szCs w:val="28"/>
        </w:rPr>
        <w:t xml:space="preserve">которые </w:t>
      </w:r>
      <w:r w:rsidR="008B5FAD" w:rsidRPr="008B5FAD">
        <w:rPr>
          <w:rFonts w:ascii="Times New Roman" w:eastAsiaTheme="minorHAnsi" w:hAnsi="Times New Roman"/>
          <w:sz w:val="28"/>
          <w:szCs w:val="28"/>
        </w:rPr>
        <w:t>реша</w:t>
      </w:r>
      <w:r w:rsidR="007C371B">
        <w:rPr>
          <w:rFonts w:ascii="Times New Roman" w:eastAsiaTheme="minorHAnsi" w:hAnsi="Times New Roman"/>
          <w:sz w:val="28"/>
          <w:szCs w:val="28"/>
        </w:rPr>
        <w:t>ются</w:t>
      </w:r>
      <w:r w:rsidR="008B5FAD" w:rsidRPr="008B5FAD">
        <w:rPr>
          <w:rFonts w:ascii="Times New Roman" w:eastAsiaTheme="minorHAnsi" w:hAnsi="Times New Roman"/>
          <w:sz w:val="28"/>
          <w:szCs w:val="28"/>
        </w:rPr>
        <w:t xml:space="preserve"> на этой </w:t>
      </w:r>
      <w:r w:rsidR="007C371B">
        <w:rPr>
          <w:rFonts w:ascii="Times New Roman" w:eastAsiaTheme="minorHAnsi" w:hAnsi="Times New Roman"/>
          <w:sz w:val="28"/>
          <w:szCs w:val="28"/>
        </w:rPr>
        <w:t>стадии</w:t>
      </w:r>
      <w:r w:rsidR="008B5FAD" w:rsidRPr="008B5FAD">
        <w:rPr>
          <w:rFonts w:ascii="Times New Roman" w:eastAsiaTheme="minorHAnsi" w:hAnsi="Times New Roman"/>
          <w:sz w:val="28"/>
          <w:szCs w:val="28"/>
        </w:rPr>
        <w:t>:</w:t>
      </w:r>
    </w:p>
    <w:p w:rsidR="008B5FAD" w:rsidRPr="008B5FAD" w:rsidRDefault="008B5FAD" w:rsidP="008B5F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8B5FAD">
        <w:rPr>
          <w:rFonts w:ascii="Times New Roman" w:eastAsiaTheme="minorHAnsi" w:hAnsi="Times New Roman"/>
          <w:sz w:val="28"/>
          <w:szCs w:val="28"/>
        </w:rPr>
        <w:t xml:space="preserve">- Выбор </w:t>
      </w:r>
      <w:r w:rsidR="007C371B">
        <w:rPr>
          <w:rFonts w:ascii="Times New Roman" w:eastAsiaTheme="minorHAnsi" w:hAnsi="Times New Roman"/>
          <w:sz w:val="28"/>
          <w:szCs w:val="28"/>
        </w:rPr>
        <w:t>бизнес-</w:t>
      </w:r>
      <w:r w:rsidRPr="008B5FAD">
        <w:rPr>
          <w:rFonts w:ascii="Times New Roman" w:eastAsiaTheme="minorHAnsi" w:hAnsi="Times New Roman"/>
          <w:sz w:val="28"/>
          <w:szCs w:val="28"/>
        </w:rPr>
        <w:t xml:space="preserve">процесса для </w:t>
      </w:r>
      <w:r w:rsidR="0086257B">
        <w:rPr>
          <w:rFonts w:ascii="Times New Roman" w:eastAsiaTheme="minorHAnsi" w:hAnsi="Times New Roman"/>
          <w:sz w:val="28"/>
          <w:szCs w:val="28"/>
        </w:rPr>
        <w:t>преобразования</w:t>
      </w:r>
      <w:r w:rsidRPr="008B5FAD">
        <w:rPr>
          <w:rFonts w:ascii="Times New Roman" w:eastAsiaTheme="minorHAnsi" w:hAnsi="Times New Roman"/>
          <w:sz w:val="28"/>
          <w:szCs w:val="28"/>
        </w:rPr>
        <w:t xml:space="preserve"> с помощью </w:t>
      </w:r>
      <w:r>
        <w:rPr>
          <w:rFonts w:ascii="Times New Roman" w:eastAsiaTheme="minorHAnsi" w:hAnsi="Times New Roman"/>
          <w:sz w:val="28"/>
          <w:szCs w:val="28"/>
        </w:rPr>
        <w:t>реинжин</w:t>
      </w:r>
      <w:r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ринга процессов</w:t>
      </w:r>
      <w:r w:rsidR="007C371B">
        <w:rPr>
          <w:rFonts w:ascii="Times New Roman" w:eastAsiaTheme="minorHAnsi" w:hAnsi="Times New Roman"/>
          <w:sz w:val="28"/>
          <w:szCs w:val="28"/>
        </w:rPr>
        <w:t>;</w:t>
      </w:r>
    </w:p>
    <w:p w:rsidR="008B5FAD" w:rsidRPr="008B5FAD" w:rsidRDefault="008B5FAD" w:rsidP="008B5F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8B5FAD">
        <w:rPr>
          <w:rFonts w:ascii="Times New Roman" w:eastAsiaTheme="minorHAnsi" w:hAnsi="Times New Roman"/>
          <w:sz w:val="28"/>
          <w:szCs w:val="28"/>
        </w:rPr>
        <w:t xml:space="preserve">- Оценка </w:t>
      </w:r>
      <w:r w:rsidR="007C371B">
        <w:rPr>
          <w:rFonts w:ascii="Times New Roman" w:eastAsiaTheme="minorHAnsi" w:hAnsi="Times New Roman"/>
          <w:sz w:val="28"/>
          <w:szCs w:val="28"/>
        </w:rPr>
        <w:t>реальности</w:t>
      </w:r>
      <w:r w:rsidRPr="008B5FAD">
        <w:rPr>
          <w:rFonts w:ascii="Times New Roman" w:eastAsiaTheme="minorHAnsi" w:hAnsi="Times New Roman"/>
          <w:sz w:val="28"/>
          <w:szCs w:val="28"/>
        </w:rPr>
        <w:t xml:space="preserve"> достижения улучшений и </w:t>
      </w:r>
      <w:r w:rsidR="007C371B">
        <w:rPr>
          <w:rFonts w:ascii="Times New Roman" w:eastAsiaTheme="minorHAnsi" w:hAnsi="Times New Roman"/>
          <w:sz w:val="28"/>
          <w:szCs w:val="28"/>
        </w:rPr>
        <w:t>постановка</w:t>
      </w:r>
      <w:r w:rsidRPr="008B5FAD">
        <w:rPr>
          <w:rFonts w:ascii="Times New Roman" w:eastAsiaTheme="minorHAnsi" w:hAnsi="Times New Roman"/>
          <w:sz w:val="28"/>
          <w:szCs w:val="28"/>
        </w:rPr>
        <w:t xml:space="preserve"> целей</w:t>
      </w:r>
      <w:r w:rsidR="007C371B">
        <w:rPr>
          <w:rFonts w:ascii="Times New Roman" w:eastAsiaTheme="minorHAnsi" w:hAnsi="Times New Roman"/>
          <w:sz w:val="28"/>
          <w:szCs w:val="28"/>
        </w:rPr>
        <w:t>;</w:t>
      </w:r>
    </w:p>
    <w:p w:rsidR="008B5FAD" w:rsidRPr="008B5FAD" w:rsidRDefault="008B5FAD" w:rsidP="008B5F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8B5FAD">
        <w:rPr>
          <w:rFonts w:ascii="Times New Roman" w:eastAsiaTheme="minorHAnsi" w:hAnsi="Times New Roman"/>
          <w:sz w:val="28"/>
          <w:szCs w:val="28"/>
        </w:rPr>
        <w:t>- Создание команды для проект</w:t>
      </w:r>
      <w:r w:rsidR="007C371B">
        <w:rPr>
          <w:rFonts w:ascii="Times New Roman" w:eastAsiaTheme="minorHAnsi" w:hAnsi="Times New Roman"/>
          <w:sz w:val="28"/>
          <w:szCs w:val="28"/>
        </w:rPr>
        <w:t>а;</w:t>
      </w:r>
    </w:p>
    <w:p w:rsidR="008B5FAD" w:rsidRDefault="008B5FAD" w:rsidP="008B5F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7C371B">
        <w:rPr>
          <w:rFonts w:ascii="Times New Roman" w:eastAsiaTheme="minorHAnsi" w:hAnsi="Times New Roman"/>
          <w:sz w:val="28"/>
          <w:szCs w:val="28"/>
        </w:rPr>
        <w:t xml:space="preserve">- </w:t>
      </w:r>
      <w:r w:rsidRPr="008B5FAD">
        <w:rPr>
          <w:rFonts w:ascii="Times New Roman" w:eastAsiaTheme="minorHAnsi" w:hAnsi="Times New Roman"/>
          <w:sz w:val="28"/>
          <w:szCs w:val="28"/>
        </w:rPr>
        <w:t xml:space="preserve">Разработка плана для проекта </w:t>
      </w:r>
      <w:r>
        <w:rPr>
          <w:rFonts w:ascii="Times New Roman" w:eastAsiaTheme="minorHAnsi" w:hAnsi="Times New Roman"/>
          <w:sz w:val="28"/>
          <w:szCs w:val="28"/>
        </w:rPr>
        <w:t>реинжиниринга процессов</w:t>
      </w:r>
      <w:r w:rsidRPr="008B5FAD">
        <w:rPr>
          <w:rFonts w:ascii="Times New Roman" w:eastAsiaTheme="minorHAnsi" w:hAnsi="Times New Roman"/>
          <w:sz w:val="28"/>
          <w:szCs w:val="28"/>
        </w:rPr>
        <w:t>.</w:t>
      </w:r>
    </w:p>
    <w:p w:rsidR="00AF7D2D" w:rsidRDefault="002D275E" w:rsidP="002D275E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2</w:t>
      </w:r>
      <w:r w:rsidRPr="002D275E">
        <w:rPr>
          <w:rFonts w:ascii="Times New Roman" w:eastAsiaTheme="minorHAnsi" w:hAnsi="Times New Roman"/>
          <w:iCs/>
          <w:sz w:val="28"/>
          <w:szCs w:val="28"/>
        </w:rPr>
        <w:t>. Реинжиниринг</w:t>
      </w:r>
      <w:r>
        <w:rPr>
          <w:rFonts w:ascii="Times New Roman" w:eastAsiaTheme="minorHAnsi" w:hAnsi="Times New Roman"/>
          <w:iCs/>
          <w:sz w:val="28"/>
          <w:szCs w:val="28"/>
        </w:rPr>
        <w:t>.</w:t>
      </w:r>
      <w:r w:rsidRPr="002D275E">
        <w:rPr>
          <w:rFonts w:ascii="Times New Roman" w:eastAsiaTheme="minorHAnsi" w:hAnsi="Times New Roman"/>
          <w:iCs/>
          <w:sz w:val="28"/>
          <w:szCs w:val="28"/>
        </w:rPr>
        <w:t xml:space="preserve"> </w:t>
      </w:r>
    </w:p>
    <w:p w:rsidR="002D275E" w:rsidRDefault="00AF7D2D" w:rsidP="002D275E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ab/>
      </w:r>
      <w:r w:rsidR="002D275E" w:rsidRPr="002D275E">
        <w:rPr>
          <w:rFonts w:ascii="Times New Roman" w:eastAsiaTheme="minorHAnsi" w:hAnsi="Times New Roman"/>
          <w:sz w:val="28"/>
          <w:szCs w:val="28"/>
        </w:rPr>
        <w:t xml:space="preserve">Набор методов позволяет </w:t>
      </w:r>
      <w:r w:rsidR="0086257B">
        <w:rPr>
          <w:rFonts w:ascii="Times New Roman" w:eastAsiaTheme="minorHAnsi" w:hAnsi="Times New Roman"/>
          <w:sz w:val="28"/>
          <w:szCs w:val="28"/>
        </w:rPr>
        <w:t>преобразовать</w:t>
      </w:r>
      <w:r w:rsidR="002D275E" w:rsidRPr="002D275E">
        <w:rPr>
          <w:rFonts w:ascii="Times New Roman" w:eastAsiaTheme="minorHAnsi" w:hAnsi="Times New Roman"/>
          <w:sz w:val="28"/>
          <w:szCs w:val="28"/>
        </w:rPr>
        <w:t xml:space="preserve"> процесс, поднять его</w:t>
      </w:r>
      <w:r w:rsidR="0086257B">
        <w:rPr>
          <w:rFonts w:ascii="Times New Roman" w:eastAsiaTheme="minorHAnsi" w:hAnsi="Times New Roman"/>
          <w:sz w:val="28"/>
          <w:szCs w:val="28"/>
        </w:rPr>
        <w:t xml:space="preserve"> на новый  </w:t>
      </w:r>
      <w:r w:rsidR="002D275E" w:rsidRPr="002D275E">
        <w:rPr>
          <w:rFonts w:ascii="Times New Roman" w:eastAsiaTheme="minorHAnsi" w:hAnsi="Times New Roman"/>
          <w:sz w:val="28"/>
          <w:szCs w:val="28"/>
        </w:rPr>
        <w:t xml:space="preserve"> уровень, чтобы</w:t>
      </w:r>
      <w:r w:rsidR="007C371B">
        <w:rPr>
          <w:rFonts w:ascii="Times New Roman" w:eastAsiaTheme="minorHAnsi" w:hAnsi="Times New Roman"/>
          <w:sz w:val="28"/>
          <w:szCs w:val="28"/>
        </w:rPr>
        <w:t xml:space="preserve"> </w:t>
      </w:r>
      <w:r w:rsidR="002D275E" w:rsidRPr="002D275E">
        <w:rPr>
          <w:rFonts w:ascii="Times New Roman" w:eastAsiaTheme="minorHAnsi" w:hAnsi="Times New Roman"/>
          <w:sz w:val="28"/>
          <w:szCs w:val="28"/>
        </w:rPr>
        <w:t>в результате резко улучшить</w:t>
      </w:r>
      <w:r w:rsidR="0086257B" w:rsidRPr="0086257B">
        <w:rPr>
          <w:rFonts w:ascii="Times New Roman" w:eastAsiaTheme="minorHAnsi" w:hAnsi="Times New Roman"/>
          <w:sz w:val="28"/>
          <w:szCs w:val="28"/>
        </w:rPr>
        <w:t xml:space="preserve"> </w:t>
      </w:r>
      <w:r w:rsidR="0086257B" w:rsidRPr="002D275E">
        <w:rPr>
          <w:rFonts w:ascii="Times New Roman" w:eastAsiaTheme="minorHAnsi" w:hAnsi="Times New Roman"/>
          <w:sz w:val="28"/>
          <w:szCs w:val="28"/>
        </w:rPr>
        <w:t>его</w:t>
      </w:r>
      <w:r w:rsidR="002D275E" w:rsidRPr="002D275E">
        <w:rPr>
          <w:rFonts w:ascii="Times New Roman" w:eastAsiaTheme="minorHAnsi" w:hAnsi="Times New Roman"/>
          <w:sz w:val="28"/>
          <w:szCs w:val="28"/>
        </w:rPr>
        <w:t>.</w:t>
      </w:r>
    </w:p>
    <w:p w:rsidR="00AF7D2D" w:rsidRDefault="002D275E" w:rsidP="002D275E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3</w:t>
      </w:r>
      <w:r w:rsidRPr="002D275E">
        <w:rPr>
          <w:rFonts w:ascii="Times New Roman" w:eastAsiaTheme="minorHAnsi" w:hAnsi="Times New Roman"/>
          <w:iCs/>
          <w:sz w:val="28"/>
          <w:szCs w:val="28"/>
        </w:rPr>
        <w:t xml:space="preserve">. Преобразование. </w:t>
      </w:r>
    </w:p>
    <w:p w:rsidR="007C371B" w:rsidRDefault="00AF7D2D" w:rsidP="00604429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Theme="minorHAnsi" w:hAnsi="TimesNewRoman" w:cs="TimesNewRoman"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ab/>
      </w:r>
      <w:r w:rsidR="00604429" w:rsidRPr="00604429">
        <w:rPr>
          <w:rFonts w:ascii="TimesNewRoman" w:eastAsiaTheme="minorHAnsi" w:hAnsi="TimesNewRoman" w:cs="TimesNewRoman"/>
          <w:sz w:val="28"/>
          <w:szCs w:val="28"/>
        </w:rPr>
        <w:t xml:space="preserve">Основная цель этой </w:t>
      </w:r>
      <w:r w:rsidR="007C371B">
        <w:rPr>
          <w:rFonts w:ascii="TimesNewRoman" w:eastAsiaTheme="minorHAnsi" w:hAnsi="TimesNewRoman" w:cs="TimesNewRoman"/>
          <w:sz w:val="28"/>
          <w:szCs w:val="28"/>
        </w:rPr>
        <w:t>стадии</w:t>
      </w:r>
      <w:r w:rsidR="00604429" w:rsidRPr="00604429">
        <w:rPr>
          <w:rFonts w:ascii="TimesNewRoman" w:eastAsiaTheme="minorHAnsi" w:hAnsi="TimesNewRoman" w:cs="TimesNewRoman"/>
          <w:sz w:val="28"/>
          <w:szCs w:val="28"/>
        </w:rPr>
        <w:t xml:space="preserve"> — построение </w:t>
      </w:r>
      <w:r w:rsidR="007C371B">
        <w:rPr>
          <w:rFonts w:ascii="TimesNewRoman" w:eastAsiaTheme="minorHAnsi" w:hAnsi="TimesNewRoman" w:cs="TimesNewRoman"/>
          <w:sz w:val="28"/>
          <w:szCs w:val="28"/>
        </w:rPr>
        <w:t>основы</w:t>
      </w:r>
      <w:r w:rsidR="00604429" w:rsidRPr="00604429">
        <w:rPr>
          <w:rFonts w:ascii="TimesNewRoman" w:eastAsiaTheme="minorHAnsi" w:hAnsi="TimesNewRoman" w:cs="TimesNewRoman"/>
          <w:sz w:val="28"/>
          <w:szCs w:val="28"/>
        </w:rPr>
        <w:t xml:space="preserve"> для успешного вн</w:t>
      </w:r>
      <w:r w:rsidR="00604429" w:rsidRPr="00604429">
        <w:rPr>
          <w:rFonts w:ascii="TimesNewRoman" w:eastAsiaTheme="minorHAnsi" w:hAnsi="TimesNewRoman" w:cs="TimesNewRoman"/>
          <w:sz w:val="28"/>
          <w:szCs w:val="28"/>
        </w:rPr>
        <w:t>е</w:t>
      </w:r>
      <w:r w:rsidR="00604429" w:rsidRPr="00604429">
        <w:rPr>
          <w:rFonts w:ascii="TimesNewRoman" w:eastAsiaTheme="minorHAnsi" w:hAnsi="TimesNewRoman" w:cs="TimesNewRoman"/>
          <w:sz w:val="28"/>
          <w:szCs w:val="28"/>
        </w:rPr>
        <w:t xml:space="preserve">дрения нового </w:t>
      </w:r>
      <w:r w:rsidR="007C371B">
        <w:rPr>
          <w:rFonts w:ascii="TimesNewRoman" w:eastAsiaTheme="minorHAnsi" w:hAnsi="TimesNewRoman" w:cs="TimesNewRoman"/>
          <w:sz w:val="28"/>
          <w:szCs w:val="28"/>
        </w:rPr>
        <w:t>бизнес-</w:t>
      </w:r>
      <w:r w:rsidR="00604429" w:rsidRPr="00604429">
        <w:rPr>
          <w:rFonts w:ascii="TimesNewRoman" w:eastAsiaTheme="minorHAnsi" w:hAnsi="TimesNewRoman" w:cs="TimesNewRoman"/>
          <w:sz w:val="28"/>
          <w:szCs w:val="28"/>
        </w:rPr>
        <w:t xml:space="preserve">процесса. </w:t>
      </w:r>
    </w:p>
    <w:p w:rsidR="00604429" w:rsidRPr="00604429" w:rsidRDefault="007C371B" w:rsidP="00604429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Theme="minorHAnsi" w:hAnsi="TimesNewRoman" w:cs="TimesNewRoman"/>
          <w:sz w:val="28"/>
          <w:szCs w:val="28"/>
        </w:rPr>
      </w:pPr>
      <w:r>
        <w:rPr>
          <w:rFonts w:ascii="TimesNewRoman" w:eastAsiaTheme="minorHAnsi" w:hAnsi="TimesNewRoman" w:cs="TimesNewRoman"/>
          <w:sz w:val="28"/>
          <w:szCs w:val="28"/>
        </w:rPr>
        <w:tab/>
      </w:r>
      <w:r w:rsidR="0086257B">
        <w:rPr>
          <w:rFonts w:ascii="TimesNewRoman" w:eastAsiaTheme="minorHAnsi" w:hAnsi="TimesNewRoman" w:cs="TimesNewRoman"/>
          <w:sz w:val="28"/>
          <w:szCs w:val="28"/>
        </w:rPr>
        <w:t>Основные</w:t>
      </w:r>
      <w:r w:rsidR="00604429" w:rsidRPr="00604429">
        <w:rPr>
          <w:rFonts w:ascii="TimesNewRoman" w:eastAsiaTheme="minorHAnsi" w:hAnsi="TimesNewRoman" w:cs="TimesNewRoman"/>
          <w:sz w:val="28"/>
          <w:szCs w:val="28"/>
        </w:rPr>
        <w:t xml:space="preserve"> задачи этой </w:t>
      </w:r>
      <w:r>
        <w:rPr>
          <w:rFonts w:ascii="TimesNewRoman" w:eastAsiaTheme="minorHAnsi" w:hAnsi="TimesNewRoman" w:cs="TimesNewRoman"/>
          <w:sz w:val="28"/>
          <w:szCs w:val="28"/>
        </w:rPr>
        <w:t>стадии</w:t>
      </w:r>
      <w:r w:rsidR="00604429" w:rsidRPr="00604429">
        <w:rPr>
          <w:rFonts w:ascii="TimesNewRoman" w:eastAsiaTheme="minorHAnsi" w:hAnsi="TimesNewRoman" w:cs="TimesNewRoman"/>
          <w:sz w:val="28"/>
          <w:szCs w:val="28"/>
        </w:rPr>
        <w:t>:</w:t>
      </w:r>
    </w:p>
    <w:p w:rsidR="00604429" w:rsidRPr="00604429" w:rsidRDefault="00604429" w:rsidP="00604429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Theme="minorHAnsi" w:hAnsi="TimesNewRoman" w:cs="TimesNewRoman"/>
          <w:sz w:val="28"/>
          <w:szCs w:val="28"/>
        </w:rPr>
      </w:pPr>
      <w:r>
        <w:rPr>
          <w:rFonts w:ascii="TimesNewRoman" w:eastAsiaTheme="minorHAnsi" w:hAnsi="TimesNewRoman" w:cs="TimesNewRoman"/>
          <w:sz w:val="28"/>
          <w:szCs w:val="28"/>
        </w:rPr>
        <w:tab/>
        <w:t>-</w:t>
      </w:r>
      <w:r w:rsidRPr="00604429">
        <w:rPr>
          <w:rFonts w:ascii="TimesNewRoman" w:eastAsiaTheme="minorHAnsi" w:hAnsi="TimesNewRoman" w:cs="TimesNewRoman"/>
          <w:sz w:val="28"/>
          <w:szCs w:val="28"/>
        </w:rPr>
        <w:t xml:space="preserve"> Оценка </w:t>
      </w:r>
      <w:r w:rsidR="007C371B">
        <w:rPr>
          <w:rFonts w:ascii="TimesNewRoman" w:eastAsiaTheme="minorHAnsi" w:hAnsi="TimesNewRoman" w:cs="TimesNewRoman"/>
          <w:sz w:val="28"/>
          <w:szCs w:val="28"/>
        </w:rPr>
        <w:t>изменений</w:t>
      </w:r>
      <w:r w:rsidRPr="00604429">
        <w:rPr>
          <w:rFonts w:ascii="TimesNewRoman" w:eastAsiaTheme="minorHAnsi" w:hAnsi="TimesNewRoman" w:cs="TimesNewRoman"/>
          <w:sz w:val="28"/>
          <w:szCs w:val="28"/>
        </w:rPr>
        <w:t xml:space="preserve">, </w:t>
      </w:r>
      <w:r w:rsidR="007C371B">
        <w:rPr>
          <w:rFonts w:ascii="TimesNewRoman" w:eastAsiaTheme="minorHAnsi" w:hAnsi="TimesNewRoman" w:cs="TimesNewRoman"/>
          <w:sz w:val="28"/>
          <w:szCs w:val="28"/>
        </w:rPr>
        <w:t xml:space="preserve">которые </w:t>
      </w:r>
      <w:r w:rsidRPr="00604429">
        <w:rPr>
          <w:rFonts w:ascii="TimesNewRoman" w:eastAsiaTheme="minorHAnsi" w:hAnsi="TimesNewRoman" w:cs="TimesNewRoman"/>
          <w:sz w:val="28"/>
          <w:szCs w:val="28"/>
        </w:rPr>
        <w:t>требу</w:t>
      </w:r>
      <w:r w:rsidR="007C371B">
        <w:rPr>
          <w:rFonts w:ascii="TimesNewRoman" w:eastAsiaTheme="minorHAnsi" w:hAnsi="TimesNewRoman" w:cs="TimesNewRoman"/>
          <w:sz w:val="28"/>
          <w:szCs w:val="28"/>
        </w:rPr>
        <w:t>ются</w:t>
      </w:r>
      <w:r w:rsidRPr="00604429">
        <w:rPr>
          <w:rFonts w:ascii="TimesNewRoman" w:eastAsiaTheme="minorHAnsi" w:hAnsi="TimesNewRoman" w:cs="TimesNewRoman"/>
          <w:sz w:val="28"/>
          <w:szCs w:val="28"/>
        </w:rPr>
        <w:t xml:space="preserve"> для внедрения нового </w:t>
      </w:r>
      <w:r w:rsidR="007C371B">
        <w:rPr>
          <w:rFonts w:ascii="TimesNewRoman" w:eastAsiaTheme="minorHAnsi" w:hAnsi="TimesNewRoman" w:cs="TimesNewRoman"/>
          <w:sz w:val="28"/>
          <w:szCs w:val="28"/>
        </w:rPr>
        <w:t>бизнес-</w:t>
      </w:r>
      <w:r w:rsidRPr="00604429">
        <w:rPr>
          <w:rFonts w:ascii="TimesNewRoman" w:eastAsiaTheme="minorHAnsi" w:hAnsi="TimesNewRoman" w:cs="TimesNewRoman"/>
          <w:sz w:val="28"/>
          <w:szCs w:val="28"/>
        </w:rPr>
        <w:t>процесса</w:t>
      </w:r>
      <w:r w:rsidR="007C371B">
        <w:rPr>
          <w:rFonts w:ascii="TimesNewRoman" w:eastAsiaTheme="minorHAnsi" w:hAnsi="TimesNewRoman" w:cs="TimesNewRoman"/>
          <w:sz w:val="28"/>
          <w:szCs w:val="28"/>
        </w:rPr>
        <w:t>;</w:t>
      </w:r>
    </w:p>
    <w:p w:rsidR="00604429" w:rsidRPr="00604429" w:rsidRDefault="00604429" w:rsidP="00604429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Theme="minorHAnsi" w:hAnsi="TimesNewRoman" w:cs="TimesNewRoman"/>
          <w:sz w:val="28"/>
          <w:szCs w:val="28"/>
        </w:rPr>
      </w:pPr>
      <w:r>
        <w:rPr>
          <w:rFonts w:ascii="TimesNewRoman" w:eastAsiaTheme="minorHAnsi" w:hAnsi="TimesNewRoman" w:cs="TimesNewRoman"/>
          <w:sz w:val="28"/>
          <w:szCs w:val="28"/>
        </w:rPr>
        <w:tab/>
        <w:t>-</w:t>
      </w:r>
      <w:r w:rsidRPr="00604429">
        <w:rPr>
          <w:rFonts w:ascii="TimesNewRoman" w:eastAsiaTheme="minorHAnsi" w:hAnsi="TimesNewRoman" w:cs="TimesNewRoman"/>
          <w:sz w:val="28"/>
          <w:szCs w:val="28"/>
        </w:rPr>
        <w:t xml:space="preserve"> Планирование </w:t>
      </w:r>
      <w:r w:rsidR="007C371B">
        <w:rPr>
          <w:rFonts w:ascii="TimesNewRoman" w:eastAsiaTheme="minorHAnsi" w:hAnsi="TimesNewRoman" w:cs="TimesNewRoman"/>
          <w:sz w:val="28"/>
          <w:szCs w:val="28"/>
        </w:rPr>
        <w:t>необходимых</w:t>
      </w:r>
      <w:r w:rsidRPr="00604429">
        <w:rPr>
          <w:rFonts w:ascii="TimesNewRoman" w:eastAsiaTheme="minorHAnsi" w:hAnsi="TimesNewRoman" w:cs="TimesNewRoman"/>
          <w:sz w:val="28"/>
          <w:szCs w:val="28"/>
        </w:rPr>
        <w:t xml:space="preserve"> инвестиций, </w:t>
      </w:r>
      <w:r w:rsidR="007C371B" w:rsidRPr="00604429">
        <w:rPr>
          <w:rFonts w:ascii="TimesNewRoman" w:eastAsiaTheme="minorHAnsi" w:hAnsi="TimesNewRoman" w:cs="TimesNewRoman"/>
          <w:sz w:val="28"/>
          <w:szCs w:val="28"/>
        </w:rPr>
        <w:t>закупок</w:t>
      </w:r>
      <w:r w:rsidR="007C371B">
        <w:rPr>
          <w:rFonts w:ascii="TimesNewRoman" w:eastAsiaTheme="minorHAnsi" w:hAnsi="TimesNewRoman" w:cs="TimesNewRoman"/>
          <w:sz w:val="28"/>
          <w:szCs w:val="28"/>
        </w:rPr>
        <w:t>,</w:t>
      </w:r>
      <w:r w:rsidR="007C371B" w:rsidRPr="00604429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604429">
        <w:rPr>
          <w:rFonts w:ascii="TimesNewRoman" w:eastAsiaTheme="minorHAnsi" w:hAnsi="TimesNewRoman" w:cs="TimesNewRoman"/>
          <w:sz w:val="28"/>
          <w:szCs w:val="28"/>
        </w:rPr>
        <w:t>обучения персон</w:t>
      </w:r>
      <w:r w:rsidRPr="00604429">
        <w:rPr>
          <w:rFonts w:ascii="TimesNewRoman" w:eastAsiaTheme="minorHAnsi" w:hAnsi="TimesNewRoman" w:cs="TimesNewRoman"/>
          <w:sz w:val="28"/>
          <w:szCs w:val="28"/>
        </w:rPr>
        <w:t>а</w:t>
      </w:r>
      <w:r w:rsidRPr="00604429">
        <w:rPr>
          <w:rFonts w:ascii="TimesNewRoman" w:eastAsiaTheme="minorHAnsi" w:hAnsi="TimesNewRoman" w:cs="TimesNewRoman"/>
          <w:sz w:val="28"/>
          <w:szCs w:val="28"/>
        </w:rPr>
        <w:t xml:space="preserve">ла, и </w:t>
      </w:r>
      <w:proofErr w:type="spellStart"/>
      <w:r w:rsidRPr="00604429">
        <w:rPr>
          <w:rFonts w:ascii="TimesNewRoman" w:eastAsiaTheme="minorHAnsi" w:hAnsi="TimesNewRoman" w:cs="TimesNewRoman"/>
          <w:sz w:val="28"/>
          <w:szCs w:val="28"/>
        </w:rPr>
        <w:t>т.д</w:t>
      </w:r>
      <w:proofErr w:type="spellEnd"/>
      <w:r w:rsidR="007C371B">
        <w:rPr>
          <w:rFonts w:ascii="TimesNewRoman" w:eastAsiaTheme="minorHAnsi" w:hAnsi="TimesNewRoman" w:cs="TimesNewRoman"/>
          <w:sz w:val="28"/>
          <w:szCs w:val="28"/>
        </w:rPr>
        <w:t>;</w:t>
      </w:r>
    </w:p>
    <w:p w:rsidR="00604429" w:rsidRPr="00604429" w:rsidRDefault="00604429" w:rsidP="00604429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Theme="minorHAnsi" w:hAnsi="TimesNewRoman" w:cs="TimesNewRoman"/>
          <w:sz w:val="28"/>
          <w:szCs w:val="28"/>
        </w:rPr>
      </w:pPr>
      <w:r>
        <w:rPr>
          <w:rFonts w:ascii="TimesNewRoman" w:eastAsiaTheme="minorHAnsi" w:hAnsi="TimesNewRoman" w:cs="TimesNewRoman"/>
          <w:sz w:val="28"/>
          <w:szCs w:val="28"/>
        </w:rPr>
        <w:lastRenderedPageBreak/>
        <w:tab/>
        <w:t>-</w:t>
      </w:r>
      <w:r w:rsidRPr="00604429">
        <w:rPr>
          <w:rFonts w:ascii="TimesNewRoman" w:eastAsiaTheme="minorHAnsi" w:hAnsi="TimesNewRoman" w:cs="TimesNewRoman"/>
          <w:sz w:val="28"/>
          <w:szCs w:val="28"/>
        </w:rPr>
        <w:t xml:space="preserve"> Создание </w:t>
      </w:r>
      <w:r w:rsidR="006765A0">
        <w:rPr>
          <w:rFonts w:ascii="TimesNewRoman" w:eastAsiaTheme="minorHAnsi" w:hAnsi="TimesNewRoman" w:cs="TimesNewRoman"/>
          <w:sz w:val="28"/>
          <w:szCs w:val="28"/>
        </w:rPr>
        <w:t>хорошего</w:t>
      </w:r>
      <w:r w:rsidRPr="00604429">
        <w:rPr>
          <w:rFonts w:ascii="TimesNewRoman" w:eastAsiaTheme="minorHAnsi" w:hAnsi="TimesNewRoman" w:cs="TimesNewRoman"/>
          <w:sz w:val="28"/>
          <w:szCs w:val="28"/>
        </w:rPr>
        <w:t xml:space="preserve"> климата для </w:t>
      </w:r>
      <w:r w:rsidR="006765A0">
        <w:rPr>
          <w:rFonts w:ascii="TimesNewRoman" w:eastAsiaTheme="minorHAnsi" w:hAnsi="TimesNewRoman" w:cs="TimesNewRoman"/>
          <w:sz w:val="28"/>
          <w:szCs w:val="28"/>
        </w:rPr>
        <w:t>изменений</w:t>
      </w:r>
      <w:r w:rsidR="007C371B">
        <w:rPr>
          <w:rFonts w:ascii="TimesNewRoman" w:eastAsiaTheme="minorHAnsi" w:hAnsi="TimesNewRoman" w:cs="TimesNewRoman"/>
          <w:sz w:val="28"/>
          <w:szCs w:val="28"/>
        </w:rPr>
        <w:t>;</w:t>
      </w:r>
    </w:p>
    <w:p w:rsidR="00604429" w:rsidRDefault="00604429" w:rsidP="00604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NewRoman" w:eastAsiaTheme="minorHAnsi" w:hAnsi="TimesNewRoman" w:cs="TimesNewRoman"/>
          <w:sz w:val="28"/>
          <w:szCs w:val="28"/>
        </w:rPr>
        <w:tab/>
        <w:t>-</w:t>
      </w:r>
      <w:r w:rsidRPr="00604429">
        <w:rPr>
          <w:rFonts w:ascii="TimesNewRoman" w:eastAsiaTheme="minorHAnsi" w:hAnsi="TimesNewRoman" w:cs="TimesNewRoman"/>
          <w:sz w:val="28"/>
          <w:szCs w:val="28"/>
        </w:rPr>
        <w:t xml:space="preserve"> Планирование внедрения.</w:t>
      </w:r>
      <w:r w:rsidRPr="00604429">
        <w:rPr>
          <w:rFonts w:ascii="Times New Roman" w:eastAsiaTheme="minorHAnsi" w:hAnsi="Times New Roman"/>
          <w:iCs/>
          <w:sz w:val="28"/>
          <w:szCs w:val="28"/>
        </w:rPr>
        <w:t xml:space="preserve"> </w:t>
      </w:r>
    </w:p>
    <w:p w:rsidR="00AF7D2D" w:rsidRDefault="002D275E" w:rsidP="0060442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4</w:t>
      </w:r>
      <w:r w:rsidRPr="002D275E">
        <w:rPr>
          <w:rFonts w:ascii="Times New Roman" w:eastAsiaTheme="minorHAnsi" w:hAnsi="Times New Roman"/>
          <w:iCs/>
          <w:sz w:val="28"/>
          <w:szCs w:val="28"/>
        </w:rPr>
        <w:t xml:space="preserve">. Внедрение. </w:t>
      </w:r>
    </w:p>
    <w:p w:rsidR="00604429" w:rsidRPr="00604429" w:rsidRDefault="00AF7D2D" w:rsidP="00604429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Theme="minorHAnsi" w:hAnsi="TimesNewRoman" w:cs="TimesNewRoman"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ab/>
      </w:r>
      <w:r w:rsidR="00604429">
        <w:rPr>
          <w:rFonts w:ascii="TimesNewRoman" w:eastAsiaTheme="minorHAnsi" w:hAnsi="TimesNewRoman" w:cs="TimesNewRoman"/>
          <w:sz w:val="28"/>
          <w:szCs w:val="28"/>
        </w:rPr>
        <w:t>О</w:t>
      </w:r>
      <w:r w:rsidR="00604429" w:rsidRPr="00604429">
        <w:rPr>
          <w:rFonts w:ascii="TimesNewRoman" w:eastAsiaTheme="minorHAnsi" w:hAnsi="TimesNewRoman" w:cs="TimesNewRoman"/>
          <w:sz w:val="28"/>
          <w:szCs w:val="28"/>
        </w:rPr>
        <w:t xml:space="preserve">сновные шаги </w:t>
      </w:r>
      <w:r w:rsidR="006765A0">
        <w:rPr>
          <w:rFonts w:ascii="TimesNewRoman" w:eastAsiaTheme="minorHAnsi" w:hAnsi="TimesNewRoman" w:cs="TimesNewRoman"/>
          <w:sz w:val="28"/>
          <w:szCs w:val="28"/>
        </w:rPr>
        <w:t>стадии</w:t>
      </w:r>
      <w:r w:rsidR="00604429" w:rsidRPr="00604429">
        <w:rPr>
          <w:rFonts w:ascii="TimesNewRoman" w:eastAsiaTheme="minorHAnsi" w:hAnsi="TimesNewRoman" w:cs="TimesNewRoman"/>
          <w:sz w:val="28"/>
          <w:szCs w:val="28"/>
        </w:rPr>
        <w:t xml:space="preserve"> внедрения:</w:t>
      </w:r>
    </w:p>
    <w:p w:rsidR="00604429" w:rsidRPr="00604429" w:rsidRDefault="00604429" w:rsidP="00604429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Theme="minorHAnsi" w:hAnsi="TimesNewRoman" w:cs="TimesNewRoman"/>
          <w:sz w:val="28"/>
          <w:szCs w:val="28"/>
        </w:rPr>
      </w:pPr>
      <w:r>
        <w:rPr>
          <w:rFonts w:ascii="TimesNewRoman" w:eastAsiaTheme="minorHAnsi" w:hAnsi="TimesNewRoman" w:cs="TimesNewRoman"/>
          <w:sz w:val="28"/>
          <w:szCs w:val="28"/>
        </w:rPr>
        <w:tab/>
        <w:t>-</w:t>
      </w:r>
      <w:r w:rsidRPr="00604429">
        <w:rPr>
          <w:rFonts w:ascii="TimesNewRoman" w:eastAsiaTheme="minorHAnsi" w:hAnsi="TimesNewRoman" w:cs="TimesNewRoman"/>
          <w:sz w:val="28"/>
          <w:szCs w:val="28"/>
        </w:rPr>
        <w:t xml:space="preserve"> Определение наб</w:t>
      </w:r>
      <w:r w:rsidR="006765A0">
        <w:rPr>
          <w:rFonts w:ascii="TimesNewRoman" w:eastAsiaTheme="minorHAnsi" w:hAnsi="TimesNewRoman" w:cs="TimesNewRoman"/>
          <w:sz w:val="28"/>
          <w:szCs w:val="28"/>
        </w:rPr>
        <w:t xml:space="preserve">ора целей для </w:t>
      </w:r>
      <w:r w:rsidR="0086257B">
        <w:rPr>
          <w:rFonts w:ascii="TimesNewRoman" w:eastAsiaTheme="minorHAnsi" w:hAnsi="TimesNewRoman" w:cs="TimesNewRoman"/>
          <w:sz w:val="28"/>
          <w:szCs w:val="28"/>
        </w:rPr>
        <w:t>преобразования</w:t>
      </w:r>
      <w:r w:rsidR="006765A0">
        <w:rPr>
          <w:rFonts w:ascii="TimesNewRoman" w:eastAsiaTheme="minorHAnsi" w:hAnsi="TimesNewRoman" w:cs="TimesNewRoman"/>
          <w:sz w:val="28"/>
          <w:szCs w:val="28"/>
        </w:rPr>
        <w:t>;</w:t>
      </w:r>
    </w:p>
    <w:p w:rsidR="00604429" w:rsidRPr="00604429" w:rsidRDefault="00604429" w:rsidP="00604429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Theme="minorHAnsi" w:hAnsi="TimesNewRoman" w:cs="TimesNewRoman"/>
          <w:sz w:val="28"/>
          <w:szCs w:val="28"/>
        </w:rPr>
      </w:pPr>
      <w:r>
        <w:rPr>
          <w:rFonts w:ascii="TimesNewRoman" w:eastAsiaTheme="minorHAnsi" w:hAnsi="TimesNewRoman" w:cs="TimesNewRoman"/>
          <w:sz w:val="28"/>
          <w:szCs w:val="28"/>
        </w:rPr>
        <w:tab/>
        <w:t>-</w:t>
      </w:r>
      <w:r w:rsidRPr="00604429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="0086257B">
        <w:rPr>
          <w:rFonts w:ascii="TimesNewRoman" w:eastAsiaTheme="minorHAnsi" w:hAnsi="TimesNewRoman" w:cs="TimesNewRoman"/>
          <w:sz w:val="28"/>
          <w:szCs w:val="28"/>
        </w:rPr>
        <w:t>Осуществление</w:t>
      </w:r>
      <w:r w:rsidRPr="00604429">
        <w:rPr>
          <w:rFonts w:ascii="TimesNewRoman" w:eastAsiaTheme="minorHAnsi" w:hAnsi="TimesNewRoman" w:cs="TimesNewRoman"/>
          <w:sz w:val="28"/>
          <w:szCs w:val="28"/>
        </w:rPr>
        <w:t xml:space="preserve"> плана внедрения</w:t>
      </w:r>
      <w:r w:rsidR="006765A0">
        <w:rPr>
          <w:rFonts w:ascii="TimesNewRoman" w:eastAsiaTheme="minorHAnsi" w:hAnsi="TimesNewRoman" w:cs="TimesNewRoman"/>
          <w:sz w:val="28"/>
          <w:szCs w:val="28"/>
        </w:rPr>
        <w:t>;</w:t>
      </w:r>
    </w:p>
    <w:p w:rsidR="002D275E" w:rsidRDefault="00604429" w:rsidP="00604429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Theme="minorHAnsi" w:hAnsi="TimesNewRoman" w:cs="TimesNewRoman"/>
          <w:sz w:val="28"/>
          <w:szCs w:val="28"/>
        </w:rPr>
      </w:pPr>
      <w:r>
        <w:rPr>
          <w:rFonts w:ascii="TimesNewRoman" w:eastAsiaTheme="minorHAnsi" w:hAnsi="TimesNewRoman" w:cs="TimesNewRoman"/>
          <w:sz w:val="28"/>
          <w:szCs w:val="28"/>
        </w:rPr>
        <w:tab/>
        <w:t>-</w:t>
      </w:r>
      <w:r w:rsidRPr="00604429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="0086257B">
        <w:rPr>
          <w:rFonts w:ascii="TimesNewRoman" w:eastAsiaTheme="minorHAnsi" w:hAnsi="TimesNewRoman" w:cs="TimesNewRoman"/>
          <w:sz w:val="28"/>
          <w:szCs w:val="28"/>
        </w:rPr>
        <w:t>Контроль</w:t>
      </w:r>
      <w:r w:rsidRPr="00604429">
        <w:rPr>
          <w:rFonts w:ascii="TimesNewRoman" w:eastAsiaTheme="minorHAnsi" w:hAnsi="TimesNewRoman" w:cs="TimesNewRoman"/>
          <w:sz w:val="28"/>
          <w:szCs w:val="28"/>
        </w:rPr>
        <w:t xml:space="preserve"> прогресса внедрения.</w:t>
      </w:r>
    </w:p>
    <w:p w:rsidR="00F910D0" w:rsidRDefault="002D275E" w:rsidP="00593B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AF7D2D">
        <w:rPr>
          <w:rFonts w:ascii="Times New Roman" w:hAnsi="Times New Roman"/>
          <w:sz w:val="28"/>
          <w:szCs w:val="28"/>
          <w:lang w:eastAsia="ru-RU"/>
        </w:rPr>
        <w:t>Существует и более п</w:t>
      </w:r>
      <w:r>
        <w:rPr>
          <w:rFonts w:ascii="Times New Roman" w:hAnsi="Times New Roman"/>
          <w:sz w:val="28"/>
          <w:szCs w:val="28"/>
          <w:lang w:eastAsia="ru-RU"/>
        </w:rPr>
        <w:t>одробн</w:t>
      </w:r>
      <w:r w:rsidR="00AF7D2D">
        <w:rPr>
          <w:rFonts w:ascii="Times New Roman" w:hAnsi="Times New Roman"/>
          <w:sz w:val="28"/>
          <w:szCs w:val="28"/>
          <w:lang w:eastAsia="ru-RU"/>
        </w:rPr>
        <w:t xml:space="preserve">ая схема реинжиниринга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327">
        <w:rPr>
          <w:rFonts w:ascii="Times New Roman" w:hAnsi="Times New Roman"/>
          <w:sz w:val="28"/>
          <w:szCs w:val="28"/>
          <w:lang w:eastAsia="ru-RU"/>
        </w:rPr>
        <w:t>при реорганиз</w:t>
      </w:r>
      <w:r w:rsidR="00D34327">
        <w:rPr>
          <w:rFonts w:ascii="Times New Roman" w:hAnsi="Times New Roman"/>
          <w:sz w:val="28"/>
          <w:szCs w:val="28"/>
          <w:lang w:eastAsia="ru-RU"/>
        </w:rPr>
        <w:t>а</w:t>
      </w:r>
      <w:r w:rsidR="00D34327">
        <w:rPr>
          <w:rFonts w:ascii="Times New Roman" w:hAnsi="Times New Roman"/>
          <w:sz w:val="28"/>
          <w:szCs w:val="28"/>
          <w:lang w:eastAsia="ru-RU"/>
        </w:rPr>
        <w:t>ции предприятия</w:t>
      </w:r>
      <w:r w:rsidR="00AF7D2D">
        <w:rPr>
          <w:rFonts w:ascii="Times New Roman" w:hAnsi="Times New Roman"/>
          <w:sz w:val="28"/>
          <w:szCs w:val="28"/>
          <w:lang w:eastAsia="ru-RU"/>
        </w:rPr>
        <w:t>, который</w:t>
      </w:r>
      <w:r w:rsidR="009E7ECA" w:rsidRPr="00BF40EA">
        <w:rPr>
          <w:rFonts w:ascii="Times New Roman" w:hAnsi="Times New Roman"/>
          <w:sz w:val="28"/>
          <w:szCs w:val="28"/>
          <w:lang w:eastAsia="ru-RU"/>
        </w:rPr>
        <w:t xml:space="preserve"> проходит </w:t>
      </w:r>
      <w:r w:rsidR="00D34327">
        <w:rPr>
          <w:rFonts w:ascii="Times New Roman" w:hAnsi="Times New Roman"/>
          <w:sz w:val="28"/>
          <w:szCs w:val="28"/>
          <w:lang w:eastAsia="ru-RU"/>
        </w:rPr>
        <w:t>пять</w:t>
      </w:r>
      <w:r w:rsidR="009E7ECA" w:rsidRPr="00BF40EA">
        <w:rPr>
          <w:rFonts w:ascii="Times New Roman" w:hAnsi="Times New Roman"/>
          <w:sz w:val="28"/>
          <w:szCs w:val="28"/>
          <w:lang w:eastAsia="ru-RU"/>
        </w:rPr>
        <w:t xml:space="preserve"> основны</w:t>
      </w:r>
      <w:r w:rsidR="00D34327">
        <w:rPr>
          <w:rFonts w:ascii="Times New Roman" w:hAnsi="Times New Roman"/>
          <w:sz w:val="28"/>
          <w:szCs w:val="28"/>
          <w:lang w:eastAsia="ru-RU"/>
        </w:rPr>
        <w:t>х</w:t>
      </w:r>
      <w:r w:rsidR="009E7ECA" w:rsidRPr="00BF40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2785" w:rsidRPr="00BF40EA">
        <w:rPr>
          <w:rFonts w:ascii="Times New Roman" w:hAnsi="Times New Roman"/>
          <w:sz w:val="28"/>
          <w:szCs w:val="28"/>
          <w:lang w:eastAsia="ru-RU"/>
        </w:rPr>
        <w:t>стадии</w:t>
      </w:r>
      <w:r w:rsidR="009E7ECA" w:rsidRPr="00BF40EA">
        <w:rPr>
          <w:rFonts w:ascii="Times New Roman" w:hAnsi="Times New Roman"/>
          <w:sz w:val="28"/>
          <w:szCs w:val="28"/>
          <w:lang w:eastAsia="ru-RU"/>
        </w:rPr>
        <w:t xml:space="preserve"> (рис.1)</w:t>
      </w:r>
      <w:r w:rsidR="009E638E" w:rsidRPr="009E638E">
        <w:rPr>
          <w:rFonts w:ascii="Times New Roman" w:hAnsi="Times New Roman"/>
          <w:sz w:val="28"/>
          <w:szCs w:val="28"/>
          <w:lang w:eastAsia="ru-RU"/>
        </w:rPr>
        <w:t>[9]</w:t>
      </w:r>
      <w:r w:rsidR="009E7ECA" w:rsidRPr="00BF40EA">
        <w:rPr>
          <w:rFonts w:ascii="Times New Roman" w:hAnsi="Times New Roman"/>
          <w:sz w:val="28"/>
          <w:szCs w:val="28"/>
          <w:lang w:eastAsia="ru-RU"/>
        </w:rPr>
        <w:t>.</w:t>
      </w:r>
    </w:p>
    <w:p w:rsidR="00604429" w:rsidRPr="003A4288" w:rsidRDefault="00AF7D2D" w:rsidP="00593BCA">
      <w:pPr>
        <w:spacing w:after="0" w:line="360" w:lineRule="auto"/>
        <w:jc w:val="both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ab/>
      </w:r>
      <w:r w:rsidRPr="00BF40EA">
        <w:rPr>
          <w:rFonts w:ascii="Times New Roman" w:hAnsi="Times New Roman"/>
          <w:color w:val="000000"/>
          <w:sz w:val="28"/>
          <w:szCs w:val="26"/>
          <w:lang w:eastAsia="ru-RU"/>
        </w:rPr>
        <w:t xml:space="preserve">На первом этапе 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производится анализ текущей производственно-хозяйственной деятельности предприятия</w:t>
      </w:r>
      <w:r w:rsidRPr="00BF40EA">
        <w:rPr>
          <w:rFonts w:ascii="Times New Roman" w:hAnsi="Times New Roman"/>
          <w:color w:val="000000"/>
          <w:sz w:val="28"/>
          <w:szCs w:val="26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Делаются выводы о динамике ра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з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вития компании в последние годы</w:t>
      </w:r>
      <w:r w:rsidR="00133B98">
        <w:rPr>
          <w:rFonts w:ascii="Times New Roman" w:hAnsi="Times New Roman"/>
          <w:color w:val="000000"/>
          <w:sz w:val="28"/>
          <w:szCs w:val="26"/>
          <w:lang w:eastAsia="ru-RU"/>
        </w:rPr>
        <w:t>, перспективах её развития или ,наоборот, ухудшения позиций на рынке</w:t>
      </w:r>
      <w:r w:rsidRPr="00BF40EA">
        <w:rPr>
          <w:rFonts w:ascii="Times New Roman" w:hAnsi="Times New Roman"/>
          <w:color w:val="000000"/>
          <w:sz w:val="28"/>
          <w:szCs w:val="26"/>
          <w:lang w:eastAsia="ru-RU"/>
        </w:rPr>
        <w:t xml:space="preserve">. </w:t>
      </w:r>
      <w:r w:rsidRPr="00BF40EA">
        <w:rPr>
          <w:rFonts w:ascii="Times New Roman" w:hAnsi="Times New Roman"/>
          <w:sz w:val="28"/>
          <w:szCs w:val="28"/>
          <w:lang w:eastAsia="ru-RU"/>
        </w:rPr>
        <w:t xml:space="preserve">На второй стадии </w:t>
      </w:r>
      <w:r>
        <w:rPr>
          <w:rFonts w:ascii="Times New Roman" w:hAnsi="Times New Roman"/>
          <w:sz w:val="28"/>
          <w:szCs w:val="28"/>
          <w:lang w:eastAsia="ru-RU"/>
        </w:rPr>
        <w:t>производится анализ сущ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ствующих бизнес-процессов предприятия.</w:t>
      </w:r>
      <w:r w:rsidRPr="00BF40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 xml:space="preserve">Выявляются недостатки в </w:t>
      </w:r>
      <w:r>
        <w:rPr>
          <w:rFonts w:ascii="Times New Roman" w:hAnsi="Times New Roman"/>
          <w:sz w:val="28"/>
          <w:szCs w:val="28"/>
          <w:lang w:eastAsia="ru-RU"/>
        </w:rPr>
        <w:t>сущес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вующих бизнес-процессов, находятся "узкие" места в технологических и 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ганизационных процессах на предприятии.</w:t>
      </w:r>
      <w:r w:rsidR="00604429" w:rsidRPr="00604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4429" w:rsidRPr="00BF40EA">
        <w:rPr>
          <w:rFonts w:ascii="Times New Roman" w:hAnsi="Times New Roman"/>
          <w:sz w:val="28"/>
          <w:szCs w:val="28"/>
          <w:lang w:eastAsia="ru-RU"/>
        </w:rPr>
        <w:t xml:space="preserve">На третьей стадии </w:t>
      </w:r>
      <w:r w:rsidR="00604429">
        <w:rPr>
          <w:rFonts w:ascii="Times New Roman" w:hAnsi="Times New Roman"/>
          <w:sz w:val="28"/>
          <w:szCs w:val="28"/>
          <w:lang w:eastAsia="ru-RU"/>
        </w:rPr>
        <w:t>происходит разработка новых бизнес-процессов с применение имитационного моделир</w:t>
      </w:r>
      <w:r w:rsidR="00604429">
        <w:rPr>
          <w:rFonts w:ascii="Times New Roman" w:hAnsi="Times New Roman"/>
          <w:sz w:val="28"/>
          <w:szCs w:val="28"/>
          <w:lang w:eastAsia="ru-RU"/>
        </w:rPr>
        <w:t>о</w:t>
      </w:r>
      <w:r w:rsidR="00604429">
        <w:rPr>
          <w:rFonts w:ascii="Times New Roman" w:hAnsi="Times New Roman"/>
          <w:sz w:val="28"/>
          <w:szCs w:val="28"/>
          <w:lang w:eastAsia="ru-RU"/>
        </w:rPr>
        <w:t>вания</w:t>
      </w:r>
      <w:r w:rsidR="00604429" w:rsidRPr="00BF40EA">
        <w:rPr>
          <w:rFonts w:ascii="Times New Roman" w:hAnsi="Times New Roman"/>
          <w:sz w:val="28"/>
          <w:szCs w:val="28"/>
          <w:lang w:eastAsia="ru-RU"/>
        </w:rPr>
        <w:t>.</w:t>
      </w:r>
      <w:r w:rsidR="00604429">
        <w:rPr>
          <w:rFonts w:ascii="Times New Roman" w:hAnsi="Times New Roman"/>
          <w:sz w:val="28"/>
          <w:szCs w:val="28"/>
          <w:lang w:eastAsia="ru-RU"/>
        </w:rPr>
        <w:t xml:space="preserve"> Имитационная модель один из наилучших способов проверки фун</w:t>
      </w:r>
      <w:r w:rsidR="00604429">
        <w:rPr>
          <w:rFonts w:ascii="Times New Roman" w:hAnsi="Times New Roman"/>
          <w:sz w:val="28"/>
          <w:szCs w:val="28"/>
          <w:lang w:eastAsia="ru-RU"/>
        </w:rPr>
        <w:t>к</w:t>
      </w:r>
      <w:r w:rsidR="00604429">
        <w:rPr>
          <w:rFonts w:ascii="Times New Roman" w:hAnsi="Times New Roman"/>
          <w:sz w:val="28"/>
          <w:szCs w:val="28"/>
          <w:lang w:eastAsia="ru-RU"/>
        </w:rPr>
        <w:t>ционирования новых бизнес-процессов.</w:t>
      </w:r>
      <w:r w:rsidR="00604429" w:rsidRPr="00BF40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B98">
        <w:rPr>
          <w:rFonts w:ascii="Times New Roman" w:hAnsi="Times New Roman"/>
          <w:sz w:val="28"/>
          <w:szCs w:val="28"/>
          <w:lang w:eastAsia="ru-RU"/>
        </w:rPr>
        <w:t>К основным преимуществам имит</w:t>
      </w:r>
      <w:r w:rsidR="00133B98">
        <w:rPr>
          <w:rFonts w:ascii="Times New Roman" w:hAnsi="Times New Roman"/>
          <w:sz w:val="28"/>
          <w:szCs w:val="28"/>
          <w:lang w:eastAsia="ru-RU"/>
        </w:rPr>
        <w:t>а</w:t>
      </w:r>
      <w:r w:rsidR="00133B98">
        <w:rPr>
          <w:rFonts w:ascii="Times New Roman" w:hAnsi="Times New Roman"/>
          <w:sz w:val="28"/>
          <w:szCs w:val="28"/>
          <w:lang w:eastAsia="ru-RU"/>
        </w:rPr>
        <w:t xml:space="preserve">ционного </w:t>
      </w:r>
      <w:r w:rsidR="00604429" w:rsidRPr="00BF40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B98">
        <w:rPr>
          <w:rFonts w:ascii="Times New Roman" w:hAnsi="Times New Roman"/>
          <w:sz w:val="28"/>
          <w:szCs w:val="28"/>
          <w:lang w:eastAsia="ru-RU"/>
        </w:rPr>
        <w:t>моделирования можно отнести: экономичность(лучше отработать все возможные последствия бизнес-процесса на имитационной модели, чем на реальном объекте), многовариантность (можно разработать множество в</w:t>
      </w:r>
      <w:r w:rsidR="00133B98">
        <w:rPr>
          <w:rFonts w:ascii="Times New Roman" w:hAnsi="Times New Roman"/>
          <w:sz w:val="28"/>
          <w:szCs w:val="28"/>
          <w:lang w:eastAsia="ru-RU"/>
        </w:rPr>
        <w:t>а</w:t>
      </w:r>
      <w:r w:rsidR="00133B98">
        <w:rPr>
          <w:rFonts w:ascii="Times New Roman" w:hAnsi="Times New Roman"/>
          <w:sz w:val="28"/>
          <w:szCs w:val="28"/>
          <w:lang w:eastAsia="ru-RU"/>
        </w:rPr>
        <w:t xml:space="preserve">риантов бизнес-процесса, находя наиболее предпочтительный).  </w:t>
      </w:r>
      <w:r w:rsidR="00604429">
        <w:rPr>
          <w:rFonts w:ascii="Times New Roman" w:hAnsi="Times New Roman"/>
          <w:sz w:val="28"/>
          <w:szCs w:val="28"/>
          <w:lang w:eastAsia="ru-RU"/>
        </w:rPr>
        <w:t>Далее ос</w:t>
      </w:r>
      <w:r w:rsidR="00604429">
        <w:rPr>
          <w:rFonts w:ascii="Times New Roman" w:hAnsi="Times New Roman"/>
          <w:sz w:val="28"/>
          <w:szCs w:val="28"/>
          <w:lang w:eastAsia="ru-RU"/>
        </w:rPr>
        <w:t>у</w:t>
      </w:r>
      <w:r w:rsidR="00604429">
        <w:rPr>
          <w:rFonts w:ascii="Times New Roman" w:hAnsi="Times New Roman"/>
          <w:sz w:val="28"/>
          <w:szCs w:val="28"/>
          <w:lang w:eastAsia="ru-RU"/>
        </w:rPr>
        <w:t>ществляется внедрение новых  бизнес- процессов</w:t>
      </w:r>
      <w:r w:rsidR="00133B98">
        <w:rPr>
          <w:rFonts w:ascii="Times New Roman" w:hAnsi="Times New Roman"/>
          <w:sz w:val="28"/>
          <w:szCs w:val="28"/>
          <w:lang w:eastAsia="ru-RU"/>
        </w:rPr>
        <w:t>, на основании построенной имитационной модели бизнес-процесса. На последний стадии</w:t>
      </w:r>
      <w:r w:rsidR="0008432E">
        <w:rPr>
          <w:rFonts w:ascii="Times New Roman" w:hAnsi="Times New Roman"/>
          <w:sz w:val="28"/>
          <w:szCs w:val="28"/>
          <w:lang w:eastAsia="ru-RU"/>
        </w:rPr>
        <w:t xml:space="preserve"> осуществляе</w:t>
      </w:r>
      <w:r w:rsidR="0008432E">
        <w:rPr>
          <w:rFonts w:ascii="Times New Roman" w:hAnsi="Times New Roman"/>
          <w:sz w:val="28"/>
          <w:szCs w:val="28"/>
          <w:lang w:eastAsia="ru-RU"/>
        </w:rPr>
        <w:t>т</w:t>
      </w:r>
      <w:r w:rsidR="0008432E">
        <w:rPr>
          <w:rFonts w:ascii="Times New Roman" w:hAnsi="Times New Roman"/>
          <w:sz w:val="28"/>
          <w:szCs w:val="28"/>
          <w:lang w:eastAsia="ru-RU"/>
        </w:rPr>
        <w:t>ся внедрение</w:t>
      </w:r>
      <w:r w:rsidR="00604429">
        <w:rPr>
          <w:rFonts w:ascii="Times New Roman" w:hAnsi="Times New Roman"/>
          <w:sz w:val="28"/>
          <w:szCs w:val="28"/>
          <w:lang w:eastAsia="ru-RU"/>
        </w:rPr>
        <w:t xml:space="preserve"> автоматизированных  систем управления для поддержки </w:t>
      </w:r>
      <w:r w:rsidR="0008432E">
        <w:rPr>
          <w:rFonts w:ascii="Times New Roman" w:hAnsi="Times New Roman"/>
          <w:sz w:val="28"/>
          <w:szCs w:val="28"/>
          <w:lang w:eastAsia="ru-RU"/>
        </w:rPr>
        <w:t>фун</w:t>
      </w:r>
      <w:r w:rsidR="0008432E">
        <w:rPr>
          <w:rFonts w:ascii="Times New Roman" w:hAnsi="Times New Roman"/>
          <w:sz w:val="28"/>
          <w:szCs w:val="28"/>
          <w:lang w:eastAsia="ru-RU"/>
        </w:rPr>
        <w:t>к</w:t>
      </w:r>
      <w:r w:rsidR="0008432E">
        <w:rPr>
          <w:rFonts w:ascii="Times New Roman" w:hAnsi="Times New Roman"/>
          <w:sz w:val="28"/>
          <w:szCs w:val="28"/>
          <w:lang w:eastAsia="ru-RU"/>
        </w:rPr>
        <w:t xml:space="preserve">ционирования </w:t>
      </w:r>
      <w:r w:rsidR="00604429">
        <w:rPr>
          <w:rFonts w:ascii="Times New Roman" w:hAnsi="Times New Roman"/>
          <w:sz w:val="28"/>
          <w:szCs w:val="28"/>
          <w:lang w:eastAsia="ru-RU"/>
        </w:rPr>
        <w:t>новых бизнес-процессов</w:t>
      </w:r>
      <w:r w:rsidR="00604429" w:rsidRPr="00BF40EA">
        <w:rPr>
          <w:rFonts w:ascii="Times New Roman" w:hAnsi="Times New Roman"/>
          <w:sz w:val="28"/>
          <w:szCs w:val="28"/>
          <w:lang w:eastAsia="ru-RU"/>
        </w:rPr>
        <w:t>.</w:t>
      </w:r>
    </w:p>
    <w:p w:rsidR="00AF7D2D" w:rsidRDefault="00AF7D2D" w:rsidP="002D27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10D0" w:rsidRDefault="00BA37E0" w:rsidP="00547117">
      <w:pPr>
        <w:spacing w:before="100" w:beforeAutospacing="1"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806" cy="4508420"/>
            <wp:effectExtent l="19050" t="0" r="9144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530" cy="450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D0" w:rsidRDefault="00F910D0" w:rsidP="00F910D0">
      <w:pPr>
        <w:spacing w:before="100" w:beforeAutospacing="1"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Рис. 1 - Стадии процесса реинжиниринга промышленного предприятия</w:t>
      </w:r>
    </w:p>
    <w:p w:rsidR="00BF40EA" w:rsidRDefault="00F910D0" w:rsidP="00604429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D34327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</w:t>
      </w:r>
      <w:r w:rsidR="00BF40EA" w:rsidRPr="00BF40EA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</w:t>
      </w:r>
      <w:r w:rsidR="003648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Рассмотрим </w:t>
      </w:r>
      <w:r w:rsidR="00B9682E" w:rsidRPr="002B2941">
        <w:rPr>
          <w:rFonts w:ascii="Times New Roman" w:hAnsi="Times New Roman"/>
          <w:sz w:val="28"/>
          <w:szCs w:val="28"/>
          <w:lang w:eastAsia="ru-RU"/>
        </w:rPr>
        <w:t>ключевые</w:t>
      </w:r>
      <w:r w:rsidR="00FE6C3B" w:rsidRPr="002B2941">
        <w:rPr>
          <w:rFonts w:ascii="Times New Roman" w:hAnsi="Times New Roman"/>
          <w:sz w:val="28"/>
          <w:szCs w:val="28"/>
          <w:lang w:eastAsia="ru-RU"/>
        </w:rPr>
        <w:t xml:space="preserve"> варианты построения 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бизнес</w:t>
      </w:r>
      <w:r w:rsidR="003C16BB" w:rsidRPr="002B29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-</w:t>
      </w:r>
      <w:r w:rsidR="003C16BB" w:rsidRPr="002B29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модели </w:t>
      </w:r>
      <w:r w:rsidR="00BF40EA">
        <w:rPr>
          <w:rFonts w:ascii="Times New Roman" w:hAnsi="Times New Roman"/>
          <w:sz w:val="28"/>
          <w:szCs w:val="28"/>
          <w:lang w:eastAsia="ru-RU"/>
        </w:rPr>
        <w:t>пр</w:t>
      </w:r>
      <w:r w:rsidR="00BF40EA">
        <w:rPr>
          <w:rFonts w:ascii="Times New Roman" w:hAnsi="Times New Roman"/>
          <w:sz w:val="28"/>
          <w:szCs w:val="28"/>
          <w:lang w:eastAsia="ru-RU"/>
        </w:rPr>
        <w:t>о</w:t>
      </w:r>
      <w:r w:rsidR="00BF40EA">
        <w:rPr>
          <w:rFonts w:ascii="Times New Roman" w:hAnsi="Times New Roman"/>
          <w:sz w:val="28"/>
          <w:szCs w:val="28"/>
          <w:lang w:eastAsia="ru-RU"/>
        </w:rPr>
        <w:t xml:space="preserve">мышленной </w:t>
      </w:r>
      <w:r w:rsidR="00022505" w:rsidRPr="002B2941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FE6C3B" w:rsidRPr="002B2941">
        <w:rPr>
          <w:rFonts w:ascii="Times New Roman" w:hAnsi="Times New Roman"/>
          <w:sz w:val="28"/>
          <w:szCs w:val="28"/>
          <w:lang w:eastAsia="ru-RU"/>
        </w:rPr>
        <w:t>.</w:t>
      </w:r>
    </w:p>
    <w:p w:rsidR="004E443B" w:rsidRPr="002B2941" w:rsidRDefault="00347D0C" w:rsidP="00BA121D">
      <w:p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9682E" w:rsidRPr="002B2941">
        <w:rPr>
          <w:rFonts w:ascii="Times New Roman" w:hAnsi="Times New Roman"/>
          <w:sz w:val="28"/>
          <w:szCs w:val="28"/>
          <w:lang w:eastAsia="ru-RU"/>
        </w:rPr>
        <w:t>Существуют три основных метода</w:t>
      </w:r>
      <w:r w:rsidR="009E638E">
        <w:rPr>
          <w:rFonts w:ascii="Times New Roman" w:hAnsi="Times New Roman"/>
          <w:sz w:val="28"/>
          <w:szCs w:val="28"/>
          <w:lang w:val="en-US" w:eastAsia="ru-RU"/>
        </w:rPr>
        <w:t>[10]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:</w:t>
      </w:r>
    </w:p>
    <w:p w:rsidR="004E443B" w:rsidRPr="002B2941" w:rsidRDefault="00B9682E" w:rsidP="00BA121D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941">
        <w:rPr>
          <w:rFonts w:ascii="Times New Roman" w:hAnsi="Times New Roman"/>
          <w:sz w:val="28"/>
          <w:szCs w:val="28"/>
          <w:lang w:eastAsia="ru-RU"/>
        </w:rPr>
        <w:t xml:space="preserve">Так называемый </w:t>
      </w:r>
      <w:r w:rsidR="00593BCA">
        <w:rPr>
          <w:rFonts w:ascii="Times New Roman" w:hAnsi="Times New Roman"/>
          <w:sz w:val="28"/>
          <w:szCs w:val="28"/>
          <w:lang w:eastAsia="ru-RU"/>
        </w:rPr>
        <w:t>"</w:t>
      </w:r>
      <w:proofErr w:type="spellStart"/>
      <w:r w:rsidRPr="002B2941">
        <w:rPr>
          <w:rFonts w:ascii="Times New Roman" w:hAnsi="Times New Roman"/>
          <w:sz w:val="28"/>
          <w:szCs w:val="28"/>
          <w:lang w:eastAsia="ru-RU"/>
        </w:rPr>
        <w:t>Zero-ap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roach</w:t>
      </w:r>
      <w:proofErr w:type="spellEnd"/>
      <w:r w:rsidR="00593BCA">
        <w:rPr>
          <w:rFonts w:ascii="Times New Roman" w:hAnsi="Times New Roman"/>
          <w:sz w:val="28"/>
          <w:szCs w:val="28"/>
          <w:lang w:eastAsia="ru-RU"/>
        </w:rPr>
        <w:t>"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— разработка бизнес</w:t>
      </w:r>
      <w:r w:rsidR="003C16BB" w:rsidRPr="002B29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-</w:t>
      </w:r>
      <w:r w:rsidR="003C16BB" w:rsidRPr="002B29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модели </w:t>
      </w:r>
      <w:r w:rsidR="003C16BB" w:rsidRPr="002B2941">
        <w:rPr>
          <w:rFonts w:ascii="Times New Roman" w:hAnsi="Times New Roman"/>
          <w:sz w:val="28"/>
          <w:szCs w:val="28"/>
          <w:lang w:eastAsia="ru-RU"/>
        </w:rPr>
        <w:t>орган</w:t>
      </w:r>
      <w:r w:rsidR="003C16BB" w:rsidRPr="002B2941">
        <w:rPr>
          <w:rFonts w:ascii="Times New Roman" w:hAnsi="Times New Roman"/>
          <w:sz w:val="28"/>
          <w:szCs w:val="28"/>
          <w:lang w:eastAsia="ru-RU"/>
        </w:rPr>
        <w:t>и</w:t>
      </w:r>
      <w:r w:rsidR="003C16BB" w:rsidRPr="002B2941">
        <w:rPr>
          <w:rFonts w:ascii="Times New Roman" w:hAnsi="Times New Roman"/>
          <w:sz w:val="28"/>
          <w:szCs w:val="28"/>
          <w:lang w:eastAsia="ru-RU"/>
        </w:rPr>
        <w:t>зации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6BB" w:rsidRPr="002B2941">
        <w:rPr>
          <w:rFonts w:ascii="Times New Roman" w:hAnsi="Times New Roman"/>
          <w:sz w:val="28"/>
          <w:szCs w:val="28"/>
          <w:lang w:eastAsia="ru-RU"/>
        </w:rPr>
        <w:t>заново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A0A32" w:rsidRPr="002B2941">
        <w:rPr>
          <w:rFonts w:ascii="Times New Roman" w:hAnsi="Times New Roman"/>
          <w:sz w:val="28"/>
          <w:szCs w:val="28"/>
          <w:lang w:eastAsia="ru-RU"/>
        </w:rPr>
        <w:t>Данный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подход является построением идеального образа </w:t>
      </w:r>
      <w:r w:rsidR="003C16BB" w:rsidRPr="002B2941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на основе </w:t>
      </w:r>
      <w:r w:rsidR="009A0A32" w:rsidRPr="002B2941">
        <w:rPr>
          <w:rFonts w:ascii="Times New Roman" w:hAnsi="Times New Roman"/>
          <w:sz w:val="28"/>
          <w:szCs w:val="28"/>
          <w:lang w:eastAsia="ru-RU"/>
        </w:rPr>
        <w:t>практических и теоретических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6BB" w:rsidRPr="002B2941">
        <w:rPr>
          <w:rFonts w:ascii="Times New Roman" w:hAnsi="Times New Roman"/>
          <w:sz w:val="28"/>
          <w:szCs w:val="28"/>
          <w:lang w:eastAsia="ru-RU"/>
        </w:rPr>
        <w:t>соображений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и субъективных ожиданий лиц, </w:t>
      </w:r>
      <w:r w:rsidR="009A0A32" w:rsidRPr="002B2941">
        <w:rPr>
          <w:rFonts w:ascii="Times New Roman" w:hAnsi="Times New Roman"/>
          <w:sz w:val="28"/>
          <w:szCs w:val="28"/>
          <w:lang w:eastAsia="ru-RU"/>
        </w:rPr>
        <w:t>проводящих</w:t>
      </w:r>
      <w:r w:rsidR="00FE7FFC" w:rsidRPr="002B2941">
        <w:rPr>
          <w:rFonts w:ascii="Times New Roman" w:hAnsi="Times New Roman"/>
          <w:sz w:val="28"/>
          <w:szCs w:val="28"/>
          <w:lang w:eastAsia="ru-RU"/>
        </w:rPr>
        <w:t xml:space="preserve"> реинжиниринг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, а также р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у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ководства </w:t>
      </w:r>
      <w:r w:rsidR="003C16BB" w:rsidRPr="002B2941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.</w:t>
      </w:r>
    </w:p>
    <w:p w:rsidR="004E443B" w:rsidRPr="002B2941" w:rsidRDefault="00E35F9C" w:rsidP="00BA121D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Проектирование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бизнес</w:t>
      </w:r>
      <w:r w:rsidR="003C16BB" w:rsidRPr="002B29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-</w:t>
      </w:r>
      <w:r w:rsidR="003C16BB" w:rsidRPr="002B29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модели на основе моделирования системы принимаемых управленческих решений с последующим ее соверше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н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lastRenderedPageBreak/>
        <w:t>ствованием и построением новых бизнес-процессов на основе оптим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и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зированной системы принятия решений.</w:t>
      </w:r>
    </w:p>
    <w:p w:rsidR="004E443B" w:rsidRPr="002B2941" w:rsidRDefault="004E443B" w:rsidP="00BA121D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941">
        <w:rPr>
          <w:rFonts w:ascii="Times New Roman" w:hAnsi="Times New Roman"/>
          <w:sz w:val="28"/>
          <w:szCs w:val="28"/>
          <w:lang w:eastAsia="ru-RU"/>
        </w:rPr>
        <w:t>Детальное отражение существующего положения и последующее п</w:t>
      </w:r>
      <w:r w:rsidRPr="002B2941">
        <w:rPr>
          <w:rFonts w:ascii="Times New Roman" w:hAnsi="Times New Roman"/>
          <w:sz w:val="28"/>
          <w:szCs w:val="28"/>
          <w:lang w:eastAsia="ru-RU"/>
        </w:rPr>
        <w:t>о</w:t>
      </w:r>
      <w:r w:rsidRPr="002B2941">
        <w:rPr>
          <w:rFonts w:ascii="Times New Roman" w:hAnsi="Times New Roman"/>
          <w:sz w:val="28"/>
          <w:szCs w:val="28"/>
          <w:lang w:eastAsia="ru-RU"/>
        </w:rPr>
        <w:t>строение модели бизнес</w:t>
      </w:r>
      <w:r w:rsidR="003C16BB" w:rsidRPr="002B29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2941">
        <w:rPr>
          <w:rFonts w:ascii="Times New Roman" w:hAnsi="Times New Roman"/>
          <w:sz w:val="28"/>
          <w:szCs w:val="28"/>
          <w:lang w:eastAsia="ru-RU"/>
        </w:rPr>
        <w:t>-</w:t>
      </w:r>
      <w:r w:rsidR="003C16BB" w:rsidRPr="002B29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2941">
        <w:rPr>
          <w:rFonts w:ascii="Times New Roman" w:hAnsi="Times New Roman"/>
          <w:sz w:val="28"/>
          <w:szCs w:val="28"/>
          <w:lang w:eastAsia="ru-RU"/>
        </w:rPr>
        <w:t xml:space="preserve">процессов. </w:t>
      </w:r>
      <w:r w:rsidR="003C16BB" w:rsidRPr="002B2941">
        <w:rPr>
          <w:rFonts w:ascii="Times New Roman" w:hAnsi="Times New Roman"/>
          <w:sz w:val="28"/>
          <w:szCs w:val="28"/>
          <w:lang w:eastAsia="ru-RU"/>
        </w:rPr>
        <w:t>Э</w:t>
      </w:r>
      <w:r w:rsidRPr="002B2941">
        <w:rPr>
          <w:rFonts w:ascii="Times New Roman" w:hAnsi="Times New Roman"/>
          <w:sz w:val="28"/>
          <w:szCs w:val="28"/>
          <w:lang w:eastAsia="ru-RU"/>
        </w:rPr>
        <w:t>тот подход представляет собой детальное описание и всесторонний анализ ключевых аспектов де</w:t>
      </w:r>
      <w:r w:rsidRPr="002B2941">
        <w:rPr>
          <w:rFonts w:ascii="Times New Roman" w:hAnsi="Times New Roman"/>
          <w:sz w:val="28"/>
          <w:szCs w:val="28"/>
          <w:lang w:eastAsia="ru-RU"/>
        </w:rPr>
        <w:t>я</w:t>
      </w:r>
      <w:r w:rsidRPr="002B2941">
        <w:rPr>
          <w:rFonts w:ascii="Times New Roman" w:hAnsi="Times New Roman"/>
          <w:sz w:val="28"/>
          <w:szCs w:val="28"/>
          <w:lang w:eastAsia="ru-RU"/>
        </w:rPr>
        <w:t xml:space="preserve">тельности </w:t>
      </w:r>
      <w:r w:rsidR="003C16BB" w:rsidRPr="002B2941">
        <w:rPr>
          <w:rFonts w:ascii="Times New Roman" w:hAnsi="Times New Roman"/>
          <w:sz w:val="28"/>
          <w:szCs w:val="28"/>
          <w:lang w:eastAsia="ru-RU"/>
        </w:rPr>
        <w:t xml:space="preserve">компании </w:t>
      </w:r>
      <w:r w:rsidRPr="002B2941">
        <w:rPr>
          <w:rFonts w:ascii="Times New Roman" w:hAnsi="Times New Roman"/>
          <w:sz w:val="28"/>
          <w:szCs w:val="28"/>
          <w:lang w:eastAsia="ru-RU"/>
        </w:rPr>
        <w:t>по различным основаниям и дальнейшее постро</w:t>
      </w:r>
      <w:r w:rsidRPr="002B2941">
        <w:rPr>
          <w:rFonts w:ascii="Times New Roman" w:hAnsi="Times New Roman"/>
          <w:sz w:val="28"/>
          <w:szCs w:val="28"/>
          <w:lang w:eastAsia="ru-RU"/>
        </w:rPr>
        <w:t>е</w:t>
      </w:r>
      <w:r w:rsidRPr="002B2941">
        <w:rPr>
          <w:rFonts w:ascii="Times New Roman" w:hAnsi="Times New Roman"/>
          <w:sz w:val="28"/>
          <w:szCs w:val="28"/>
          <w:lang w:eastAsia="ru-RU"/>
        </w:rPr>
        <w:t>ние процессов на основе данных анализа.</w:t>
      </w:r>
    </w:p>
    <w:p w:rsidR="004E443B" w:rsidRPr="002B2941" w:rsidRDefault="00533064" w:rsidP="00BA121D">
      <w:p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B2941">
        <w:rPr>
          <w:rFonts w:ascii="Times New Roman" w:hAnsi="Times New Roman"/>
          <w:sz w:val="28"/>
          <w:szCs w:val="28"/>
          <w:lang w:eastAsia="ru-RU"/>
        </w:rPr>
        <w:tab/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Выделим </w:t>
      </w:r>
      <w:r w:rsidR="00923865" w:rsidRPr="002B2941">
        <w:rPr>
          <w:rFonts w:ascii="Times New Roman" w:hAnsi="Times New Roman"/>
          <w:sz w:val="28"/>
          <w:szCs w:val="28"/>
          <w:lang w:eastAsia="ru-RU"/>
        </w:rPr>
        <w:t>ключевые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признаки и сравним три основных подхода к </w:t>
      </w:r>
      <w:r w:rsidR="00923865" w:rsidRPr="002B2941">
        <w:rPr>
          <w:rFonts w:ascii="Times New Roman" w:hAnsi="Times New Roman"/>
          <w:sz w:val="28"/>
          <w:szCs w:val="28"/>
          <w:lang w:eastAsia="ru-RU"/>
        </w:rPr>
        <w:t>пр</w:t>
      </w:r>
      <w:r w:rsidR="00923865" w:rsidRPr="002B2941">
        <w:rPr>
          <w:rFonts w:ascii="Times New Roman" w:hAnsi="Times New Roman"/>
          <w:sz w:val="28"/>
          <w:szCs w:val="28"/>
          <w:lang w:eastAsia="ru-RU"/>
        </w:rPr>
        <w:t>о</w:t>
      </w:r>
      <w:r w:rsidR="00923865" w:rsidRPr="002B2941">
        <w:rPr>
          <w:rFonts w:ascii="Times New Roman" w:hAnsi="Times New Roman"/>
          <w:sz w:val="28"/>
          <w:szCs w:val="28"/>
          <w:lang w:eastAsia="ru-RU"/>
        </w:rPr>
        <w:t>ведению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реинжиниринга</w:t>
      </w:r>
      <w:r w:rsidR="009E638E" w:rsidRPr="009E638E">
        <w:rPr>
          <w:rFonts w:ascii="Times New Roman" w:hAnsi="Times New Roman"/>
          <w:sz w:val="28"/>
          <w:szCs w:val="28"/>
          <w:lang w:eastAsia="ru-RU"/>
        </w:rPr>
        <w:t>[11]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.</w:t>
      </w:r>
    </w:p>
    <w:p w:rsidR="004E443B" w:rsidRPr="002B2941" w:rsidRDefault="00347D0C" w:rsidP="00BA121D">
      <w:p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="002D225E" w:rsidRPr="002B294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Рассмотрим </w:t>
      </w:r>
      <w:r w:rsidR="00E35F9C">
        <w:rPr>
          <w:rFonts w:ascii="Times New Roman" w:hAnsi="Times New Roman"/>
          <w:bCs/>
          <w:iCs/>
          <w:sz w:val="28"/>
          <w:szCs w:val="28"/>
          <w:lang w:eastAsia="ru-RU"/>
        </w:rPr>
        <w:t>свойства</w:t>
      </w:r>
      <w:r w:rsidR="004E443B" w:rsidRPr="002B294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модел</w:t>
      </w:r>
      <w:r w:rsidR="00E35F9C">
        <w:rPr>
          <w:rFonts w:ascii="Times New Roman" w:hAnsi="Times New Roman"/>
          <w:bCs/>
          <w:iCs/>
          <w:sz w:val="28"/>
          <w:szCs w:val="28"/>
          <w:lang w:eastAsia="ru-RU"/>
        </w:rPr>
        <w:t>ей</w:t>
      </w:r>
      <w:r w:rsidR="004E443B" w:rsidRPr="002B2941"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</w:p>
    <w:p w:rsidR="004E443B" w:rsidRPr="002B2941" w:rsidRDefault="00B9682E" w:rsidP="00BA121D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941">
        <w:rPr>
          <w:rFonts w:ascii="Times New Roman" w:hAnsi="Times New Roman"/>
          <w:sz w:val="28"/>
          <w:szCs w:val="28"/>
          <w:lang w:eastAsia="ru-RU"/>
        </w:rPr>
        <w:t xml:space="preserve">С помощью </w:t>
      </w:r>
      <w:r w:rsidR="00593BCA">
        <w:rPr>
          <w:rFonts w:ascii="Times New Roman" w:hAnsi="Times New Roman"/>
          <w:sz w:val="28"/>
          <w:szCs w:val="28"/>
          <w:lang w:eastAsia="ru-RU"/>
        </w:rPr>
        <w:t>"</w:t>
      </w:r>
      <w:proofErr w:type="spellStart"/>
      <w:r w:rsidRPr="002B2941">
        <w:rPr>
          <w:rFonts w:ascii="Times New Roman" w:hAnsi="Times New Roman"/>
          <w:sz w:val="28"/>
          <w:szCs w:val="28"/>
          <w:lang w:eastAsia="ru-RU"/>
        </w:rPr>
        <w:t>Zero-ap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roach</w:t>
      </w:r>
      <w:proofErr w:type="spellEnd"/>
      <w:r w:rsidR="00593BCA">
        <w:rPr>
          <w:rFonts w:ascii="Times New Roman" w:hAnsi="Times New Roman"/>
          <w:sz w:val="28"/>
          <w:szCs w:val="28"/>
          <w:lang w:eastAsia="ru-RU"/>
        </w:rPr>
        <w:t>"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F9C">
        <w:rPr>
          <w:rFonts w:ascii="Times New Roman" w:hAnsi="Times New Roman"/>
          <w:sz w:val="28"/>
          <w:szCs w:val="28"/>
          <w:lang w:eastAsia="ru-RU"/>
        </w:rPr>
        <w:t>должна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быть построена инновационная м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о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дель с </w:t>
      </w:r>
      <w:r w:rsidR="00E35F9C">
        <w:rPr>
          <w:rFonts w:ascii="Times New Roman" w:hAnsi="Times New Roman"/>
          <w:sz w:val="28"/>
          <w:szCs w:val="28"/>
          <w:lang w:eastAsia="ru-RU"/>
        </w:rPr>
        <w:t>определенными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F9C">
        <w:rPr>
          <w:rFonts w:ascii="Times New Roman" w:hAnsi="Times New Roman"/>
          <w:sz w:val="28"/>
          <w:szCs w:val="28"/>
          <w:lang w:eastAsia="ru-RU"/>
        </w:rPr>
        <w:t>свойствами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7546D" w:rsidRPr="002B2941">
        <w:rPr>
          <w:rFonts w:ascii="Times New Roman" w:hAnsi="Times New Roman"/>
          <w:sz w:val="28"/>
          <w:szCs w:val="28"/>
          <w:lang w:eastAsia="ru-RU"/>
        </w:rPr>
        <w:t>Существующая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модель работы </w:t>
      </w:r>
      <w:r w:rsidR="00E35F9C">
        <w:rPr>
          <w:rFonts w:ascii="Times New Roman" w:hAnsi="Times New Roman"/>
          <w:sz w:val="28"/>
          <w:szCs w:val="28"/>
          <w:lang w:eastAsia="ru-RU"/>
        </w:rPr>
        <w:t>о</w:t>
      </w:r>
      <w:r w:rsidR="00E35F9C">
        <w:rPr>
          <w:rFonts w:ascii="Times New Roman" w:hAnsi="Times New Roman"/>
          <w:sz w:val="28"/>
          <w:szCs w:val="28"/>
          <w:lang w:eastAsia="ru-RU"/>
        </w:rPr>
        <w:t>р</w:t>
      </w:r>
      <w:r w:rsidR="00E35F9C">
        <w:rPr>
          <w:rFonts w:ascii="Times New Roman" w:hAnsi="Times New Roman"/>
          <w:sz w:val="28"/>
          <w:szCs w:val="28"/>
          <w:lang w:eastAsia="ru-RU"/>
        </w:rPr>
        <w:t>ганизации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при п</w:t>
      </w:r>
      <w:r w:rsidR="00923865" w:rsidRPr="002B2941">
        <w:rPr>
          <w:rFonts w:ascii="Times New Roman" w:hAnsi="Times New Roman"/>
          <w:sz w:val="28"/>
          <w:szCs w:val="28"/>
          <w:lang w:eastAsia="ru-RU"/>
        </w:rPr>
        <w:t xml:space="preserve">остроении новой не </w:t>
      </w:r>
      <w:r w:rsidR="00E35F9C">
        <w:rPr>
          <w:rFonts w:ascii="Times New Roman" w:hAnsi="Times New Roman"/>
          <w:sz w:val="28"/>
          <w:szCs w:val="28"/>
          <w:lang w:eastAsia="ru-RU"/>
        </w:rPr>
        <w:t>применяется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.</w:t>
      </w:r>
    </w:p>
    <w:p w:rsidR="0037546D" w:rsidRPr="002B2941" w:rsidRDefault="00E35F9C" w:rsidP="00BA121D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Применяя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подход на основе решений модель разрабатывается на </w:t>
      </w:r>
      <w:r>
        <w:rPr>
          <w:rFonts w:ascii="Times New Roman" w:hAnsi="Times New Roman"/>
          <w:sz w:val="28"/>
          <w:szCs w:val="28"/>
          <w:lang w:eastAsia="ru-RU"/>
        </w:rPr>
        <w:t>баз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е уже </w:t>
      </w:r>
      <w:r w:rsidR="0037546D" w:rsidRPr="002B2941">
        <w:rPr>
          <w:rFonts w:ascii="Times New Roman" w:hAnsi="Times New Roman"/>
          <w:sz w:val="28"/>
          <w:szCs w:val="28"/>
          <w:lang w:eastAsia="ru-RU"/>
        </w:rPr>
        <w:t>существующей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модели </w:t>
      </w:r>
      <w:r w:rsidR="0037546D" w:rsidRPr="002B2941">
        <w:rPr>
          <w:rFonts w:ascii="Times New Roman" w:hAnsi="Times New Roman"/>
          <w:sz w:val="28"/>
          <w:szCs w:val="28"/>
          <w:lang w:eastAsia="ru-RU"/>
        </w:rPr>
        <w:t>компании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, при разработке </w:t>
      </w:r>
      <w:r>
        <w:rPr>
          <w:rFonts w:ascii="Times New Roman" w:hAnsi="Times New Roman"/>
          <w:sz w:val="28"/>
          <w:szCs w:val="28"/>
          <w:lang w:eastAsia="ru-RU"/>
        </w:rPr>
        <w:t>оцениваются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е</w:t>
      </w:r>
      <w:r w:rsidR="003322A1">
        <w:rPr>
          <w:rFonts w:ascii="Times New Roman" w:hAnsi="Times New Roman"/>
          <w:sz w:val="28"/>
          <w:szCs w:val="28"/>
          <w:lang w:eastAsia="ru-RU"/>
        </w:rPr>
        <w:t>ё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технологические особенности, </w:t>
      </w:r>
      <w:r w:rsidR="003322A1">
        <w:rPr>
          <w:rFonts w:ascii="Times New Roman" w:hAnsi="Times New Roman"/>
          <w:sz w:val="28"/>
          <w:szCs w:val="28"/>
          <w:lang w:eastAsia="ru-RU"/>
        </w:rPr>
        <w:t>а также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особенности технологий</w:t>
      </w:r>
      <w:r w:rsidR="003322A1">
        <w:rPr>
          <w:rFonts w:ascii="Times New Roman" w:hAnsi="Times New Roman"/>
          <w:sz w:val="28"/>
          <w:szCs w:val="28"/>
          <w:lang w:eastAsia="ru-RU"/>
        </w:rPr>
        <w:t xml:space="preserve"> упра</w:t>
      </w:r>
      <w:r w:rsidR="003322A1">
        <w:rPr>
          <w:rFonts w:ascii="Times New Roman" w:hAnsi="Times New Roman"/>
          <w:sz w:val="28"/>
          <w:szCs w:val="28"/>
          <w:lang w:eastAsia="ru-RU"/>
        </w:rPr>
        <w:t>в</w:t>
      </w:r>
      <w:r w:rsidR="003322A1">
        <w:rPr>
          <w:rFonts w:ascii="Times New Roman" w:hAnsi="Times New Roman"/>
          <w:sz w:val="28"/>
          <w:szCs w:val="28"/>
          <w:lang w:eastAsia="ru-RU"/>
        </w:rPr>
        <w:t>ления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, и отражаются различные аспекты деятельности</w:t>
      </w:r>
      <w:r w:rsidR="003322A1">
        <w:rPr>
          <w:rFonts w:ascii="Times New Roman" w:hAnsi="Times New Roman"/>
          <w:sz w:val="28"/>
          <w:szCs w:val="28"/>
          <w:lang w:eastAsia="ru-RU"/>
        </w:rPr>
        <w:t xml:space="preserve"> предприятия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. При </w:t>
      </w:r>
      <w:r>
        <w:rPr>
          <w:rFonts w:ascii="Times New Roman" w:hAnsi="Times New Roman"/>
          <w:sz w:val="28"/>
          <w:szCs w:val="28"/>
          <w:lang w:eastAsia="ru-RU"/>
        </w:rPr>
        <w:t>проектировании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используется </w:t>
      </w:r>
      <w:r w:rsidR="0037546D" w:rsidRPr="002B2941">
        <w:rPr>
          <w:rFonts w:ascii="Times New Roman" w:hAnsi="Times New Roman"/>
          <w:sz w:val="28"/>
          <w:szCs w:val="28"/>
          <w:lang w:eastAsia="ru-RU"/>
        </w:rPr>
        <w:t>существующая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модель работы </w:t>
      </w:r>
      <w:r>
        <w:rPr>
          <w:rFonts w:ascii="Times New Roman" w:hAnsi="Times New Roman"/>
          <w:sz w:val="28"/>
          <w:szCs w:val="28"/>
          <w:lang w:eastAsia="ru-RU"/>
        </w:rPr>
        <w:t>предприятия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,  она оценивается с точки зрения существующих проце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с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сов принятия управленческих решений. </w:t>
      </w:r>
    </w:p>
    <w:p w:rsidR="004E443B" w:rsidRPr="002B2941" w:rsidRDefault="00E35F9C" w:rsidP="00BA121D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Применение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детального анализа предполагает, что в процессе осущес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т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вления </w:t>
      </w:r>
      <w:r>
        <w:rPr>
          <w:rFonts w:ascii="Times New Roman" w:hAnsi="Times New Roman"/>
          <w:sz w:val="28"/>
          <w:szCs w:val="28"/>
          <w:lang w:eastAsia="ru-RU"/>
        </w:rPr>
        <w:t>реинжиниринга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используется </w:t>
      </w:r>
      <w:r w:rsidR="0037546D" w:rsidRPr="002B2941">
        <w:rPr>
          <w:rFonts w:ascii="Times New Roman" w:hAnsi="Times New Roman"/>
          <w:sz w:val="28"/>
          <w:szCs w:val="28"/>
          <w:lang w:eastAsia="ru-RU"/>
        </w:rPr>
        <w:t>существующая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модель работы </w:t>
      </w:r>
      <w:r>
        <w:rPr>
          <w:rFonts w:ascii="Times New Roman" w:hAnsi="Times New Roman"/>
          <w:sz w:val="28"/>
          <w:szCs w:val="28"/>
          <w:lang w:eastAsia="ru-RU"/>
        </w:rPr>
        <w:t>предприятия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, критически </w:t>
      </w:r>
      <w:r>
        <w:rPr>
          <w:rFonts w:ascii="Times New Roman" w:hAnsi="Times New Roman"/>
          <w:sz w:val="28"/>
          <w:szCs w:val="28"/>
          <w:lang w:eastAsia="ru-RU"/>
        </w:rPr>
        <w:t>рассматриваются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все процессы </w:t>
      </w:r>
      <w:r w:rsidR="0037546D" w:rsidRPr="002B2941">
        <w:rPr>
          <w:rFonts w:ascii="Times New Roman" w:hAnsi="Times New Roman"/>
          <w:sz w:val="28"/>
          <w:szCs w:val="28"/>
          <w:lang w:eastAsia="ru-RU"/>
        </w:rPr>
        <w:t>компании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, выбираются про</w:t>
      </w:r>
      <w:r w:rsidR="00326275" w:rsidRPr="002B2941">
        <w:rPr>
          <w:rFonts w:ascii="Times New Roman" w:hAnsi="Times New Roman"/>
          <w:sz w:val="28"/>
          <w:szCs w:val="28"/>
          <w:lang w:eastAsia="ru-RU"/>
        </w:rPr>
        <w:t xml:space="preserve">блемные,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подлежащие </w:t>
      </w:r>
      <w:r w:rsidR="00326275" w:rsidRPr="002B2941">
        <w:rPr>
          <w:rFonts w:ascii="Times New Roman" w:hAnsi="Times New Roman"/>
          <w:sz w:val="28"/>
          <w:szCs w:val="28"/>
          <w:lang w:eastAsia="ru-RU"/>
        </w:rPr>
        <w:t xml:space="preserve">затем </w:t>
      </w:r>
      <w:proofErr w:type="spellStart"/>
      <w:r w:rsidR="00326275" w:rsidRPr="002B2941">
        <w:rPr>
          <w:rFonts w:ascii="Times New Roman" w:hAnsi="Times New Roman"/>
          <w:sz w:val="28"/>
          <w:szCs w:val="28"/>
          <w:lang w:eastAsia="ru-RU"/>
        </w:rPr>
        <w:t>пере</w:t>
      </w:r>
      <w:r w:rsidR="002D225E" w:rsidRPr="002B2941">
        <w:rPr>
          <w:rFonts w:ascii="Times New Roman" w:hAnsi="Times New Roman"/>
          <w:sz w:val="28"/>
          <w:szCs w:val="28"/>
          <w:lang w:eastAsia="ru-RU"/>
        </w:rPr>
        <w:t>проектирован</w:t>
      </w:r>
      <w:r>
        <w:rPr>
          <w:rFonts w:ascii="Times New Roman" w:hAnsi="Times New Roman"/>
          <w:sz w:val="28"/>
          <w:szCs w:val="28"/>
          <w:lang w:eastAsia="ru-RU"/>
        </w:rPr>
        <w:t>ию</w:t>
      </w:r>
      <w:proofErr w:type="spellEnd"/>
      <w:r w:rsidR="004E443B" w:rsidRPr="002B2941">
        <w:rPr>
          <w:rFonts w:ascii="Times New Roman" w:hAnsi="Times New Roman"/>
          <w:sz w:val="28"/>
          <w:szCs w:val="28"/>
          <w:lang w:eastAsia="ru-RU"/>
        </w:rPr>
        <w:t>.</w:t>
      </w:r>
    </w:p>
    <w:p w:rsidR="00604429" w:rsidRDefault="00347D0C" w:rsidP="00BA121D">
      <w:pPr>
        <w:spacing w:before="100" w:beforeAutospacing="1"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</w:p>
    <w:p w:rsidR="00604429" w:rsidRDefault="00604429" w:rsidP="00BA121D">
      <w:pPr>
        <w:spacing w:before="100" w:beforeAutospacing="1"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4E443B" w:rsidRPr="002B2941" w:rsidRDefault="00604429" w:rsidP="00BA121D">
      <w:p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ab/>
      </w:r>
      <w:r w:rsidR="002D225E" w:rsidRPr="002B2941">
        <w:rPr>
          <w:rFonts w:ascii="Times New Roman" w:hAnsi="Times New Roman"/>
          <w:bCs/>
          <w:iCs/>
          <w:sz w:val="28"/>
          <w:szCs w:val="28"/>
          <w:lang w:eastAsia="ru-RU"/>
        </w:rPr>
        <w:t>Рассмотрим о</w:t>
      </w:r>
      <w:r w:rsidR="004E443B" w:rsidRPr="002B294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сновные методы, </w:t>
      </w:r>
      <w:r w:rsidR="002D225E" w:rsidRPr="002B2941">
        <w:rPr>
          <w:rFonts w:ascii="Times New Roman" w:hAnsi="Times New Roman"/>
          <w:bCs/>
          <w:iCs/>
          <w:sz w:val="28"/>
          <w:szCs w:val="28"/>
          <w:lang w:eastAsia="ru-RU"/>
        </w:rPr>
        <w:t>применяемые</w:t>
      </w:r>
      <w:r w:rsidR="004E443B" w:rsidRPr="002B294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при построении моде</w:t>
      </w:r>
      <w:r w:rsidR="002D225E" w:rsidRPr="002B2941">
        <w:rPr>
          <w:rFonts w:ascii="Times New Roman" w:hAnsi="Times New Roman"/>
          <w:bCs/>
          <w:iCs/>
          <w:sz w:val="28"/>
          <w:szCs w:val="28"/>
          <w:lang w:eastAsia="ru-RU"/>
        </w:rPr>
        <w:t>ли</w:t>
      </w:r>
      <w:r w:rsidR="004E443B" w:rsidRPr="002B2941"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</w:p>
    <w:p w:rsidR="004E443B" w:rsidRPr="002B2941" w:rsidRDefault="00593BCA" w:rsidP="00BA121D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spellStart"/>
      <w:r w:rsidR="00B9682E" w:rsidRPr="002B2941">
        <w:rPr>
          <w:rFonts w:ascii="Times New Roman" w:hAnsi="Times New Roman"/>
          <w:sz w:val="28"/>
          <w:szCs w:val="28"/>
          <w:lang w:eastAsia="ru-RU"/>
        </w:rPr>
        <w:t>Zero-ap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roach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"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: процессный подход,</w:t>
      </w:r>
      <w:r w:rsidR="00C71A79" w:rsidRPr="002B2941">
        <w:rPr>
          <w:rFonts w:ascii="Times New Roman" w:hAnsi="Times New Roman"/>
          <w:sz w:val="28"/>
          <w:szCs w:val="28"/>
          <w:lang w:eastAsia="ru-RU"/>
        </w:rPr>
        <w:t xml:space="preserve"> реинжиниринг,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метод </w:t>
      </w:r>
      <w:r w:rsidR="00C71A79" w:rsidRPr="002B2941">
        <w:rPr>
          <w:rFonts w:ascii="Times New Roman" w:hAnsi="Times New Roman"/>
          <w:sz w:val="28"/>
          <w:szCs w:val="28"/>
          <w:lang w:eastAsia="ru-RU"/>
        </w:rPr>
        <w:t>тотального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 xml:space="preserve"> управления качест</w:t>
      </w:r>
      <w:r w:rsidR="00C71A79" w:rsidRPr="002B2941">
        <w:rPr>
          <w:rFonts w:ascii="Times New Roman" w:hAnsi="Times New Roman"/>
          <w:sz w:val="28"/>
          <w:szCs w:val="28"/>
          <w:lang w:eastAsia="ru-RU"/>
        </w:rPr>
        <w:t>вом</w:t>
      </w:r>
      <w:r w:rsidR="004E443B" w:rsidRPr="002B2941">
        <w:rPr>
          <w:rFonts w:ascii="Times New Roman" w:hAnsi="Times New Roman"/>
          <w:sz w:val="28"/>
          <w:szCs w:val="28"/>
          <w:lang w:eastAsia="ru-RU"/>
        </w:rPr>
        <w:t>.</w:t>
      </w:r>
    </w:p>
    <w:p w:rsidR="004E443B" w:rsidRPr="002B2941" w:rsidRDefault="004E443B" w:rsidP="00BA121D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941">
        <w:rPr>
          <w:rFonts w:ascii="Times New Roman" w:hAnsi="Times New Roman"/>
          <w:sz w:val="28"/>
          <w:szCs w:val="28"/>
          <w:lang w:eastAsia="ru-RU"/>
        </w:rPr>
        <w:t xml:space="preserve">Подход на основе решений: </w:t>
      </w:r>
      <w:r w:rsidR="00C71A79" w:rsidRPr="002B2941">
        <w:rPr>
          <w:rFonts w:ascii="Times New Roman" w:hAnsi="Times New Roman"/>
          <w:sz w:val="28"/>
          <w:szCs w:val="28"/>
          <w:lang w:eastAsia="ru-RU"/>
        </w:rPr>
        <w:t xml:space="preserve">организационный подход, </w:t>
      </w:r>
      <w:r w:rsidR="00EB0CF0" w:rsidRPr="002B2941">
        <w:rPr>
          <w:rFonts w:ascii="Times New Roman" w:hAnsi="Times New Roman"/>
          <w:sz w:val="28"/>
          <w:szCs w:val="28"/>
          <w:lang w:eastAsia="ru-RU"/>
        </w:rPr>
        <w:t>метод тотальн</w:t>
      </w:r>
      <w:r w:rsidR="00EB0CF0" w:rsidRPr="002B2941">
        <w:rPr>
          <w:rFonts w:ascii="Times New Roman" w:hAnsi="Times New Roman"/>
          <w:sz w:val="28"/>
          <w:szCs w:val="28"/>
          <w:lang w:eastAsia="ru-RU"/>
        </w:rPr>
        <w:t>о</w:t>
      </w:r>
      <w:r w:rsidR="00EB0CF0" w:rsidRPr="002B2941">
        <w:rPr>
          <w:rFonts w:ascii="Times New Roman" w:hAnsi="Times New Roman"/>
          <w:sz w:val="28"/>
          <w:szCs w:val="28"/>
          <w:lang w:eastAsia="ru-RU"/>
        </w:rPr>
        <w:t>го</w:t>
      </w:r>
      <w:r w:rsidR="002D225E" w:rsidRPr="002B2941">
        <w:rPr>
          <w:rFonts w:ascii="Times New Roman" w:hAnsi="Times New Roman"/>
          <w:sz w:val="28"/>
          <w:szCs w:val="28"/>
          <w:lang w:eastAsia="ru-RU"/>
        </w:rPr>
        <w:t xml:space="preserve"> управления качеством, </w:t>
      </w:r>
      <w:r w:rsidRPr="002B2941">
        <w:rPr>
          <w:rFonts w:ascii="Times New Roman" w:hAnsi="Times New Roman"/>
          <w:sz w:val="28"/>
          <w:szCs w:val="28"/>
          <w:lang w:eastAsia="ru-RU"/>
        </w:rPr>
        <w:t xml:space="preserve">системный подход, процессный подход, </w:t>
      </w:r>
      <w:r w:rsidR="00EB0CF0" w:rsidRPr="002B2941">
        <w:rPr>
          <w:rFonts w:ascii="Times New Roman" w:hAnsi="Times New Roman"/>
          <w:sz w:val="28"/>
          <w:szCs w:val="28"/>
          <w:lang w:eastAsia="ru-RU"/>
        </w:rPr>
        <w:t>р</w:t>
      </w:r>
      <w:r w:rsidR="00EB0CF0" w:rsidRPr="002B2941">
        <w:rPr>
          <w:rFonts w:ascii="Times New Roman" w:hAnsi="Times New Roman"/>
          <w:sz w:val="28"/>
          <w:szCs w:val="28"/>
          <w:lang w:eastAsia="ru-RU"/>
        </w:rPr>
        <w:t>е</w:t>
      </w:r>
      <w:r w:rsidR="00EB0CF0" w:rsidRPr="002B2941">
        <w:rPr>
          <w:rFonts w:ascii="Times New Roman" w:hAnsi="Times New Roman"/>
          <w:sz w:val="28"/>
          <w:szCs w:val="28"/>
          <w:lang w:eastAsia="ru-RU"/>
        </w:rPr>
        <w:t xml:space="preserve">инжиниринг, </w:t>
      </w:r>
      <w:r w:rsidRPr="002B2941">
        <w:rPr>
          <w:rFonts w:ascii="Times New Roman" w:hAnsi="Times New Roman"/>
          <w:sz w:val="28"/>
          <w:szCs w:val="28"/>
          <w:lang w:eastAsia="ru-RU"/>
        </w:rPr>
        <w:t>эко</w:t>
      </w:r>
      <w:r w:rsidR="00EB0CF0" w:rsidRPr="002B2941">
        <w:rPr>
          <w:rFonts w:ascii="Times New Roman" w:hAnsi="Times New Roman"/>
          <w:sz w:val="28"/>
          <w:szCs w:val="28"/>
          <w:lang w:eastAsia="ru-RU"/>
        </w:rPr>
        <w:t>номический анализ</w:t>
      </w:r>
      <w:r w:rsidRPr="002B2941">
        <w:rPr>
          <w:rFonts w:ascii="Times New Roman" w:hAnsi="Times New Roman"/>
          <w:sz w:val="28"/>
          <w:szCs w:val="28"/>
          <w:lang w:eastAsia="ru-RU"/>
        </w:rPr>
        <w:t>.</w:t>
      </w:r>
    </w:p>
    <w:p w:rsidR="002524CF" w:rsidRDefault="004E443B" w:rsidP="002524CF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941">
        <w:rPr>
          <w:rFonts w:ascii="Times New Roman" w:hAnsi="Times New Roman"/>
          <w:sz w:val="28"/>
          <w:szCs w:val="28"/>
          <w:lang w:eastAsia="ru-RU"/>
        </w:rPr>
        <w:t xml:space="preserve">Метод детального анализа: финансовый анализ, </w:t>
      </w:r>
      <w:r w:rsidR="00EB0CF0" w:rsidRPr="002B2941">
        <w:rPr>
          <w:rFonts w:ascii="Times New Roman" w:hAnsi="Times New Roman"/>
          <w:sz w:val="28"/>
          <w:szCs w:val="28"/>
          <w:lang w:eastAsia="ru-RU"/>
        </w:rPr>
        <w:t xml:space="preserve">реинжиниринг, </w:t>
      </w:r>
      <w:r w:rsidRPr="002B2941">
        <w:rPr>
          <w:rFonts w:ascii="Times New Roman" w:hAnsi="Times New Roman"/>
          <w:sz w:val="28"/>
          <w:szCs w:val="28"/>
          <w:lang w:eastAsia="ru-RU"/>
        </w:rPr>
        <w:t>экон</w:t>
      </w:r>
      <w:r w:rsidRPr="002B2941">
        <w:rPr>
          <w:rFonts w:ascii="Times New Roman" w:hAnsi="Times New Roman"/>
          <w:sz w:val="28"/>
          <w:szCs w:val="28"/>
          <w:lang w:eastAsia="ru-RU"/>
        </w:rPr>
        <w:t>о</w:t>
      </w:r>
      <w:r w:rsidRPr="002B2941">
        <w:rPr>
          <w:rFonts w:ascii="Times New Roman" w:hAnsi="Times New Roman"/>
          <w:sz w:val="28"/>
          <w:szCs w:val="28"/>
          <w:lang w:eastAsia="ru-RU"/>
        </w:rPr>
        <w:t xml:space="preserve">мический анализ, метод </w:t>
      </w:r>
      <w:r w:rsidR="00EB0CF0" w:rsidRPr="002B2941">
        <w:rPr>
          <w:rFonts w:ascii="Times New Roman" w:hAnsi="Times New Roman"/>
          <w:sz w:val="28"/>
          <w:szCs w:val="28"/>
          <w:lang w:eastAsia="ru-RU"/>
        </w:rPr>
        <w:t>тотального</w:t>
      </w:r>
      <w:r w:rsidRPr="002B2941">
        <w:rPr>
          <w:rFonts w:ascii="Times New Roman" w:hAnsi="Times New Roman"/>
          <w:sz w:val="28"/>
          <w:szCs w:val="28"/>
          <w:lang w:eastAsia="ru-RU"/>
        </w:rPr>
        <w:t xml:space="preserve"> управления качеством, организац</w:t>
      </w:r>
      <w:r w:rsidRPr="002B2941">
        <w:rPr>
          <w:rFonts w:ascii="Times New Roman" w:hAnsi="Times New Roman"/>
          <w:sz w:val="28"/>
          <w:szCs w:val="28"/>
          <w:lang w:eastAsia="ru-RU"/>
        </w:rPr>
        <w:t>и</w:t>
      </w:r>
      <w:r w:rsidRPr="002B2941">
        <w:rPr>
          <w:rFonts w:ascii="Times New Roman" w:hAnsi="Times New Roman"/>
          <w:sz w:val="28"/>
          <w:szCs w:val="28"/>
          <w:lang w:eastAsia="ru-RU"/>
        </w:rPr>
        <w:t>онный подход,</w:t>
      </w:r>
      <w:r w:rsidR="00EB0CF0" w:rsidRPr="002B2941">
        <w:rPr>
          <w:rFonts w:ascii="Times New Roman" w:hAnsi="Times New Roman"/>
          <w:sz w:val="28"/>
          <w:szCs w:val="28"/>
          <w:lang w:eastAsia="ru-RU"/>
        </w:rPr>
        <w:t xml:space="preserve"> процессный подход</w:t>
      </w:r>
      <w:r w:rsidRPr="002B2941">
        <w:rPr>
          <w:rFonts w:ascii="Times New Roman" w:hAnsi="Times New Roman"/>
          <w:sz w:val="28"/>
          <w:szCs w:val="28"/>
          <w:lang w:eastAsia="ru-RU"/>
        </w:rPr>
        <w:t>.</w:t>
      </w:r>
    </w:p>
    <w:p w:rsidR="00F910D0" w:rsidRPr="002B2941" w:rsidRDefault="002524CF" w:rsidP="00F910D0">
      <w:pPr>
        <w:pStyle w:val="15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43B" w:rsidRPr="002B2941" w:rsidRDefault="004527A6" w:rsidP="004039BF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941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30C7D" w:rsidRPr="00567F22" w:rsidRDefault="006A10EC" w:rsidP="00630C7D">
      <w:pPr>
        <w:spacing w:after="0" w:line="360" w:lineRule="auto"/>
        <w:ind w:left="31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7F22">
        <w:rPr>
          <w:rFonts w:ascii="Times New Roman" w:hAnsi="Times New Roman"/>
          <w:b/>
          <w:sz w:val="28"/>
          <w:szCs w:val="28"/>
          <w:lang w:eastAsia="ru-RU"/>
        </w:rPr>
        <w:lastRenderedPageBreak/>
        <w:t>1.3</w:t>
      </w:r>
      <w:r w:rsidR="009B5EFD" w:rsidRPr="00567F22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567F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30C7D" w:rsidRPr="00567F22">
        <w:rPr>
          <w:rFonts w:ascii="Times New Roman" w:hAnsi="Times New Roman"/>
          <w:b/>
          <w:sz w:val="28"/>
          <w:szCs w:val="28"/>
          <w:lang w:eastAsia="ru-RU"/>
        </w:rPr>
        <w:t xml:space="preserve"> Инфраструктура р</w:t>
      </w:r>
      <w:r w:rsidR="00A00918" w:rsidRPr="00567F22">
        <w:rPr>
          <w:rFonts w:ascii="Times New Roman" w:hAnsi="Times New Roman"/>
          <w:b/>
          <w:sz w:val="28"/>
          <w:szCs w:val="28"/>
          <w:lang w:eastAsia="ru-RU"/>
        </w:rPr>
        <w:t>еинжиниринг</w:t>
      </w:r>
      <w:r w:rsidR="00630C7D" w:rsidRPr="00567F22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A00918" w:rsidRPr="00567F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848DB" w:rsidRDefault="005848DB" w:rsidP="00630C7D">
      <w:pPr>
        <w:spacing w:after="0" w:line="360" w:lineRule="auto"/>
        <w:ind w:left="31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6955" w:rsidRDefault="005848DB" w:rsidP="00DF6955">
      <w:pPr>
        <w:pStyle w:val="16"/>
        <w:spacing w:line="360" w:lineRule="auto"/>
        <w:ind w:firstLine="709"/>
        <w:jc w:val="both"/>
        <w:rPr>
          <w:sz w:val="28"/>
          <w:szCs w:val="28"/>
        </w:rPr>
      </w:pPr>
      <w:r w:rsidRPr="00B74CAF">
        <w:rPr>
          <w:rFonts w:eastAsiaTheme="minorHAnsi"/>
          <w:sz w:val="28"/>
          <w:szCs w:val="28"/>
        </w:rPr>
        <w:tab/>
      </w:r>
      <w:r w:rsidR="00DF6955" w:rsidRPr="00DF6955">
        <w:rPr>
          <w:sz w:val="28"/>
          <w:szCs w:val="28"/>
        </w:rPr>
        <w:t xml:space="preserve">Выделяют три типа </w:t>
      </w:r>
      <w:r w:rsidR="00DF6955">
        <w:rPr>
          <w:sz w:val="28"/>
          <w:szCs w:val="28"/>
        </w:rPr>
        <w:t>предприятий</w:t>
      </w:r>
      <w:r w:rsidR="00DF6955" w:rsidRPr="00DF6955">
        <w:rPr>
          <w:sz w:val="28"/>
          <w:szCs w:val="28"/>
        </w:rPr>
        <w:t xml:space="preserve">, для которых </w:t>
      </w:r>
      <w:r w:rsidR="00DF6955">
        <w:rPr>
          <w:sz w:val="28"/>
          <w:szCs w:val="28"/>
        </w:rPr>
        <w:t>проведение</w:t>
      </w:r>
      <w:r w:rsidR="00DF6955" w:rsidRPr="00DF6955">
        <w:rPr>
          <w:sz w:val="28"/>
          <w:szCs w:val="28"/>
        </w:rPr>
        <w:t xml:space="preserve"> реи</w:t>
      </w:r>
      <w:r w:rsidR="00DF6955" w:rsidRPr="00DF6955">
        <w:rPr>
          <w:sz w:val="28"/>
          <w:szCs w:val="28"/>
        </w:rPr>
        <w:t>н</w:t>
      </w:r>
      <w:r w:rsidR="00DF6955" w:rsidRPr="00DF6955">
        <w:rPr>
          <w:sz w:val="28"/>
          <w:szCs w:val="28"/>
        </w:rPr>
        <w:t>жиниринга необходимо</w:t>
      </w:r>
      <w:r w:rsidR="009E638E" w:rsidRPr="009E638E">
        <w:rPr>
          <w:sz w:val="28"/>
          <w:szCs w:val="28"/>
        </w:rPr>
        <w:t>[12]</w:t>
      </w:r>
      <w:r w:rsidR="00DF6955">
        <w:rPr>
          <w:sz w:val="28"/>
          <w:szCs w:val="28"/>
        </w:rPr>
        <w:t>:</w:t>
      </w:r>
    </w:p>
    <w:p w:rsidR="00DF6955" w:rsidRDefault="00DF6955" w:rsidP="00DF6955">
      <w:pPr>
        <w:pStyle w:val="16"/>
        <w:spacing w:line="360" w:lineRule="auto"/>
        <w:ind w:firstLine="709"/>
        <w:jc w:val="both"/>
        <w:rPr>
          <w:sz w:val="28"/>
          <w:szCs w:val="28"/>
        </w:rPr>
      </w:pPr>
      <w:r w:rsidRPr="00DF6955">
        <w:rPr>
          <w:sz w:val="28"/>
          <w:szCs w:val="28"/>
        </w:rPr>
        <w:t xml:space="preserve">1. </w:t>
      </w:r>
      <w:r w:rsidR="003322A1">
        <w:rPr>
          <w:sz w:val="28"/>
          <w:szCs w:val="28"/>
        </w:rPr>
        <w:t>Организации</w:t>
      </w:r>
      <w:r w:rsidRPr="00DF6955">
        <w:rPr>
          <w:sz w:val="28"/>
          <w:szCs w:val="28"/>
        </w:rPr>
        <w:t xml:space="preserve">, </w:t>
      </w:r>
      <w:r w:rsidR="003322A1">
        <w:rPr>
          <w:sz w:val="28"/>
          <w:szCs w:val="28"/>
        </w:rPr>
        <w:t xml:space="preserve">которые </w:t>
      </w:r>
      <w:r w:rsidRPr="00DF6955">
        <w:rPr>
          <w:sz w:val="28"/>
          <w:szCs w:val="28"/>
        </w:rPr>
        <w:t>находя</w:t>
      </w:r>
      <w:r w:rsidR="003322A1">
        <w:rPr>
          <w:sz w:val="28"/>
          <w:szCs w:val="28"/>
        </w:rPr>
        <w:t>т</w:t>
      </w:r>
      <w:r w:rsidRPr="00DF6955">
        <w:rPr>
          <w:sz w:val="28"/>
          <w:szCs w:val="28"/>
        </w:rPr>
        <w:t xml:space="preserve">ся в кризисном состоянии </w:t>
      </w:r>
      <w:r>
        <w:rPr>
          <w:sz w:val="28"/>
          <w:szCs w:val="28"/>
        </w:rPr>
        <w:t>из-за</w:t>
      </w:r>
      <w:r w:rsidRPr="00DF6955">
        <w:rPr>
          <w:sz w:val="28"/>
          <w:szCs w:val="28"/>
        </w:rPr>
        <w:t xml:space="preserve"> небл</w:t>
      </w:r>
      <w:r w:rsidRPr="00DF6955">
        <w:rPr>
          <w:sz w:val="28"/>
          <w:szCs w:val="28"/>
        </w:rPr>
        <w:t>а</w:t>
      </w:r>
      <w:r w:rsidRPr="00DF6955">
        <w:rPr>
          <w:sz w:val="28"/>
          <w:szCs w:val="28"/>
        </w:rPr>
        <w:t>гоприятны</w:t>
      </w:r>
      <w:r>
        <w:rPr>
          <w:sz w:val="28"/>
          <w:szCs w:val="28"/>
        </w:rPr>
        <w:t>х</w:t>
      </w:r>
      <w:r w:rsidRPr="00DF6955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Pr="00DF6955">
        <w:rPr>
          <w:sz w:val="28"/>
          <w:szCs w:val="28"/>
        </w:rPr>
        <w:t xml:space="preserve"> в области цен, спроса</w:t>
      </w:r>
      <w:r>
        <w:rPr>
          <w:sz w:val="28"/>
          <w:szCs w:val="28"/>
        </w:rPr>
        <w:t>,</w:t>
      </w:r>
      <w:r w:rsidRPr="00DF6955">
        <w:rPr>
          <w:sz w:val="28"/>
          <w:szCs w:val="28"/>
        </w:rPr>
        <w:t xml:space="preserve"> требований к качеству. У этих </w:t>
      </w:r>
      <w:r>
        <w:rPr>
          <w:sz w:val="28"/>
          <w:szCs w:val="28"/>
        </w:rPr>
        <w:t>организаций</w:t>
      </w:r>
      <w:r w:rsidRPr="00DF6955">
        <w:rPr>
          <w:sz w:val="28"/>
          <w:szCs w:val="28"/>
        </w:rPr>
        <w:t xml:space="preserve"> нет выбора</w:t>
      </w:r>
      <w:r>
        <w:rPr>
          <w:sz w:val="28"/>
          <w:szCs w:val="28"/>
        </w:rPr>
        <w:t>.</w:t>
      </w:r>
      <w:r w:rsidRPr="00DF695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DF6955">
        <w:rPr>
          <w:sz w:val="28"/>
          <w:szCs w:val="28"/>
        </w:rPr>
        <w:t xml:space="preserve">сли </w:t>
      </w:r>
      <w:r>
        <w:rPr>
          <w:sz w:val="28"/>
          <w:szCs w:val="28"/>
        </w:rPr>
        <w:t>компания</w:t>
      </w:r>
      <w:r w:rsidRPr="00DF6955">
        <w:rPr>
          <w:sz w:val="28"/>
          <w:szCs w:val="28"/>
        </w:rPr>
        <w:t xml:space="preserve"> не предприм</w:t>
      </w:r>
      <w:r>
        <w:rPr>
          <w:sz w:val="28"/>
          <w:szCs w:val="28"/>
        </w:rPr>
        <w:t>е</w:t>
      </w:r>
      <w:r w:rsidRPr="00DF6955">
        <w:rPr>
          <w:sz w:val="28"/>
          <w:szCs w:val="28"/>
        </w:rPr>
        <w:t>т решительных шагов, он</w:t>
      </w:r>
      <w:r>
        <w:rPr>
          <w:sz w:val="28"/>
          <w:szCs w:val="28"/>
        </w:rPr>
        <w:t>а</w:t>
      </w:r>
      <w:r w:rsidRPr="00DF6955">
        <w:rPr>
          <w:sz w:val="28"/>
          <w:szCs w:val="28"/>
        </w:rPr>
        <w:t xml:space="preserve"> неизбежно </w:t>
      </w:r>
      <w:r>
        <w:rPr>
          <w:sz w:val="28"/>
          <w:szCs w:val="28"/>
        </w:rPr>
        <w:t>обанкротится</w:t>
      </w:r>
      <w:r w:rsidRPr="00DF6955">
        <w:rPr>
          <w:sz w:val="28"/>
          <w:szCs w:val="28"/>
        </w:rPr>
        <w:t xml:space="preserve">. </w:t>
      </w:r>
    </w:p>
    <w:p w:rsidR="00DF6955" w:rsidRPr="00DF6955" w:rsidRDefault="00DF6955" w:rsidP="00DF6955">
      <w:pPr>
        <w:pStyle w:val="16"/>
        <w:spacing w:line="360" w:lineRule="auto"/>
        <w:ind w:firstLine="709"/>
        <w:jc w:val="both"/>
        <w:rPr>
          <w:sz w:val="28"/>
          <w:szCs w:val="28"/>
        </w:rPr>
      </w:pPr>
      <w:r w:rsidRPr="00DF6955">
        <w:rPr>
          <w:sz w:val="28"/>
          <w:szCs w:val="28"/>
        </w:rPr>
        <w:t xml:space="preserve">2. </w:t>
      </w:r>
      <w:r>
        <w:rPr>
          <w:sz w:val="28"/>
          <w:szCs w:val="28"/>
        </w:rPr>
        <w:t>Предприятия</w:t>
      </w:r>
      <w:r w:rsidRPr="00DF6955">
        <w:rPr>
          <w:sz w:val="28"/>
          <w:szCs w:val="28"/>
        </w:rPr>
        <w:t xml:space="preserve">, разрабатывающие инновационные стратегии </w:t>
      </w:r>
      <w:r>
        <w:rPr>
          <w:sz w:val="28"/>
          <w:szCs w:val="28"/>
        </w:rPr>
        <w:t>роста. Они</w:t>
      </w:r>
      <w:r w:rsidRPr="00DF6955">
        <w:rPr>
          <w:sz w:val="28"/>
          <w:szCs w:val="28"/>
        </w:rPr>
        <w:t xml:space="preserve"> в </w:t>
      </w:r>
      <w:r>
        <w:rPr>
          <w:sz w:val="28"/>
          <w:szCs w:val="28"/>
        </w:rPr>
        <w:t>данн</w:t>
      </w:r>
      <w:r w:rsidR="003322A1">
        <w:rPr>
          <w:sz w:val="28"/>
          <w:szCs w:val="28"/>
        </w:rPr>
        <w:t>ое</w:t>
      </w:r>
      <w:r w:rsidRPr="00DF6955">
        <w:rPr>
          <w:sz w:val="28"/>
          <w:szCs w:val="28"/>
        </w:rPr>
        <w:t xml:space="preserve"> </w:t>
      </w:r>
      <w:r w:rsidR="003322A1">
        <w:rPr>
          <w:sz w:val="28"/>
          <w:szCs w:val="28"/>
        </w:rPr>
        <w:t>время</w:t>
      </w:r>
      <w:r w:rsidRPr="00DF6955">
        <w:rPr>
          <w:sz w:val="28"/>
          <w:szCs w:val="28"/>
        </w:rPr>
        <w:t xml:space="preserve"> не находятся в кризис</w:t>
      </w:r>
      <w:r w:rsidR="003322A1">
        <w:rPr>
          <w:sz w:val="28"/>
          <w:szCs w:val="28"/>
        </w:rPr>
        <w:t>е</w:t>
      </w:r>
      <w:r w:rsidRPr="00DF6955">
        <w:rPr>
          <w:sz w:val="28"/>
          <w:szCs w:val="28"/>
        </w:rPr>
        <w:t xml:space="preserve">, но руководители </w:t>
      </w:r>
      <w:r w:rsidR="003322A1">
        <w:rPr>
          <w:sz w:val="28"/>
          <w:szCs w:val="28"/>
        </w:rPr>
        <w:t>предполагает</w:t>
      </w:r>
      <w:r w:rsidRPr="00DF6955">
        <w:rPr>
          <w:sz w:val="28"/>
          <w:szCs w:val="28"/>
        </w:rPr>
        <w:t xml:space="preserve"> неизбежность </w:t>
      </w:r>
      <w:r>
        <w:rPr>
          <w:sz w:val="28"/>
          <w:szCs w:val="28"/>
        </w:rPr>
        <w:t>появления</w:t>
      </w:r>
      <w:r w:rsidRPr="00DF6955">
        <w:rPr>
          <w:sz w:val="28"/>
          <w:szCs w:val="28"/>
        </w:rPr>
        <w:t xml:space="preserve"> проблем, связанных с изменени</w:t>
      </w:r>
      <w:r>
        <w:rPr>
          <w:sz w:val="28"/>
          <w:szCs w:val="28"/>
        </w:rPr>
        <w:t>ями</w:t>
      </w:r>
      <w:r w:rsidRPr="00DF6955">
        <w:rPr>
          <w:sz w:val="28"/>
          <w:szCs w:val="28"/>
        </w:rPr>
        <w:t xml:space="preserve"> требований клиентов, изменени</w:t>
      </w:r>
      <w:r>
        <w:rPr>
          <w:sz w:val="28"/>
          <w:szCs w:val="28"/>
        </w:rPr>
        <w:t>ями</w:t>
      </w:r>
      <w:r w:rsidRPr="00DF6955">
        <w:rPr>
          <w:sz w:val="28"/>
          <w:szCs w:val="28"/>
        </w:rPr>
        <w:t xml:space="preserve"> поведения отраслевых конкурентов, изменени</w:t>
      </w:r>
      <w:r>
        <w:rPr>
          <w:sz w:val="28"/>
          <w:szCs w:val="28"/>
        </w:rPr>
        <w:t>ями</w:t>
      </w:r>
      <w:r w:rsidRPr="00DF6955">
        <w:rPr>
          <w:sz w:val="28"/>
          <w:szCs w:val="28"/>
        </w:rPr>
        <w:t xml:space="preserve"> поставок ресурсов, изменени</w:t>
      </w:r>
      <w:r>
        <w:rPr>
          <w:sz w:val="28"/>
          <w:szCs w:val="28"/>
        </w:rPr>
        <w:t>ями</w:t>
      </w:r>
      <w:r w:rsidRPr="00DF6955">
        <w:rPr>
          <w:sz w:val="28"/>
          <w:szCs w:val="28"/>
        </w:rPr>
        <w:t xml:space="preserve"> состояния макросреды</w:t>
      </w:r>
      <w:r>
        <w:rPr>
          <w:sz w:val="28"/>
          <w:szCs w:val="28"/>
        </w:rPr>
        <w:t xml:space="preserve"> и т.д.</w:t>
      </w:r>
      <w:r w:rsidRPr="00DF6955">
        <w:rPr>
          <w:sz w:val="28"/>
          <w:szCs w:val="28"/>
        </w:rPr>
        <w:t>.</w:t>
      </w:r>
    </w:p>
    <w:p w:rsidR="00DF6955" w:rsidRPr="00DF6955" w:rsidRDefault="00DF6955" w:rsidP="00DF6955">
      <w:pPr>
        <w:pStyle w:val="16"/>
        <w:spacing w:line="360" w:lineRule="auto"/>
        <w:ind w:firstLine="709"/>
        <w:jc w:val="both"/>
        <w:rPr>
          <w:sz w:val="28"/>
          <w:szCs w:val="28"/>
        </w:rPr>
      </w:pPr>
      <w:r w:rsidRPr="00DF6955">
        <w:rPr>
          <w:sz w:val="28"/>
          <w:szCs w:val="28"/>
        </w:rPr>
        <w:t xml:space="preserve">3. </w:t>
      </w:r>
      <w:r>
        <w:rPr>
          <w:sz w:val="28"/>
          <w:szCs w:val="28"/>
        </w:rPr>
        <w:t>Компании</w:t>
      </w:r>
      <w:r w:rsidRPr="00DF6955">
        <w:rPr>
          <w:sz w:val="28"/>
          <w:szCs w:val="28"/>
        </w:rPr>
        <w:t xml:space="preserve">-лидеры, </w:t>
      </w:r>
      <w:r>
        <w:rPr>
          <w:sz w:val="28"/>
          <w:szCs w:val="28"/>
        </w:rPr>
        <w:t>применяющие</w:t>
      </w:r>
      <w:r w:rsidRPr="00DF6955">
        <w:rPr>
          <w:sz w:val="28"/>
          <w:szCs w:val="28"/>
        </w:rPr>
        <w:t xml:space="preserve"> агрессивную инновационную п</w:t>
      </w:r>
      <w:r w:rsidRPr="00DF6955">
        <w:rPr>
          <w:sz w:val="28"/>
          <w:szCs w:val="28"/>
        </w:rPr>
        <w:t>о</w:t>
      </w:r>
      <w:r w:rsidRPr="00DF6955">
        <w:rPr>
          <w:sz w:val="28"/>
          <w:szCs w:val="28"/>
        </w:rPr>
        <w:t xml:space="preserve">литику. Они не имеют проблем </w:t>
      </w:r>
      <w:r>
        <w:rPr>
          <w:sz w:val="28"/>
          <w:szCs w:val="28"/>
        </w:rPr>
        <w:t>в данный момент,</w:t>
      </w:r>
      <w:r w:rsidRPr="00DF695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F6955">
        <w:rPr>
          <w:sz w:val="28"/>
          <w:szCs w:val="28"/>
        </w:rPr>
        <w:t>днако</w:t>
      </w:r>
      <w:r>
        <w:rPr>
          <w:sz w:val="28"/>
          <w:szCs w:val="28"/>
        </w:rPr>
        <w:t>,</w:t>
      </w:r>
      <w:r w:rsidRPr="00DF6955">
        <w:rPr>
          <w:sz w:val="28"/>
          <w:szCs w:val="28"/>
        </w:rPr>
        <w:t xml:space="preserve"> </w:t>
      </w:r>
      <w:r w:rsidR="003322A1">
        <w:rPr>
          <w:sz w:val="28"/>
          <w:szCs w:val="28"/>
        </w:rPr>
        <w:t>предприятия</w:t>
      </w:r>
      <w:r w:rsidRPr="00DF6955">
        <w:rPr>
          <w:sz w:val="28"/>
          <w:szCs w:val="28"/>
        </w:rPr>
        <w:t xml:space="preserve">-лидеры не </w:t>
      </w:r>
      <w:r w:rsidR="003322A1">
        <w:rPr>
          <w:sz w:val="28"/>
          <w:szCs w:val="28"/>
        </w:rPr>
        <w:t>довольствуются</w:t>
      </w:r>
      <w:r w:rsidRPr="00DF6955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существующим</w:t>
      </w:r>
      <w:r w:rsidRPr="00DF6955">
        <w:rPr>
          <w:sz w:val="28"/>
          <w:szCs w:val="28"/>
        </w:rPr>
        <w:t xml:space="preserve"> хорошим </w:t>
      </w:r>
      <w:r w:rsidR="003322A1">
        <w:rPr>
          <w:sz w:val="28"/>
          <w:szCs w:val="28"/>
        </w:rPr>
        <w:t>положением</w:t>
      </w:r>
      <w:r w:rsidRPr="00DF6955">
        <w:rPr>
          <w:sz w:val="28"/>
          <w:szCs w:val="28"/>
        </w:rPr>
        <w:t xml:space="preserve"> и с пом</w:t>
      </w:r>
      <w:r w:rsidRPr="00DF6955">
        <w:rPr>
          <w:sz w:val="28"/>
          <w:szCs w:val="28"/>
        </w:rPr>
        <w:t>о</w:t>
      </w:r>
      <w:r w:rsidRPr="00DF6955">
        <w:rPr>
          <w:sz w:val="28"/>
          <w:szCs w:val="28"/>
        </w:rPr>
        <w:t xml:space="preserve">щью реинжиниринга </w:t>
      </w:r>
      <w:r>
        <w:rPr>
          <w:sz w:val="28"/>
          <w:szCs w:val="28"/>
        </w:rPr>
        <w:t xml:space="preserve">бизнес-процессов </w:t>
      </w:r>
      <w:r w:rsidRPr="00DF6955">
        <w:rPr>
          <w:sz w:val="28"/>
          <w:szCs w:val="28"/>
        </w:rPr>
        <w:t xml:space="preserve">хотят добиться </w:t>
      </w:r>
      <w:r w:rsidR="003322A1">
        <w:rPr>
          <w:sz w:val="28"/>
          <w:szCs w:val="28"/>
        </w:rPr>
        <w:t>значительных резул</w:t>
      </w:r>
      <w:r w:rsidR="003322A1">
        <w:rPr>
          <w:sz w:val="28"/>
          <w:szCs w:val="28"/>
        </w:rPr>
        <w:t>ь</w:t>
      </w:r>
      <w:r w:rsidR="003322A1">
        <w:rPr>
          <w:sz w:val="28"/>
          <w:szCs w:val="28"/>
        </w:rPr>
        <w:t>татов</w:t>
      </w:r>
      <w:r w:rsidRPr="00DF6955">
        <w:rPr>
          <w:sz w:val="28"/>
          <w:szCs w:val="28"/>
        </w:rPr>
        <w:t>.</w:t>
      </w:r>
    </w:p>
    <w:p w:rsidR="00B74CAF" w:rsidRPr="00B74CAF" w:rsidRDefault="00DF6955" w:rsidP="00B74CA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74CAF" w:rsidRPr="00B74CAF">
        <w:rPr>
          <w:rFonts w:ascii="Times New Roman" w:hAnsi="Times New Roman"/>
          <w:sz w:val="28"/>
          <w:szCs w:val="28"/>
          <w:lang w:eastAsia="ru-RU"/>
        </w:rPr>
        <w:t xml:space="preserve">Инфраструктура реинжиниринга при реорганизации промышленного предприятия </w:t>
      </w:r>
      <w:r w:rsidR="00B74CAF">
        <w:rPr>
          <w:rFonts w:ascii="Times New Roman" w:hAnsi="Times New Roman"/>
          <w:sz w:val="28"/>
          <w:szCs w:val="28"/>
          <w:lang w:eastAsia="ru-RU"/>
        </w:rPr>
        <w:t>состоит из нескольких составляющих: человеческих ресурсов и инструментальных средств.</w:t>
      </w:r>
    </w:p>
    <w:p w:rsidR="005848DB" w:rsidRPr="00567F22" w:rsidRDefault="00B74CAF" w:rsidP="00411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4CAF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В</w:t>
      </w:r>
      <w:r w:rsidR="00411B97" w:rsidRPr="00567F22">
        <w:rPr>
          <w:rFonts w:ascii="Times New Roman" w:eastAsiaTheme="minorHAnsi" w:hAnsi="Times New Roman"/>
          <w:sz w:val="28"/>
          <w:szCs w:val="28"/>
        </w:rPr>
        <w:t xml:space="preserve"> проведении проекта</w:t>
      </w:r>
      <w:r w:rsidR="005848DB" w:rsidRPr="00567F22">
        <w:rPr>
          <w:rFonts w:ascii="Times New Roman" w:eastAsiaTheme="minorHAnsi" w:hAnsi="Times New Roman"/>
          <w:sz w:val="28"/>
          <w:szCs w:val="28"/>
        </w:rPr>
        <w:t xml:space="preserve"> реинжинирингу </w:t>
      </w:r>
      <w:r w:rsidR="00C4793C">
        <w:rPr>
          <w:rFonts w:ascii="Times New Roman" w:eastAsiaTheme="minorHAnsi" w:hAnsi="Times New Roman"/>
          <w:sz w:val="28"/>
          <w:szCs w:val="28"/>
        </w:rPr>
        <w:t>производственных процессов</w:t>
      </w:r>
      <w:r w:rsidR="005848DB" w:rsidRPr="00567F22">
        <w:rPr>
          <w:rFonts w:ascii="Times New Roman" w:eastAsiaTheme="minorHAnsi" w:hAnsi="Times New Roman"/>
          <w:sz w:val="28"/>
          <w:szCs w:val="28"/>
        </w:rPr>
        <w:t xml:space="preserve"> участ</w:t>
      </w:r>
      <w:r>
        <w:rPr>
          <w:rFonts w:ascii="Times New Roman" w:eastAsiaTheme="minorHAnsi" w:hAnsi="Times New Roman"/>
          <w:sz w:val="28"/>
          <w:szCs w:val="28"/>
        </w:rPr>
        <w:t>вуют</w:t>
      </w:r>
      <w:r w:rsidR="005848DB" w:rsidRPr="00567F22">
        <w:rPr>
          <w:rFonts w:ascii="Times New Roman" w:eastAsiaTheme="minorHAnsi" w:hAnsi="Times New Roman"/>
          <w:sz w:val="28"/>
          <w:szCs w:val="28"/>
        </w:rPr>
        <w:t xml:space="preserve"> </w:t>
      </w:r>
      <w:r w:rsidR="00411B97" w:rsidRPr="00567F22">
        <w:rPr>
          <w:rFonts w:ascii="Times New Roman" w:eastAsiaTheme="minorHAnsi" w:hAnsi="Times New Roman"/>
          <w:sz w:val="28"/>
          <w:szCs w:val="28"/>
        </w:rPr>
        <w:t>несколько</w:t>
      </w:r>
      <w:r w:rsidR="005848DB" w:rsidRPr="00567F22">
        <w:rPr>
          <w:rFonts w:ascii="Times New Roman" w:eastAsiaTheme="minorHAnsi" w:hAnsi="Times New Roman"/>
          <w:sz w:val="28"/>
          <w:szCs w:val="28"/>
        </w:rPr>
        <w:t xml:space="preserve"> взаимосвязанных структурных единиц, образую</w:t>
      </w:r>
      <w:r w:rsidR="00670D10" w:rsidRPr="00567F22">
        <w:rPr>
          <w:rFonts w:ascii="Times New Roman" w:eastAsiaTheme="minorHAnsi" w:hAnsi="Times New Roman"/>
          <w:sz w:val="28"/>
          <w:szCs w:val="28"/>
        </w:rPr>
        <w:t>щие</w:t>
      </w:r>
      <w:r w:rsidR="005848DB" w:rsidRPr="00567F22">
        <w:rPr>
          <w:rFonts w:ascii="Times New Roman" w:eastAsiaTheme="minorHAnsi" w:hAnsi="Times New Roman"/>
          <w:sz w:val="28"/>
          <w:szCs w:val="28"/>
        </w:rPr>
        <w:t xml:space="preserve"> о</w:t>
      </w:r>
      <w:r w:rsidR="005848DB" w:rsidRPr="00567F22">
        <w:rPr>
          <w:rFonts w:ascii="Times New Roman" w:eastAsiaTheme="minorHAnsi" w:hAnsi="Times New Roman"/>
          <w:sz w:val="28"/>
          <w:szCs w:val="28"/>
        </w:rPr>
        <w:t>р</w:t>
      </w:r>
      <w:r w:rsidR="005848DB" w:rsidRPr="00567F22">
        <w:rPr>
          <w:rFonts w:ascii="Times New Roman" w:eastAsiaTheme="minorHAnsi" w:hAnsi="Times New Roman"/>
          <w:sz w:val="28"/>
          <w:szCs w:val="28"/>
        </w:rPr>
        <w:t>ганизационную структуру проекта</w:t>
      </w:r>
      <w:r w:rsidR="00411B97" w:rsidRPr="00567F22">
        <w:rPr>
          <w:rFonts w:ascii="Times New Roman" w:eastAsiaTheme="minorHAnsi" w:hAnsi="Times New Roman"/>
          <w:sz w:val="28"/>
          <w:szCs w:val="28"/>
        </w:rPr>
        <w:t xml:space="preserve">. </w:t>
      </w:r>
      <w:r w:rsidR="005848DB" w:rsidRPr="00567F22">
        <w:rPr>
          <w:rFonts w:ascii="Times New Roman" w:eastAsiaTheme="minorHAnsi" w:hAnsi="Times New Roman"/>
          <w:sz w:val="28"/>
          <w:szCs w:val="28"/>
        </w:rPr>
        <w:t xml:space="preserve"> </w:t>
      </w:r>
      <w:r w:rsidR="00411B97" w:rsidRPr="00567F22">
        <w:rPr>
          <w:rFonts w:ascii="Times New Roman" w:eastAsiaTheme="minorHAnsi" w:hAnsi="Times New Roman"/>
          <w:bCs/>
          <w:sz w:val="28"/>
          <w:szCs w:val="28"/>
        </w:rPr>
        <w:t xml:space="preserve">Организационная структура проекта по реинжинирингу </w:t>
      </w:r>
      <w:r w:rsidR="00C4793C">
        <w:rPr>
          <w:rFonts w:ascii="Times New Roman" w:eastAsiaTheme="minorHAnsi" w:hAnsi="Times New Roman"/>
          <w:bCs/>
          <w:sz w:val="28"/>
          <w:szCs w:val="28"/>
        </w:rPr>
        <w:t>технологических процессов</w:t>
      </w:r>
      <w:r w:rsidR="00411B97" w:rsidRPr="00567F22">
        <w:rPr>
          <w:rFonts w:ascii="Times New Roman" w:eastAsiaTheme="minorHAnsi" w:hAnsi="Times New Roman"/>
          <w:bCs/>
          <w:sz w:val="28"/>
          <w:szCs w:val="28"/>
        </w:rPr>
        <w:t xml:space="preserve"> представлена на рис.</w:t>
      </w:r>
      <w:r w:rsidR="007B6423">
        <w:rPr>
          <w:rFonts w:ascii="Times New Roman" w:eastAsiaTheme="minorHAnsi" w:hAnsi="Times New Roman"/>
          <w:sz w:val="28"/>
          <w:szCs w:val="28"/>
        </w:rPr>
        <w:t xml:space="preserve"> 2</w:t>
      </w:r>
      <w:r w:rsidR="009E638E" w:rsidRPr="009E638E">
        <w:rPr>
          <w:rFonts w:ascii="Times New Roman" w:eastAsiaTheme="minorHAnsi" w:hAnsi="Times New Roman"/>
          <w:sz w:val="28"/>
          <w:szCs w:val="28"/>
        </w:rPr>
        <w:t>[13]</w:t>
      </w:r>
      <w:r w:rsidR="00411B97" w:rsidRPr="00567F22">
        <w:rPr>
          <w:rFonts w:ascii="Times New Roman" w:eastAsiaTheme="minorHAnsi" w:hAnsi="Times New Roman"/>
          <w:sz w:val="28"/>
          <w:szCs w:val="28"/>
        </w:rPr>
        <w:t>.</w:t>
      </w:r>
      <w:r w:rsidR="005848DB" w:rsidRPr="00567F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848DB" w:rsidRDefault="00C4793C" w:rsidP="00584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9790" cy="4089400"/>
            <wp:effectExtent l="19050" t="0" r="381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B97" w:rsidRDefault="007B6423" w:rsidP="005848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Рис. 2.</w:t>
      </w:r>
      <w:r w:rsidR="005848DB" w:rsidRPr="005848DB">
        <w:rPr>
          <w:rFonts w:ascii="Times New Roman" w:eastAsiaTheme="minorHAnsi" w:hAnsi="Times New Roman"/>
          <w:bCs/>
          <w:sz w:val="28"/>
          <w:szCs w:val="28"/>
        </w:rPr>
        <w:t xml:space="preserve"> Организационная структура проекта </w:t>
      </w:r>
    </w:p>
    <w:p w:rsidR="005848DB" w:rsidRDefault="005848DB" w:rsidP="005848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5848DB">
        <w:rPr>
          <w:rFonts w:ascii="Times New Roman" w:eastAsiaTheme="minorHAnsi" w:hAnsi="Times New Roman"/>
          <w:bCs/>
          <w:sz w:val="28"/>
          <w:szCs w:val="28"/>
        </w:rPr>
        <w:t xml:space="preserve">по реинжинирингу </w:t>
      </w:r>
      <w:r w:rsidR="00C4793C">
        <w:rPr>
          <w:rFonts w:ascii="Times New Roman" w:eastAsiaTheme="minorHAnsi" w:hAnsi="Times New Roman"/>
          <w:bCs/>
          <w:sz w:val="28"/>
          <w:szCs w:val="28"/>
        </w:rPr>
        <w:t>технологических процессов</w:t>
      </w:r>
    </w:p>
    <w:p w:rsidR="00411B97" w:rsidRPr="005848DB" w:rsidRDefault="00411B97" w:rsidP="005848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5848DB" w:rsidRPr="00225016" w:rsidRDefault="00670D10" w:rsidP="005848D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sz w:val="28"/>
          <w:szCs w:val="28"/>
          <w:highlight w:val="yellow"/>
        </w:rPr>
      </w:pPr>
      <w:r>
        <w:rPr>
          <w:rFonts w:ascii="Times New Roman" w:eastAsiaTheme="minorHAnsi" w:hAnsi="Times New Roman"/>
          <w:iCs/>
          <w:sz w:val="28"/>
          <w:szCs w:val="28"/>
        </w:rPr>
        <w:tab/>
      </w:r>
      <w:r w:rsidR="005848DB" w:rsidRPr="00225016">
        <w:rPr>
          <w:rFonts w:ascii="Times New Roman" w:eastAsiaTheme="minorHAnsi" w:hAnsi="Times New Roman"/>
          <w:iCs/>
          <w:sz w:val="28"/>
          <w:szCs w:val="28"/>
        </w:rPr>
        <w:t>Команд</w:t>
      </w:r>
      <w:r w:rsidR="00C4793C">
        <w:rPr>
          <w:rFonts w:ascii="Times New Roman" w:eastAsiaTheme="minorHAnsi" w:hAnsi="Times New Roman"/>
          <w:iCs/>
          <w:sz w:val="28"/>
          <w:szCs w:val="28"/>
        </w:rPr>
        <w:t>а</w:t>
      </w:r>
      <w:r w:rsidR="005848DB" w:rsidRPr="00225016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C4793C">
        <w:rPr>
          <w:rFonts w:ascii="Times New Roman" w:eastAsiaTheme="minorHAnsi" w:hAnsi="Times New Roman"/>
          <w:iCs/>
          <w:sz w:val="28"/>
          <w:szCs w:val="28"/>
        </w:rPr>
        <w:t>по реинжинирингу технологических процессов</w:t>
      </w:r>
      <w:r w:rsidR="005848DB" w:rsidRPr="00225016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C4793C">
        <w:rPr>
          <w:rFonts w:ascii="Times New Roman" w:eastAsiaTheme="minorHAnsi" w:hAnsi="Times New Roman"/>
          <w:sz w:val="28"/>
          <w:szCs w:val="28"/>
        </w:rPr>
        <w:t>состоит из ц</w:t>
      </w:r>
      <w:r w:rsidR="00C4793C">
        <w:rPr>
          <w:rFonts w:ascii="Times New Roman" w:eastAsiaTheme="minorHAnsi" w:hAnsi="Times New Roman"/>
          <w:sz w:val="28"/>
          <w:szCs w:val="28"/>
        </w:rPr>
        <w:t>е</w:t>
      </w:r>
      <w:r w:rsidR="00C4793C">
        <w:rPr>
          <w:rFonts w:ascii="Times New Roman" w:eastAsiaTheme="minorHAnsi" w:hAnsi="Times New Roman"/>
          <w:sz w:val="28"/>
          <w:szCs w:val="28"/>
        </w:rPr>
        <w:t>ховых технологов и внешних консультантов</w:t>
      </w:r>
      <w:r w:rsidR="005848DB" w:rsidRPr="00225016">
        <w:rPr>
          <w:rFonts w:ascii="Times New Roman" w:eastAsiaTheme="minorHAnsi" w:hAnsi="Times New Roman"/>
          <w:sz w:val="28"/>
          <w:szCs w:val="28"/>
        </w:rPr>
        <w:t>.</w:t>
      </w:r>
      <w:r w:rsidR="00C4793C" w:rsidRPr="00C4793C">
        <w:rPr>
          <w:rFonts w:ascii="Times New Roman" w:eastAsiaTheme="minorHAnsi" w:hAnsi="Times New Roman"/>
          <w:iCs/>
          <w:sz w:val="28"/>
          <w:szCs w:val="28"/>
        </w:rPr>
        <w:t xml:space="preserve"> Ц</w:t>
      </w:r>
      <w:r w:rsidR="00C4793C">
        <w:rPr>
          <w:rFonts w:ascii="Times New Roman" w:eastAsiaTheme="minorHAnsi" w:hAnsi="Times New Roman"/>
          <w:iCs/>
          <w:sz w:val="28"/>
          <w:szCs w:val="28"/>
        </w:rPr>
        <w:t>еховые технологи знают т</w:t>
      </w:r>
      <w:r w:rsidR="00C4793C">
        <w:rPr>
          <w:rFonts w:ascii="Times New Roman" w:eastAsiaTheme="minorHAnsi" w:hAnsi="Times New Roman"/>
          <w:iCs/>
          <w:sz w:val="28"/>
          <w:szCs w:val="28"/>
        </w:rPr>
        <w:t>е</w:t>
      </w:r>
      <w:r w:rsidR="00C4793C">
        <w:rPr>
          <w:rFonts w:ascii="Times New Roman" w:eastAsiaTheme="minorHAnsi" w:hAnsi="Times New Roman"/>
          <w:iCs/>
          <w:sz w:val="28"/>
          <w:szCs w:val="28"/>
        </w:rPr>
        <w:t>кущих технологический процесс на том или ином участке. Внешние консул</w:t>
      </w:r>
      <w:r w:rsidR="00C4793C">
        <w:rPr>
          <w:rFonts w:ascii="Times New Roman" w:eastAsiaTheme="minorHAnsi" w:hAnsi="Times New Roman"/>
          <w:iCs/>
          <w:sz w:val="28"/>
          <w:szCs w:val="28"/>
        </w:rPr>
        <w:t>ь</w:t>
      </w:r>
      <w:r w:rsidR="00C4793C">
        <w:rPr>
          <w:rFonts w:ascii="Times New Roman" w:eastAsiaTheme="minorHAnsi" w:hAnsi="Times New Roman"/>
          <w:iCs/>
          <w:sz w:val="28"/>
          <w:szCs w:val="28"/>
        </w:rPr>
        <w:t>танты  хорошо ознакомлены с передовыми технологиями и современным оборудованием, необходимым в технологическом процессе.</w:t>
      </w:r>
      <w:r w:rsidR="00060BA0">
        <w:rPr>
          <w:rFonts w:ascii="Times New Roman" w:eastAsiaTheme="minorHAnsi" w:hAnsi="Times New Roman"/>
          <w:iCs/>
          <w:sz w:val="28"/>
          <w:szCs w:val="28"/>
        </w:rPr>
        <w:t xml:space="preserve"> А также вне</w:t>
      </w:r>
      <w:r w:rsidR="00060BA0">
        <w:rPr>
          <w:rFonts w:ascii="Times New Roman" w:eastAsiaTheme="minorHAnsi" w:hAnsi="Times New Roman"/>
          <w:iCs/>
          <w:sz w:val="28"/>
          <w:szCs w:val="28"/>
        </w:rPr>
        <w:t>ш</w:t>
      </w:r>
      <w:r w:rsidR="00060BA0">
        <w:rPr>
          <w:rFonts w:ascii="Times New Roman" w:eastAsiaTheme="minorHAnsi" w:hAnsi="Times New Roman"/>
          <w:iCs/>
          <w:sz w:val="28"/>
          <w:szCs w:val="28"/>
        </w:rPr>
        <w:t>ние консультанты осуществляют структурирование и моделирование техн</w:t>
      </w:r>
      <w:r w:rsidR="00060BA0">
        <w:rPr>
          <w:rFonts w:ascii="Times New Roman" w:eastAsiaTheme="minorHAnsi" w:hAnsi="Times New Roman"/>
          <w:iCs/>
          <w:sz w:val="28"/>
          <w:szCs w:val="28"/>
        </w:rPr>
        <w:t>о</w:t>
      </w:r>
      <w:r w:rsidR="00060BA0">
        <w:rPr>
          <w:rFonts w:ascii="Times New Roman" w:eastAsiaTheme="minorHAnsi" w:hAnsi="Times New Roman"/>
          <w:iCs/>
          <w:sz w:val="28"/>
          <w:szCs w:val="28"/>
        </w:rPr>
        <w:t xml:space="preserve">логических процессов. Работа команды по реинжинирингу технологических процессов осуществляется в тесном сотрудничестве с цеховыми мастерами, так как последние знают о существующих "узких" местах в технологическом процессе. </w:t>
      </w:r>
    </w:p>
    <w:p w:rsidR="005848DB" w:rsidRPr="00670D10" w:rsidRDefault="00670D10" w:rsidP="00584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0D10">
        <w:rPr>
          <w:rFonts w:ascii="Times New Roman" w:eastAsiaTheme="minorHAnsi" w:hAnsi="Times New Roman"/>
          <w:iCs/>
          <w:sz w:val="28"/>
          <w:szCs w:val="28"/>
        </w:rPr>
        <w:tab/>
      </w:r>
      <w:r w:rsidR="00060BA0">
        <w:rPr>
          <w:rFonts w:ascii="Times New Roman" w:eastAsiaTheme="minorHAnsi" w:hAnsi="Times New Roman"/>
          <w:iCs/>
          <w:sz w:val="28"/>
          <w:szCs w:val="28"/>
        </w:rPr>
        <w:t>Технический директор - это л</w:t>
      </w:r>
      <w:r w:rsidR="005848DB" w:rsidRPr="00670D10">
        <w:rPr>
          <w:rFonts w:ascii="Times New Roman" w:eastAsiaTheme="minorHAnsi" w:hAnsi="Times New Roman"/>
          <w:iCs/>
          <w:sz w:val="28"/>
          <w:szCs w:val="28"/>
        </w:rPr>
        <w:t xml:space="preserve">идер проекта </w:t>
      </w:r>
      <w:r w:rsidR="00060BA0">
        <w:rPr>
          <w:rFonts w:ascii="Times New Roman" w:eastAsiaTheme="minorHAnsi" w:hAnsi="Times New Roman"/>
          <w:iCs/>
          <w:sz w:val="28"/>
          <w:szCs w:val="28"/>
        </w:rPr>
        <w:t>по реинжинирингу технол</w:t>
      </w:r>
      <w:r w:rsidR="00060BA0">
        <w:rPr>
          <w:rFonts w:ascii="Times New Roman" w:eastAsiaTheme="minorHAnsi" w:hAnsi="Times New Roman"/>
          <w:iCs/>
          <w:sz w:val="28"/>
          <w:szCs w:val="28"/>
        </w:rPr>
        <w:t>о</w:t>
      </w:r>
      <w:r w:rsidR="00060BA0">
        <w:rPr>
          <w:rFonts w:ascii="Times New Roman" w:eastAsiaTheme="minorHAnsi" w:hAnsi="Times New Roman"/>
          <w:iCs/>
          <w:sz w:val="28"/>
          <w:szCs w:val="28"/>
        </w:rPr>
        <w:t>гических процессов</w:t>
      </w:r>
      <w:r w:rsidR="005848DB" w:rsidRPr="00670D10">
        <w:rPr>
          <w:rFonts w:ascii="Times New Roman" w:eastAsiaTheme="minorHAnsi" w:hAnsi="Times New Roman"/>
          <w:sz w:val="28"/>
          <w:szCs w:val="28"/>
        </w:rPr>
        <w:t>, возглавля</w:t>
      </w:r>
      <w:r w:rsidR="00225016" w:rsidRPr="00670D10">
        <w:rPr>
          <w:rFonts w:ascii="Times New Roman" w:eastAsiaTheme="minorHAnsi" w:hAnsi="Times New Roman"/>
          <w:sz w:val="28"/>
          <w:szCs w:val="28"/>
        </w:rPr>
        <w:t>ющий</w:t>
      </w:r>
      <w:r w:rsidR="005848DB" w:rsidRPr="00670D10">
        <w:rPr>
          <w:rFonts w:ascii="Times New Roman" w:eastAsiaTheme="minorHAnsi" w:hAnsi="Times New Roman"/>
          <w:sz w:val="28"/>
          <w:szCs w:val="28"/>
        </w:rPr>
        <w:t xml:space="preserve"> работы на всех его </w:t>
      </w:r>
      <w:r w:rsidR="00225016" w:rsidRPr="00670D10">
        <w:rPr>
          <w:rFonts w:ascii="Times New Roman" w:eastAsiaTheme="minorHAnsi" w:hAnsi="Times New Roman"/>
          <w:sz w:val="28"/>
          <w:szCs w:val="28"/>
        </w:rPr>
        <w:t>стадиях</w:t>
      </w:r>
      <w:r w:rsidR="005848DB" w:rsidRPr="00670D10">
        <w:rPr>
          <w:rFonts w:ascii="Times New Roman" w:eastAsiaTheme="minorHAnsi" w:hAnsi="Times New Roman"/>
          <w:sz w:val="28"/>
          <w:szCs w:val="28"/>
        </w:rPr>
        <w:t>.</w:t>
      </w:r>
    </w:p>
    <w:p w:rsidR="005848DB" w:rsidRPr="00670D10" w:rsidRDefault="00670D10" w:rsidP="00584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0D10">
        <w:rPr>
          <w:rFonts w:ascii="Times New Roman" w:eastAsiaTheme="minorHAnsi" w:hAnsi="Times New Roman"/>
          <w:iCs/>
          <w:sz w:val="28"/>
          <w:szCs w:val="28"/>
        </w:rPr>
        <w:lastRenderedPageBreak/>
        <w:tab/>
      </w:r>
      <w:r w:rsidR="00060BA0">
        <w:rPr>
          <w:rFonts w:ascii="Times New Roman" w:eastAsiaTheme="minorHAnsi" w:hAnsi="Times New Roman"/>
          <w:iCs/>
          <w:sz w:val="28"/>
          <w:szCs w:val="28"/>
        </w:rPr>
        <w:t>Главный инженер</w:t>
      </w:r>
      <w:r w:rsidR="005848DB" w:rsidRPr="00670D10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670D10">
        <w:rPr>
          <w:rFonts w:ascii="Times New Roman" w:eastAsiaTheme="minorHAnsi" w:hAnsi="Times New Roman"/>
          <w:sz w:val="28"/>
          <w:szCs w:val="28"/>
        </w:rPr>
        <w:t>обеспечивает</w:t>
      </w:r>
      <w:r w:rsidR="005848DB" w:rsidRPr="00670D10">
        <w:rPr>
          <w:rFonts w:ascii="Times New Roman" w:eastAsiaTheme="minorHAnsi" w:hAnsi="Times New Roman"/>
          <w:sz w:val="28"/>
          <w:szCs w:val="28"/>
        </w:rPr>
        <w:t xml:space="preserve"> ресурс</w:t>
      </w:r>
      <w:r w:rsidRPr="00670D10">
        <w:rPr>
          <w:rFonts w:ascii="Times New Roman" w:eastAsiaTheme="minorHAnsi" w:hAnsi="Times New Roman"/>
          <w:sz w:val="28"/>
          <w:szCs w:val="28"/>
        </w:rPr>
        <w:t>ами</w:t>
      </w:r>
      <w:r w:rsidR="005848DB" w:rsidRPr="00670D10">
        <w:rPr>
          <w:rFonts w:ascii="Times New Roman" w:eastAsiaTheme="minorHAnsi" w:hAnsi="Times New Roman"/>
          <w:sz w:val="28"/>
          <w:szCs w:val="28"/>
        </w:rPr>
        <w:t xml:space="preserve"> предприяти</w:t>
      </w:r>
      <w:r w:rsidRPr="00670D10">
        <w:rPr>
          <w:rFonts w:ascii="Times New Roman" w:eastAsiaTheme="minorHAnsi" w:hAnsi="Times New Roman"/>
          <w:sz w:val="28"/>
          <w:szCs w:val="28"/>
        </w:rPr>
        <w:t>е</w:t>
      </w:r>
      <w:r w:rsidR="005848DB" w:rsidRPr="00670D10">
        <w:rPr>
          <w:rFonts w:ascii="Times New Roman" w:eastAsiaTheme="minorHAnsi" w:hAnsi="Times New Roman"/>
          <w:sz w:val="28"/>
          <w:szCs w:val="28"/>
        </w:rPr>
        <w:t xml:space="preserve"> для провед</w:t>
      </w:r>
      <w:r w:rsidR="005848DB" w:rsidRPr="00670D10">
        <w:rPr>
          <w:rFonts w:ascii="Times New Roman" w:eastAsiaTheme="minorHAnsi" w:hAnsi="Times New Roman"/>
          <w:sz w:val="28"/>
          <w:szCs w:val="28"/>
        </w:rPr>
        <w:t>е</w:t>
      </w:r>
      <w:r w:rsidR="005848DB" w:rsidRPr="00670D10">
        <w:rPr>
          <w:rFonts w:ascii="Times New Roman" w:eastAsiaTheme="minorHAnsi" w:hAnsi="Times New Roman"/>
          <w:sz w:val="28"/>
          <w:szCs w:val="28"/>
        </w:rPr>
        <w:t xml:space="preserve">ния реинжиниринга и </w:t>
      </w:r>
      <w:r w:rsidRPr="00670D10">
        <w:rPr>
          <w:rFonts w:ascii="Times New Roman" w:eastAsiaTheme="minorHAnsi" w:hAnsi="Times New Roman"/>
          <w:sz w:val="28"/>
          <w:szCs w:val="28"/>
        </w:rPr>
        <w:t>следит за</w:t>
      </w:r>
      <w:r w:rsidR="005848DB" w:rsidRPr="00670D10">
        <w:rPr>
          <w:rFonts w:ascii="Times New Roman" w:eastAsiaTheme="minorHAnsi" w:hAnsi="Times New Roman"/>
          <w:sz w:val="28"/>
          <w:szCs w:val="28"/>
        </w:rPr>
        <w:t xml:space="preserve"> выполнение</w:t>
      </w:r>
      <w:r w:rsidRPr="00670D10">
        <w:rPr>
          <w:rFonts w:ascii="Times New Roman" w:eastAsiaTheme="minorHAnsi" w:hAnsi="Times New Roman"/>
          <w:sz w:val="28"/>
          <w:szCs w:val="28"/>
        </w:rPr>
        <w:t>м</w:t>
      </w:r>
      <w:r w:rsidR="005848DB" w:rsidRPr="00670D10">
        <w:rPr>
          <w:rFonts w:ascii="Times New Roman" w:eastAsiaTheme="minorHAnsi" w:hAnsi="Times New Roman"/>
          <w:sz w:val="28"/>
          <w:szCs w:val="28"/>
        </w:rPr>
        <w:t xml:space="preserve"> всех </w:t>
      </w:r>
      <w:r w:rsidRPr="00670D10">
        <w:rPr>
          <w:rFonts w:ascii="Times New Roman" w:eastAsiaTheme="minorHAnsi" w:hAnsi="Times New Roman"/>
          <w:sz w:val="28"/>
          <w:szCs w:val="28"/>
        </w:rPr>
        <w:t>стадий</w:t>
      </w:r>
      <w:r w:rsidR="005848DB" w:rsidRPr="00670D10">
        <w:rPr>
          <w:rFonts w:ascii="Times New Roman" w:eastAsiaTheme="minorHAnsi" w:hAnsi="Times New Roman"/>
          <w:sz w:val="28"/>
          <w:szCs w:val="28"/>
        </w:rPr>
        <w:t xml:space="preserve"> в соответствии с </w:t>
      </w:r>
      <w:r w:rsidRPr="00670D10">
        <w:rPr>
          <w:rFonts w:ascii="Times New Roman" w:eastAsiaTheme="minorHAnsi" w:hAnsi="Times New Roman"/>
          <w:sz w:val="28"/>
          <w:szCs w:val="28"/>
        </w:rPr>
        <w:t>принятым</w:t>
      </w:r>
      <w:r w:rsidR="005848DB" w:rsidRPr="00670D10">
        <w:rPr>
          <w:rFonts w:ascii="Times New Roman" w:eastAsiaTheme="minorHAnsi" w:hAnsi="Times New Roman"/>
          <w:sz w:val="28"/>
          <w:szCs w:val="28"/>
        </w:rPr>
        <w:t xml:space="preserve"> планом-графиком.</w:t>
      </w:r>
    </w:p>
    <w:p w:rsidR="00567F22" w:rsidRDefault="00670D10" w:rsidP="00411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0D10">
        <w:rPr>
          <w:rFonts w:ascii="Times New Roman" w:eastAsiaTheme="minorHAnsi" w:hAnsi="Times New Roman"/>
          <w:iCs/>
          <w:sz w:val="28"/>
          <w:szCs w:val="28"/>
        </w:rPr>
        <w:tab/>
      </w:r>
      <w:r w:rsidR="00060BA0">
        <w:rPr>
          <w:rFonts w:ascii="Times New Roman" w:eastAsiaTheme="minorHAnsi" w:hAnsi="Times New Roman"/>
          <w:iCs/>
          <w:sz w:val="28"/>
          <w:szCs w:val="28"/>
        </w:rPr>
        <w:t>Главный технолог</w:t>
      </w:r>
      <w:r w:rsidR="005848DB" w:rsidRPr="00670D10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670D10">
        <w:rPr>
          <w:rFonts w:ascii="Times New Roman" w:eastAsiaTheme="minorHAnsi" w:hAnsi="Times New Roman"/>
          <w:sz w:val="28"/>
          <w:szCs w:val="28"/>
        </w:rPr>
        <w:t>согласует</w:t>
      </w:r>
      <w:r w:rsidR="005848DB" w:rsidRPr="00670D10">
        <w:rPr>
          <w:rFonts w:ascii="Times New Roman" w:eastAsiaTheme="minorHAnsi" w:hAnsi="Times New Roman"/>
          <w:sz w:val="28"/>
          <w:szCs w:val="28"/>
        </w:rPr>
        <w:t xml:space="preserve"> работу команд реинжиниринга и обесп</w:t>
      </w:r>
      <w:r w:rsidR="005848DB" w:rsidRPr="00670D10">
        <w:rPr>
          <w:rFonts w:ascii="Times New Roman" w:eastAsiaTheme="minorHAnsi" w:hAnsi="Times New Roman"/>
          <w:sz w:val="28"/>
          <w:szCs w:val="28"/>
        </w:rPr>
        <w:t>е</w:t>
      </w:r>
      <w:r w:rsidR="005848DB" w:rsidRPr="00670D10">
        <w:rPr>
          <w:rFonts w:ascii="Times New Roman" w:eastAsiaTheme="minorHAnsi" w:hAnsi="Times New Roman"/>
          <w:sz w:val="28"/>
          <w:szCs w:val="28"/>
        </w:rPr>
        <w:t xml:space="preserve">чивает их </w:t>
      </w:r>
      <w:r w:rsidRPr="00670D10">
        <w:rPr>
          <w:rFonts w:ascii="Times New Roman" w:eastAsiaTheme="minorHAnsi" w:hAnsi="Times New Roman"/>
          <w:sz w:val="28"/>
          <w:szCs w:val="28"/>
        </w:rPr>
        <w:t xml:space="preserve">инструментарием, </w:t>
      </w:r>
      <w:r w:rsidR="005848DB" w:rsidRPr="00670D10">
        <w:rPr>
          <w:rFonts w:ascii="Times New Roman" w:eastAsiaTheme="minorHAnsi" w:hAnsi="Times New Roman"/>
          <w:sz w:val="28"/>
          <w:szCs w:val="28"/>
        </w:rPr>
        <w:t>методологией, решениями.</w:t>
      </w:r>
    </w:p>
    <w:p w:rsidR="00060BA0" w:rsidRDefault="00670D10" w:rsidP="00060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D10">
        <w:rPr>
          <w:rFonts w:ascii="Times New Roman" w:eastAsiaTheme="minorHAnsi" w:hAnsi="Times New Roman"/>
          <w:iCs/>
          <w:sz w:val="28"/>
          <w:szCs w:val="28"/>
        </w:rPr>
        <w:tab/>
      </w:r>
      <w:r w:rsidRPr="00670D10">
        <w:rPr>
          <w:rFonts w:ascii="Times New Roman" w:eastAsiaTheme="minorHAnsi" w:hAnsi="Times New Roman"/>
          <w:sz w:val="28"/>
          <w:szCs w:val="28"/>
        </w:rPr>
        <w:tab/>
      </w:r>
      <w:r w:rsidR="00F7248C" w:rsidRPr="00F7248C">
        <w:rPr>
          <w:rFonts w:ascii="Times New Roman" w:hAnsi="Times New Roman"/>
          <w:color w:val="000000"/>
          <w:sz w:val="28"/>
          <w:szCs w:val="28"/>
          <w:lang w:eastAsia="ru-RU"/>
        </w:rPr>
        <w:t>Успех проекта по реинжинирингу определяется используемым инстру</w:t>
      </w:r>
      <w:r w:rsidR="00F7248C">
        <w:rPr>
          <w:rFonts w:ascii="Times New Roman" w:hAnsi="Times New Roman"/>
          <w:color w:val="000000"/>
          <w:sz w:val="28"/>
          <w:szCs w:val="28"/>
          <w:lang w:eastAsia="ru-RU"/>
        </w:rPr>
        <w:t>ментам</w:t>
      </w:r>
      <w:r w:rsidR="003322A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9E638E" w:rsidRPr="009E638E">
        <w:rPr>
          <w:rFonts w:ascii="Times New Roman" w:hAnsi="Times New Roman"/>
          <w:color w:val="000000"/>
          <w:sz w:val="28"/>
          <w:szCs w:val="28"/>
          <w:lang w:eastAsia="ru-RU"/>
        </w:rPr>
        <w:t>[14]</w:t>
      </w:r>
      <w:r w:rsidR="00F7248C" w:rsidRPr="00F7248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0BA0" w:rsidRDefault="00F7248C" w:rsidP="00060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248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Современные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инструментальные средства</w:t>
      </w:r>
      <w:r w:rsidRPr="00F7248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которые</w:t>
      </w:r>
      <w:r w:rsidRPr="00F724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ются</w:t>
      </w:r>
      <w:r w:rsidRPr="00F724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проведения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реинжиниринга</w:t>
      </w:r>
      <w:r w:rsidRPr="00F7248C">
        <w:rPr>
          <w:rFonts w:ascii="Times New Roman" w:hAnsi="Times New Roman"/>
          <w:color w:val="000000"/>
          <w:sz w:val="28"/>
          <w:szCs w:val="28"/>
          <w:lang w:eastAsia="ru-RU"/>
        </w:rPr>
        <w:t>, можно разделить на категорий:</w:t>
      </w:r>
    </w:p>
    <w:p w:rsidR="00060BA0" w:rsidRDefault="00567F22" w:rsidP="00060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F7248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F7248C" w:rsidRPr="00F7248C">
        <w:rPr>
          <w:rFonts w:ascii="Times New Roman" w:hAnsi="Times New Roman"/>
          <w:color w:val="000000"/>
          <w:sz w:val="28"/>
          <w:szCs w:val="28"/>
          <w:lang w:eastAsia="ru-RU"/>
        </w:rPr>
        <w:t>оздани</w:t>
      </w:r>
      <w:r w:rsidR="00F7248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 w:rsidRPr="00F7248C">
        <w:rPr>
          <w:rFonts w:ascii="Times New Roman" w:hAnsi="Times New Roman"/>
          <w:color w:val="000000"/>
          <w:sz w:val="28"/>
          <w:szCs w:val="28"/>
          <w:lang w:eastAsia="ru-RU"/>
        </w:rPr>
        <w:t>диаграмм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 w:rsidRPr="00F7248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 w:rsidRPr="00F7248C">
        <w:rPr>
          <w:rFonts w:ascii="Times New Roman" w:hAnsi="Times New Roman"/>
          <w:color w:val="000000"/>
          <w:sz w:val="28"/>
          <w:szCs w:val="28"/>
          <w:lang w:eastAsia="ru-RU"/>
        </w:rPr>
        <w:t>инструментари</w:t>
      </w:r>
      <w:r w:rsidR="00F7248C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 w:rsidRPr="00F7248C">
        <w:rPr>
          <w:rFonts w:ascii="Times New Roman" w:hAnsi="Times New Roman"/>
          <w:color w:val="000000"/>
          <w:sz w:val="28"/>
          <w:szCs w:val="28"/>
          <w:lang w:eastAsia="ru-RU"/>
        </w:rPr>
        <w:t>низкого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 w:rsidRPr="00F7248C">
        <w:rPr>
          <w:rFonts w:ascii="Times New Roman" w:hAnsi="Times New Roman"/>
          <w:color w:val="000000"/>
          <w:sz w:val="28"/>
          <w:szCs w:val="28"/>
          <w:lang w:eastAsia="ru-RU"/>
        </w:rPr>
        <w:t>уровня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Программные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дукты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использующие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7803DE" w:rsidRPr="00F7248C">
        <w:rPr>
          <w:rFonts w:ascii="Times New Roman" w:hAnsi="Times New Roman"/>
          <w:color w:val="000000"/>
          <w:sz w:val="28"/>
          <w:szCs w:val="28"/>
          <w:lang w:eastAsia="ru-RU"/>
        </w:rPr>
        <w:t>оздани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03DE" w:rsidRPr="00F7248C">
        <w:rPr>
          <w:rFonts w:ascii="Times New Roman" w:hAnsi="Times New Roman"/>
          <w:color w:val="000000"/>
          <w:sz w:val="28"/>
          <w:szCs w:val="28"/>
          <w:lang w:eastAsia="ru-RU"/>
        </w:rPr>
        <w:t>диаграмм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03DE" w:rsidRPr="00F7248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03DE" w:rsidRPr="00F7248C">
        <w:rPr>
          <w:rFonts w:ascii="Times New Roman" w:hAnsi="Times New Roman"/>
          <w:color w:val="000000"/>
          <w:sz w:val="28"/>
          <w:szCs w:val="28"/>
          <w:lang w:eastAsia="ru-RU"/>
        </w:rPr>
        <w:t>инструментари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03DE" w:rsidRPr="00F7248C">
        <w:rPr>
          <w:rFonts w:ascii="Times New Roman" w:hAnsi="Times New Roman"/>
          <w:color w:val="000000"/>
          <w:sz w:val="28"/>
          <w:szCs w:val="28"/>
          <w:lang w:eastAsia="ru-RU"/>
        </w:rPr>
        <w:t>низкого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03DE" w:rsidRPr="00F7248C">
        <w:rPr>
          <w:rFonts w:ascii="Times New Roman" w:hAnsi="Times New Roman"/>
          <w:color w:val="000000"/>
          <w:sz w:val="28"/>
          <w:szCs w:val="28"/>
          <w:lang w:eastAsia="ru-RU"/>
        </w:rPr>
        <w:t>уровня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ABC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Flowcharter</w:t>
      </w:r>
      <w:proofErr w:type="spellEnd"/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Scitor</w:t>
      </w:r>
      <w:proofErr w:type="spellEnd"/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Process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Charter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iThink</w:t>
      </w:r>
      <w:proofErr w:type="spellEnd"/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51A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51ACE" w:rsidRPr="00251AC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Программны</w:t>
      </w:r>
      <w:r w:rsidR="00251AC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е</w:t>
      </w:r>
      <w:r w:rsidR="00251ACE" w:rsidRPr="00251AC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комплекс</w:t>
      </w:r>
      <w:r w:rsidR="00251AC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ы</w:t>
      </w:r>
      <w:r w:rsidR="00251ACE" w:rsidRPr="00251AC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предназначен</w:t>
      </w:r>
      <w:r w:rsidR="00251AC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ы</w:t>
      </w:r>
      <w:r w:rsidR="00251ACE" w:rsidRPr="00251AC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для преобразования моделей принятия решений в имитац</w:t>
      </w:r>
      <w:r w:rsidR="00251ACE" w:rsidRPr="00251AC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и</w:t>
      </w:r>
      <w:r w:rsidR="00251ACE" w:rsidRPr="00251AC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онные модели. Программ</w:t>
      </w:r>
      <w:r w:rsidR="00251AC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ы</w:t>
      </w:r>
      <w:r w:rsidR="00251ACE" w:rsidRPr="00251AC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широко использу</w:t>
      </w:r>
      <w:r w:rsidR="00251AC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ю</w:t>
      </w:r>
      <w:r w:rsidR="00251ACE" w:rsidRPr="00251AC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 графические функционал</w:t>
      </w:r>
      <w:r w:rsidR="00251ACE" w:rsidRPr="00251AC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ь</w:t>
      </w:r>
      <w:r w:rsidR="00251ACE" w:rsidRPr="00251AC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ные элементы для графического изображения потоков, фондов, эффектов влияния неформализованных факторов. </w:t>
      </w:r>
    </w:p>
    <w:p w:rsidR="00060BA0" w:rsidRDefault="00567F22" w:rsidP="00251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0FEA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F7248C" w:rsidRPr="00240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F7248C" w:rsidRPr="00F7248C">
        <w:rPr>
          <w:rFonts w:ascii="Times New Roman" w:hAnsi="Times New Roman"/>
          <w:color w:val="000000"/>
          <w:sz w:val="28"/>
          <w:szCs w:val="28"/>
          <w:lang w:eastAsia="ru-RU"/>
        </w:rPr>
        <w:t>писани</w:t>
      </w:r>
      <w:r w:rsidR="00F7248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F7248C" w:rsidRPr="00240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 w:rsidRPr="00F7248C">
        <w:rPr>
          <w:rFonts w:ascii="Times New Roman" w:hAnsi="Times New Roman"/>
          <w:color w:val="000000"/>
          <w:sz w:val="28"/>
          <w:szCs w:val="28"/>
          <w:lang w:eastAsia="ru-RU"/>
        </w:rPr>
        <w:t>потоков</w:t>
      </w:r>
      <w:r w:rsidR="00F7248C" w:rsidRPr="00240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 w:rsidRPr="00F7248C">
        <w:rPr>
          <w:rFonts w:ascii="Times New Roman" w:hAnsi="Times New Roman"/>
          <w:color w:val="000000"/>
          <w:sz w:val="28"/>
          <w:szCs w:val="28"/>
          <w:lang w:eastAsia="ru-RU"/>
        </w:rPr>
        <w:t>работ</w:t>
      </w:r>
      <w:r w:rsidR="007803DE" w:rsidRPr="00240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F7248C" w:rsidRPr="00240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Программные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продукты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использующие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7803DE" w:rsidRPr="00F7248C">
        <w:rPr>
          <w:rFonts w:ascii="Times New Roman" w:hAnsi="Times New Roman"/>
          <w:color w:val="000000"/>
          <w:sz w:val="28"/>
          <w:szCs w:val="28"/>
          <w:lang w:eastAsia="ru-RU"/>
        </w:rPr>
        <w:t>пис</w:t>
      </w:r>
      <w:r w:rsidR="007803DE" w:rsidRPr="00F7248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7803DE" w:rsidRPr="00F7248C">
        <w:rPr>
          <w:rFonts w:ascii="Times New Roman" w:hAnsi="Times New Roman"/>
          <w:color w:val="000000"/>
          <w:sz w:val="28"/>
          <w:szCs w:val="28"/>
          <w:lang w:eastAsia="ru-RU"/>
        </w:rPr>
        <w:t>ни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03DE" w:rsidRPr="00F7248C">
        <w:rPr>
          <w:rFonts w:ascii="Times New Roman" w:hAnsi="Times New Roman"/>
          <w:color w:val="000000"/>
          <w:sz w:val="28"/>
          <w:szCs w:val="28"/>
          <w:lang w:eastAsia="ru-RU"/>
        </w:rPr>
        <w:t>потоков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03DE" w:rsidRPr="00F7248C">
        <w:rPr>
          <w:rFonts w:ascii="Times New Roman" w:hAnsi="Times New Roman"/>
          <w:color w:val="000000"/>
          <w:sz w:val="28"/>
          <w:szCs w:val="28"/>
          <w:lang w:eastAsia="ru-RU"/>
        </w:rPr>
        <w:t>работ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Action</w:t>
      </w:r>
      <w:r w:rsidR="00B74CAF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Workflow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Analyzer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Process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Arcitect</w:t>
      </w:r>
      <w:proofErr w:type="spellEnd"/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D3A36" w:rsidRDefault="00BD3A36" w:rsidP="00251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При создании </w:t>
      </w:r>
      <w:r w:rsidRPr="00F7248C">
        <w:rPr>
          <w:rFonts w:ascii="Times New Roman" w:hAnsi="Times New Roman"/>
          <w:color w:val="000000"/>
          <w:sz w:val="28"/>
          <w:szCs w:val="28"/>
          <w:lang w:eastAsia="ru-RU"/>
        </w:rPr>
        <w:t>диаграмм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описании потоков работ применяются сл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дующие методики</w:t>
      </w:r>
      <w:r w:rsidR="009E638E" w:rsidRPr="009E638E">
        <w:rPr>
          <w:rFonts w:ascii="Times New Roman" w:hAnsi="Times New Roman"/>
          <w:color w:val="000000"/>
          <w:sz w:val="28"/>
          <w:szCs w:val="28"/>
          <w:lang w:eastAsia="ru-RU"/>
        </w:rPr>
        <w:t>[16]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D3A36" w:rsidRPr="002D275E" w:rsidRDefault="00BD3A36" w:rsidP="00251AC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D2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D3A36">
        <w:rPr>
          <w:rFonts w:ascii="Times New Roman" w:hAnsi="Times New Roman"/>
          <w:color w:val="000000"/>
          <w:sz w:val="28"/>
          <w:szCs w:val="28"/>
          <w:lang w:eastAsia="ru-RU"/>
        </w:rPr>
        <w:t>Структурный</w:t>
      </w:r>
      <w:r w:rsidRPr="002D2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A36">
        <w:rPr>
          <w:rFonts w:ascii="Times New Roman" w:hAnsi="Times New Roman"/>
          <w:color w:val="000000"/>
          <w:sz w:val="28"/>
          <w:szCs w:val="28"/>
          <w:lang w:eastAsia="ru-RU"/>
        </w:rPr>
        <w:t>анализ</w:t>
      </w:r>
      <w:r w:rsidRPr="002D2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A3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D2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A36">
        <w:rPr>
          <w:rFonts w:ascii="Times New Roman" w:hAnsi="Times New Roman"/>
          <w:color w:val="000000"/>
          <w:sz w:val="28"/>
          <w:szCs w:val="28"/>
          <w:lang w:eastAsia="ru-RU"/>
        </w:rPr>
        <w:t>структурное</w:t>
      </w:r>
      <w:r w:rsidRPr="002D2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A36">
        <w:rPr>
          <w:rFonts w:ascii="Times New Roman" w:hAnsi="Times New Roman"/>
          <w:color w:val="000000"/>
          <w:sz w:val="28"/>
          <w:szCs w:val="28"/>
          <w:lang w:eastAsia="ru-RU"/>
        </w:rPr>
        <w:t>проектирование</w:t>
      </w:r>
      <w:r w:rsidRPr="002D2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BD3A36">
        <w:rPr>
          <w:rFonts w:ascii="Times New Roman" w:hAnsi="Times New Roman"/>
          <w:color w:val="000000"/>
          <w:sz w:val="28"/>
          <w:szCs w:val="28"/>
          <w:lang w:val="en-US" w:eastAsia="ru-RU"/>
        </w:rPr>
        <w:t>Structured</w:t>
      </w:r>
      <w:r w:rsidRPr="002D2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A36">
        <w:rPr>
          <w:rFonts w:ascii="Times New Roman" w:hAnsi="Times New Roman"/>
          <w:color w:val="000000"/>
          <w:sz w:val="28"/>
          <w:szCs w:val="28"/>
          <w:lang w:val="en-US" w:eastAsia="ru-RU"/>
        </w:rPr>
        <w:t>Anal</w:t>
      </w:r>
      <w:r w:rsidRPr="00BD3A36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  <w:r w:rsidRPr="00BD3A36">
        <w:rPr>
          <w:rFonts w:ascii="Times New Roman" w:hAnsi="Times New Roman"/>
          <w:color w:val="000000"/>
          <w:sz w:val="28"/>
          <w:szCs w:val="28"/>
          <w:lang w:val="en-US" w:eastAsia="ru-RU"/>
        </w:rPr>
        <w:t>sis</w:t>
      </w:r>
      <w:r w:rsidRPr="002D2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A36">
        <w:rPr>
          <w:rFonts w:ascii="Times New Roman" w:hAnsi="Times New Roman"/>
          <w:color w:val="000000"/>
          <w:sz w:val="28"/>
          <w:szCs w:val="28"/>
          <w:lang w:val="en-US" w:eastAsia="ru-RU"/>
        </w:rPr>
        <w:t>and</w:t>
      </w:r>
      <w:r w:rsidRPr="002D2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A36">
        <w:rPr>
          <w:rFonts w:ascii="Times New Roman" w:hAnsi="Times New Roman"/>
          <w:color w:val="000000"/>
          <w:sz w:val="28"/>
          <w:szCs w:val="28"/>
          <w:lang w:val="en-US" w:eastAsia="ru-RU"/>
        </w:rPr>
        <w:t>Structured</w:t>
      </w:r>
      <w:r w:rsidRPr="002D2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A36">
        <w:rPr>
          <w:rFonts w:ascii="Times New Roman" w:hAnsi="Times New Roman"/>
          <w:color w:val="000000"/>
          <w:sz w:val="28"/>
          <w:szCs w:val="28"/>
          <w:lang w:val="en-US" w:eastAsia="ru-RU"/>
        </w:rPr>
        <w:t>Design</w:t>
      </w:r>
      <w:r w:rsidRPr="002D2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D3A36">
        <w:rPr>
          <w:rFonts w:ascii="Times New Roman" w:hAnsi="Times New Roman"/>
          <w:color w:val="000000"/>
          <w:sz w:val="28"/>
          <w:szCs w:val="28"/>
          <w:lang w:val="en-US" w:eastAsia="ru-RU"/>
        </w:rPr>
        <w:t>SA</w:t>
      </w:r>
      <w:r w:rsidRPr="002D275E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Pr="00BD3A36">
        <w:rPr>
          <w:rFonts w:ascii="Times New Roman" w:hAnsi="Times New Roman"/>
          <w:color w:val="000000"/>
          <w:sz w:val="28"/>
          <w:szCs w:val="28"/>
          <w:lang w:val="en-US" w:eastAsia="ru-RU"/>
        </w:rPr>
        <w:t>SD</w:t>
      </w:r>
      <w:r w:rsidRPr="002D275E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BD3A36" w:rsidRPr="00A22B5A" w:rsidRDefault="00BD3A36" w:rsidP="00251AC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22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D3A36">
        <w:rPr>
          <w:rFonts w:ascii="Times New Roman" w:hAnsi="Times New Roman"/>
          <w:color w:val="000000"/>
          <w:sz w:val="28"/>
          <w:szCs w:val="28"/>
          <w:lang w:eastAsia="ru-RU"/>
        </w:rPr>
        <w:t>Методика</w:t>
      </w:r>
      <w:r w:rsidRPr="00A22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A36">
        <w:rPr>
          <w:rFonts w:ascii="Times New Roman" w:hAnsi="Times New Roman"/>
          <w:color w:val="000000"/>
          <w:sz w:val="28"/>
          <w:szCs w:val="28"/>
          <w:lang w:val="en-US" w:eastAsia="ru-RU"/>
        </w:rPr>
        <w:t>IDEF</w:t>
      </w:r>
      <w:r w:rsidRPr="00A22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BD3A36">
        <w:rPr>
          <w:rFonts w:ascii="Times New Roman" w:hAnsi="Times New Roman"/>
          <w:color w:val="000000"/>
          <w:sz w:val="28"/>
          <w:szCs w:val="28"/>
          <w:lang w:val="en-US" w:eastAsia="ru-RU"/>
        </w:rPr>
        <w:t>Integrated</w:t>
      </w:r>
      <w:r w:rsidRPr="00A22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A36">
        <w:rPr>
          <w:rFonts w:ascii="Times New Roman" w:hAnsi="Times New Roman"/>
          <w:color w:val="000000"/>
          <w:sz w:val="28"/>
          <w:szCs w:val="28"/>
          <w:lang w:val="en-US" w:eastAsia="ru-RU"/>
        </w:rPr>
        <w:t>computer</w:t>
      </w:r>
      <w:r w:rsidRPr="00A22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A36">
        <w:rPr>
          <w:rFonts w:ascii="Times New Roman" w:hAnsi="Times New Roman"/>
          <w:color w:val="000000"/>
          <w:sz w:val="28"/>
          <w:szCs w:val="28"/>
          <w:lang w:val="en-US" w:eastAsia="ru-RU"/>
        </w:rPr>
        <w:t>manufacturing</w:t>
      </w:r>
      <w:r w:rsidRPr="00A22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3A36">
        <w:rPr>
          <w:rFonts w:ascii="Times New Roman" w:hAnsi="Times New Roman"/>
          <w:color w:val="000000"/>
          <w:sz w:val="28"/>
          <w:szCs w:val="28"/>
          <w:lang w:val="en-US" w:eastAsia="ru-RU"/>
        </w:rPr>
        <w:t>DEFinition</w:t>
      </w:r>
      <w:proofErr w:type="spellEnd"/>
      <w:r w:rsidRPr="00A22B5A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A22B5A" w:rsidRPr="00A22B5A">
        <w:rPr>
          <w:rFonts w:ascii="Arial" w:hAnsi="Arial" w:cs="Arial"/>
          <w:color w:val="252525"/>
          <w:sz w:val="16"/>
          <w:szCs w:val="16"/>
          <w:shd w:val="clear" w:color="auto" w:fill="FFFFFF"/>
        </w:rPr>
        <w:t xml:space="preserve"> </w:t>
      </w:r>
      <w:r w:rsidR="00A22B5A" w:rsidRPr="00A22B5A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предн</w:t>
      </w:r>
      <w:r w:rsidR="00A22B5A" w:rsidRPr="00A22B5A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а</w:t>
      </w:r>
      <w:r w:rsidR="00A22B5A" w:rsidRPr="00A22B5A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значена</w:t>
      </w:r>
      <w:r w:rsidR="00A22B5A">
        <w:rPr>
          <w:rFonts w:ascii="Arial" w:hAnsi="Arial" w:cs="Arial"/>
          <w:color w:val="252525"/>
          <w:sz w:val="16"/>
          <w:szCs w:val="16"/>
          <w:shd w:val="clear" w:color="auto" w:fill="FFFFFF"/>
        </w:rPr>
        <w:t xml:space="preserve"> </w:t>
      </w:r>
      <w:r w:rsidR="00A22B5A" w:rsidRPr="00A22B5A">
        <w:rPr>
          <w:rFonts w:ascii="Times New Roman" w:hAnsi="Times New Roman"/>
          <w:sz w:val="28"/>
          <w:szCs w:val="28"/>
          <w:shd w:val="clear" w:color="auto" w:fill="FFFFFF"/>
        </w:rPr>
        <w:t>для решения задач</w:t>
      </w:r>
      <w:r w:rsidR="00A22B5A" w:rsidRPr="00A22B5A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hyperlink r:id="rId10" w:tooltip="Моделирование" w:history="1">
        <w:r w:rsidR="00A22B5A" w:rsidRPr="00A22B5A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моделирования</w:t>
        </w:r>
      </w:hyperlink>
      <w:r w:rsidR="00A22B5A" w:rsidRPr="00A22B5A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hyperlink r:id="rId11" w:tooltip="Сложная система" w:history="1">
        <w:r w:rsidR="00A22B5A" w:rsidRPr="00A22B5A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сложных систем</w:t>
        </w:r>
      </w:hyperlink>
      <w:r w:rsidR="00A22B5A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A22B5A" w:rsidRPr="00A22B5A">
        <w:rPr>
          <w:rFonts w:ascii="Times New Roman" w:hAnsi="Times New Roman"/>
          <w:sz w:val="28"/>
          <w:szCs w:val="28"/>
          <w:shd w:val="clear" w:color="auto" w:fill="FFFFFF"/>
        </w:rPr>
        <w:t>позволяет от</w:t>
      </w:r>
      <w:r w:rsidR="00A22B5A" w:rsidRPr="00A22B5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A22B5A" w:rsidRPr="00A22B5A">
        <w:rPr>
          <w:rFonts w:ascii="Times New Roman" w:hAnsi="Times New Roman"/>
          <w:sz w:val="28"/>
          <w:szCs w:val="28"/>
          <w:shd w:val="clear" w:color="auto" w:fill="FFFFFF"/>
        </w:rPr>
        <w:t>бражать и анализировать модели деятельности широкого спектра сложных систем</w:t>
      </w:r>
      <w:r w:rsidRPr="00A22B5A">
        <w:rPr>
          <w:rFonts w:ascii="Times New Roman" w:hAnsi="Times New Roman"/>
          <w:sz w:val="28"/>
          <w:szCs w:val="28"/>
          <w:lang w:eastAsia="ru-RU"/>
        </w:rPr>
        <w:t>.</w:t>
      </w:r>
    </w:p>
    <w:p w:rsidR="00BD3A36" w:rsidRPr="00A22B5A" w:rsidRDefault="00BD3A36" w:rsidP="00251AC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22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D3A36">
        <w:rPr>
          <w:rFonts w:ascii="Times New Roman" w:hAnsi="Times New Roman"/>
          <w:color w:val="000000"/>
          <w:sz w:val="28"/>
          <w:szCs w:val="28"/>
          <w:lang w:eastAsia="ru-RU"/>
        </w:rPr>
        <w:t>Методика</w:t>
      </w:r>
      <w:r w:rsidRPr="00A22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A36">
        <w:rPr>
          <w:rFonts w:ascii="Times New Roman" w:hAnsi="Times New Roman"/>
          <w:color w:val="000000"/>
          <w:sz w:val="28"/>
          <w:szCs w:val="28"/>
          <w:lang w:val="en-US" w:eastAsia="ru-RU"/>
        </w:rPr>
        <w:t>SADT</w:t>
      </w:r>
      <w:r w:rsidRPr="00A22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BD3A36">
        <w:rPr>
          <w:rFonts w:ascii="Times New Roman" w:hAnsi="Times New Roman"/>
          <w:color w:val="000000"/>
          <w:sz w:val="28"/>
          <w:szCs w:val="28"/>
          <w:lang w:val="en-US" w:eastAsia="ru-RU"/>
        </w:rPr>
        <w:t>Structured</w:t>
      </w:r>
      <w:r w:rsidRPr="00A22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A36">
        <w:rPr>
          <w:rFonts w:ascii="Times New Roman" w:hAnsi="Times New Roman"/>
          <w:color w:val="000000"/>
          <w:sz w:val="28"/>
          <w:szCs w:val="28"/>
          <w:lang w:val="en-US" w:eastAsia="ru-RU"/>
        </w:rPr>
        <w:t>Analysis</w:t>
      </w:r>
      <w:r w:rsidRPr="00A22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A36">
        <w:rPr>
          <w:rFonts w:ascii="Times New Roman" w:hAnsi="Times New Roman"/>
          <w:color w:val="000000"/>
          <w:sz w:val="28"/>
          <w:szCs w:val="28"/>
          <w:lang w:val="en-US" w:eastAsia="ru-RU"/>
        </w:rPr>
        <w:t>and</w:t>
      </w:r>
      <w:r w:rsidRPr="00A22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A36">
        <w:rPr>
          <w:rFonts w:ascii="Times New Roman" w:hAnsi="Times New Roman"/>
          <w:color w:val="000000"/>
          <w:sz w:val="28"/>
          <w:szCs w:val="28"/>
          <w:lang w:val="en-US" w:eastAsia="ru-RU"/>
        </w:rPr>
        <w:t>Design</w:t>
      </w:r>
      <w:r w:rsidRPr="00A22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A36">
        <w:rPr>
          <w:rFonts w:ascii="Times New Roman" w:hAnsi="Times New Roman"/>
          <w:color w:val="000000"/>
          <w:sz w:val="28"/>
          <w:szCs w:val="28"/>
          <w:lang w:val="en-US" w:eastAsia="ru-RU"/>
        </w:rPr>
        <w:t>Technique</w:t>
      </w:r>
      <w:r w:rsidRPr="00A22B5A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A22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22B5A" w:rsidRPr="00A22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A22B5A" w:rsidRPr="00A22B5A">
        <w:rPr>
          <w:rFonts w:ascii="Times New Roman" w:hAnsi="Times New Roman"/>
          <w:color w:val="000000"/>
          <w:sz w:val="28"/>
          <w:szCs w:val="28"/>
        </w:rPr>
        <w:t>постро</w:t>
      </w:r>
      <w:r w:rsidR="00A22B5A" w:rsidRPr="00A22B5A">
        <w:rPr>
          <w:rFonts w:ascii="Times New Roman" w:hAnsi="Times New Roman"/>
          <w:color w:val="000000"/>
          <w:sz w:val="28"/>
          <w:szCs w:val="28"/>
        </w:rPr>
        <w:t>е</w:t>
      </w:r>
      <w:r w:rsidR="00A22B5A" w:rsidRPr="00A22B5A">
        <w:rPr>
          <w:rFonts w:ascii="Times New Roman" w:hAnsi="Times New Roman"/>
          <w:color w:val="000000"/>
          <w:sz w:val="28"/>
          <w:szCs w:val="28"/>
        </w:rPr>
        <w:t xml:space="preserve">ние схемы технологического процесса в виде </w:t>
      </w:r>
      <w:r w:rsidR="00A22B5A">
        <w:rPr>
          <w:rFonts w:ascii="Times New Roman" w:hAnsi="Times New Roman"/>
          <w:color w:val="000000"/>
          <w:sz w:val="28"/>
          <w:szCs w:val="28"/>
          <w:lang w:eastAsia="ru-RU"/>
        </w:rPr>
        <w:t>последовательности операций</w:t>
      </w:r>
      <w:r w:rsidRPr="00A22B5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765A0" w:rsidRDefault="00BD3A36" w:rsidP="00251AC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D3A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60BA0" w:rsidRDefault="00567F22" w:rsidP="00251AC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0FE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</w:t>
      </w:r>
      <w:r w:rsidR="00F7248C" w:rsidRPr="00240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F7248C" w:rsidRPr="00F7248C">
        <w:rPr>
          <w:rFonts w:ascii="Times New Roman" w:hAnsi="Times New Roman"/>
          <w:color w:val="000000"/>
          <w:sz w:val="28"/>
          <w:szCs w:val="28"/>
          <w:lang w:eastAsia="ru-RU"/>
        </w:rPr>
        <w:t>митационно</w:t>
      </w:r>
      <w:r w:rsidR="00F7248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F7248C" w:rsidRPr="00240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 w:rsidRPr="00F7248C">
        <w:rPr>
          <w:rFonts w:ascii="Times New Roman" w:hAnsi="Times New Roman"/>
          <w:color w:val="000000"/>
          <w:sz w:val="28"/>
          <w:szCs w:val="28"/>
          <w:lang w:eastAsia="ru-RU"/>
        </w:rPr>
        <w:t>моделировани</w:t>
      </w:r>
      <w:r w:rsidR="00F7248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7803DE" w:rsidRPr="00240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Программные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продукты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использующие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имитационное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моделирование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Modsim</w:t>
      </w:r>
      <w:proofErr w:type="spellEnd"/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ProModel</w:t>
      </w:r>
      <w:proofErr w:type="spellEnd"/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Arena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ReThink</w:t>
      </w:r>
      <w:proofErr w:type="spellEnd"/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Anylogic</w:t>
      </w:r>
      <w:proofErr w:type="spellEnd"/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F293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Имитационное моделирование обеспечивает </w:t>
      </w:r>
      <w:r w:rsidR="007803DE">
        <w:rPr>
          <w:rFonts w:ascii="Times New Roman" w:hAnsi="Times New Roman"/>
          <w:color w:val="000000"/>
          <w:sz w:val="28"/>
          <w:szCs w:val="28"/>
        </w:rPr>
        <w:t>наиболее наглядное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 представл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>е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>ние модел</w:t>
      </w:r>
      <w:r w:rsidR="00CF293C">
        <w:rPr>
          <w:rFonts w:ascii="Times New Roman" w:hAnsi="Times New Roman"/>
          <w:color w:val="000000"/>
          <w:sz w:val="28"/>
          <w:szCs w:val="28"/>
        </w:rPr>
        <w:t>и</w:t>
      </w:r>
      <w:r w:rsidR="007803DE">
        <w:rPr>
          <w:rFonts w:ascii="Times New Roman" w:hAnsi="Times New Roman"/>
          <w:color w:val="000000"/>
          <w:sz w:val="28"/>
          <w:szCs w:val="28"/>
        </w:rPr>
        <w:t xml:space="preserve"> бизнес-процессов предприятия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>, а также наиболее полные средс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>т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ва анализа </w:t>
      </w:r>
      <w:r w:rsidR="00CF293C">
        <w:rPr>
          <w:rFonts w:ascii="Times New Roman" w:hAnsi="Times New Roman"/>
          <w:color w:val="000000"/>
          <w:sz w:val="28"/>
          <w:szCs w:val="28"/>
        </w:rPr>
        <w:t>данной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 модел</w:t>
      </w:r>
      <w:r w:rsidR="00CF293C">
        <w:rPr>
          <w:rFonts w:ascii="Times New Roman" w:hAnsi="Times New Roman"/>
          <w:color w:val="000000"/>
          <w:sz w:val="28"/>
          <w:szCs w:val="28"/>
        </w:rPr>
        <w:t>и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>. Модел</w:t>
      </w:r>
      <w:r w:rsidR="00CF293C">
        <w:rPr>
          <w:rFonts w:ascii="Times New Roman" w:hAnsi="Times New Roman"/>
          <w:color w:val="000000"/>
          <w:sz w:val="28"/>
          <w:szCs w:val="28"/>
        </w:rPr>
        <w:t>ь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CF293C">
        <w:rPr>
          <w:rFonts w:ascii="Times New Roman" w:hAnsi="Times New Roman"/>
          <w:color w:val="000000"/>
          <w:sz w:val="28"/>
          <w:szCs w:val="28"/>
        </w:rPr>
        <w:t>остоит из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 потоковых диаграмм, пре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>д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>ставл</w:t>
      </w:r>
      <w:r w:rsidR="00CF293C">
        <w:rPr>
          <w:rFonts w:ascii="Times New Roman" w:hAnsi="Times New Roman"/>
          <w:color w:val="000000"/>
          <w:sz w:val="28"/>
          <w:szCs w:val="28"/>
        </w:rPr>
        <w:t>яющих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 основные проце</w:t>
      </w:r>
      <w:r w:rsidR="007803DE">
        <w:rPr>
          <w:rFonts w:ascii="Times New Roman" w:hAnsi="Times New Roman"/>
          <w:color w:val="000000"/>
          <w:sz w:val="28"/>
          <w:szCs w:val="28"/>
        </w:rPr>
        <w:t>сс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ы в </w:t>
      </w:r>
      <w:r w:rsidR="00CF293C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 и опис</w:t>
      </w:r>
      <w:r w:rsidR="007803DE">
        <w:rPr>
          <w:rFonts w:ascii="Times New Roman" w:hAnsi="Times New Roman"/>
          <w:color w:val="000000"/>
          <w:sz w:val="28"/>
          <w:szCs w:val="28"/>
        </w:rPr>
        <w:t>ывающие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03DE">
        <w:rPr>
          <w:rFonts w:ascii="Times New Roman" w:hAnsi="Times New Roman"/>
          <w:color w:val="000000"/>
          <w:sz w:val="28"/>
          <w:szCs w:val="28"/>
        </w:rPr>
        <w:t>её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 повед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>е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>ние, а также материальные</w:t>
      </w:r>
      <w:r w:rsidR="00CF293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>информационные</w:t>
      </w:r>
      <w:r w:rsidR="00CF29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 потоки</w:t>
      </w:r>
      <w:r w:rsidR="007803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03DE" w:rsidRPr="00CF293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803DE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>.</w:t>
      </w:r>
    </w:p>
    <w:p w:rsidR="00A7251B" w:rsidRPr="002F5F4C" w:rsidRDefault="00567F22" w:rsidP="002F5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F7248C" w:rsidRPr="00F724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CASE</w:t>
      </w:r>
      <w:r w:rsidR="00F7248C" w:rsidRPr="00F7248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F7248C">
        <w:rPr>
          <w:rFonts w:ascii="Times New Roman" w:hAnsi="Times New Roman"/>
          <w:color w:val="000000"/>
          <w:sz w:val="28"/>
          <w:szCs w:val="28"/>
          <w:lang w:eastAsia="ru-RU"/>
        </w:rPr>
        <w:t>технологии</w:t>
      </w:r>
      <w:r w:rsidR="00F7248C" w:rsidRPr="00F7248C">
        <w:rPr>
          <w:rFonts w:ascii="Times New Roman" w:hAnsi="Times New Roman"/>
          <w:color w:val="000000"/>
          <w:sz w:val="28"/>
          <w:szCs w:val="28"/>
          <w:lang w:eastAsia="ru-RU"/>
        </w:rPr>
        <w:t>, объектно-ориентированные инструмент</w:t>
      </w:r>
      <w:r w:rsidR="00F7248C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F7248C" w:rsidRPr="00F724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средства быстрой разработки приложений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. Программные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продукты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использующие </w:t>
      </w:r>
      <w:r w:rsidR="007803DE">
        <w:rPr>
          <w:rFonts w:ascii="Times New Roman" w:hAnsi="Times New Roman"/>
          <w:color w:val="000000"/>
          <w:sz w:val="28"/>
          <w:szCs w:val="28"/>
          <w:lang w:val="en-US" w:eastAsia="ru-RU"/>
        </w:rPr>
        <w:t>CASE</w:t>
      </w:r>
      <w:r w:rsidR="007803DE" w:rsidRPr="00F7248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технологии</w:t>
      </w:r>
      <w:r w:rsidR="007803DE" w:rsidRPr="00F7248C">
        <w:rPr>
          <w:rFonts w:ascii="Times New Roman" w:hAnsi="Times New Roman"/>
          <w:color w:val="000000"/>
          <w:sz w:val="28"/>
          <w:szCs w:val="28"/>
          <w:lang w:eastAsia="ru-RU"/>
        </w:rPr>
        <w:t>, объектно-ориентированные инструмент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7803DE" w:rsidRPr="00F724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средства б</w:t>
      </w:r>
      <w:r w:rsidR="007803DE" w:rsidRPr="00F7248C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7803DE" w:rsidRPr="00F7248C">
        <w:rPr>
          <w:rFonts w:ascii="Times New Roman" w:hAnsi="Times New Roman"/>
          <w:color w:val="000000"/>
          <w:sz w:val="28"/>
          <w:szCs w:val="28"/>
          <w:lang w:eastAsia="ru-RU"/>
        </w:rPr>
        <w:t>строй разработки приложений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Framework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Designer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>2000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System</w:t>
      </w:r>
      <w:r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Architect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многие другие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F293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Объектно-ориентированное моделирование </w:t>
      </w:r>
      <w:r w:rsidR="007803DE">
        <w:rPr>
          <w:rFonts w:ascii="Times New Roman" w:hAnsi="Times New Roman"/>
          <w:color w:val="000000"/>
          <w:sz w:val="28"/>
          <w:szCs w:val="28"/>
        </w:rPr>
        <w:t>сегодня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03DE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базовой методологией </w:t>
      </w:r>
      <w:r w:rsidR="007803DE">
        <w:rPr>
          <w:rFonts w:ascii="Times New Roman" w:hAnsi="Times New Roman"/>
          <w:color w:val="000000"/>
          <w:sz w:val="28"/>
          <w:szCs w:val="28"/>
        </w:rPr>
        <w:t>реинжиниринга</w:t>
      </w:r>
      <w:r w:rsidR="0042638B">
        <w:rPr>
          <w:rFonts w:ascii="Times New Roman" w:hAnsi="Times New Roman"/>
          <w:color w:val="000000"/>
          <w:sz w:val="28"/>
          <w:szCs w:val="28"/>
        </w:rPr>
        <w:t>.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719">
        <w:rPr>
          <w:rFonts w:ascii="Times New Roman" w:hAnsi="Times New Roman"/>
          <w:color w:val="000000"/>
          <w:sz w:val="28"/>
          <w:szCs w:val="28"/>
        </w:rPr>
        <w:t>Данный</w:t>
      </w:r>
      <w:r w:rsidR="00CF293C">
        <w:rPr>
          <w:rFonts w:ascii="Times New Roman" w:hAnsi="Times New Roman"/>
          <w:color w:val="000000"/>
          <w:sz w:val="28"/>
          <w:szCs w:val="28"/>
        </w:rPr>
        <w:t xml:space="preserve"> подход </w:t>
      </w:r>
      <w:r w:rsidR="0042638B">
        <w:rPr>
          <w:rFonts w:ascii="Times New Roman" w:hAnsi="Times New Roman"/>
          <w:color w:val="000000"/>
          <w:sz w:val="28"/>
          <w:szCs w:val="28"/>
        </w:rPr>
        <w:t>признан</w:t>
      </w:r>
      <w:r w:rsidR="00CF293C">
        <w:rPr>
          <w:rFonts w:ascii="Times New Roman" w:hAnsi="Times New Roman"/>
          <w:color w:val="000000"/>
          <w:sz w:val="28"/>
          <w:szCs w:val="28"/>
        </w:rPr>
        <w:t xml:space="preserve"> в на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>стоящ</w:t>
      </w:r>
      <w:r w:rsidR="0042638B">
        <w:rPr>
          <w:rFonts w:ascii="Times New Roman" w:hAnsi="Times New Roman"/>
          <w:color w:val="000000"/>
          <w:sz w:val="28"/>
          <w:szCs w:val="28"/>
        </w:rPr>
        <w:t>ий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638B">
        <w:rPr>
          <w:rFonts w:ascii="Times New Roman" w:hAnsi="Times New Roman"/>
          <w:color w:val="000000"/>
          <w:sz w:val="28"/>
          <w:szCs w:val="28"/>
        </w:rPr>
        <w:t>момент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 единственным подходом,</w:t>
      </w:r>
      <w:r w:rsidR="0042638B">
        <w:rPr>
          <w:rFonts w:ascii="Times New Roman" w:hAnsi="Times New Roman"/>
          <w:color w:val="000000"/>
          <w:sz w:val="28"/>
          <w:szCs w:val="28"/>
        </w:rPr>
        <w:t xml:space="preserve"> который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 позволя</w:t>
      </w:r>
      <w:r w:rsidR="0042638B">
        <w:rPr>
          <w:rFonts w:ascii="Times New Roman" w:hAnsi="Times New Roman"/>
          <w:color w:val="000000"/>
          <w:sz w:val="28"/>
          <w:szCs w:val="28"/>
        </w:rPr>
        <w:t>ет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 описывать сущност</w:t>
      </w:r>
      <w:r w:rsidR="0042638B">
        <w:rPr>
          <w:rFonts w:ascii="Times New Roman" w:hAnsi="Times New Roman"/>
          <w:color w:val="000000"/>
          <w:sz w:val="28"/>
          <w:szCs w:val="28"/>
        </w:rPr>
        <w:t>и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 и их поведение</w:t>
      </w:r>
      <w:r w:rsidR="0042638B">
        <w:rPr>
          <w:rFonts w:ascii="Times New Roman" w:hAnsi="Times New Roman"/>
          <w:color w:val="000000"/>
          <w:sz w:val="28"/>
          <w:szCs w:val="28"/>
        </w:rPr>
        <w:t>,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638B">
        <w:rPr>
          <w:rFonts w:ascii="Times New Roman" w:hAnsi="Times New Roman"/>
          <w:color w:val="000000"/>
          <w:sz w:val="28"/>
          <w:szCs w:val="28"/>
        </w:rPr>
        <w:t>а также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 обеспечивает создание легко модифицируемых мод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>е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>лей бизнес</w:t>
      </w:r>
      <w:r w:rsidR="0042638B">
        <w:rPr>
          <w:rFonts w:ascii="Times New Roman" w:hAnsi="Times New Roman"/>
          <w:color w:val="000000"/>
          <w:sz w:val="28"/>
          <w:szCs w:val="28"/>
        </w:rPr>
        <w:t>-процессов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 xml:space="preserve"> и информационных систем.</w:t>
      </w:r>
      <w:r w:rsidR="00CF29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638B">
        <w:rPr>
          <w:rFonts w:ascii="Times New Roman" w:hAnsi="Times New Roman"/>
          <w:color w:val="000000"/>
          <w:sz w:val="28"/>
          <w:szCs w:val="28"/>
        </w:rPr>
        <w:t>С</w:t>
      </w:r>
      <w:r w:rsidR="0042638B" w:rsidRPr="00CF293C">
        <w:rPr>
          <w:rFonts w:ascii="Times New Roman" w:hAnsi="Times New Roman"/>
          <w:color w:val="000000"/>
          <w:sz w:val="28"/>
          <w:szCs w:val="28"/>
        </w:rPr>
        <w:t xml:space="preserve"> самого начала 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>CASE-технологии использовались в реинжиниринге</w:t>
      </w:r>
      <w:r w:rsidR="0042638B">
        <w:rPr>
          <w:rFonts w:ascii="Times New Roman" w:hAnsi="Times New Roman"/>
          <w:color w:val="000000"/>
          <w:sz w:val="28"/>
          <w:szCs w:val="28"/>
        </w:rPr>
        <w:t xml:space="preserve"> бизнес-процессов</w:t>
      </w:r>
      <w:r w:rsidR="00CF293C" w:rsidRPr="00CF293C">
        <w:rPr>
          <w:rFonts w:ascii="Times New Roman" w:hAnsi="Times New Roman"/>
          <w:color w:val="000000"/>
          <w:sz w:val="28"/>
          <w:szCs w:val="28"/>
        </w:rPr>
        <w:t>.</w:t>
      </w:r>
      <w:r w:rsidR="002F5F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5A0">
        <w:rPr>
          <w:rFonts w:ascii="Times New Roman" w:hAnsi="Times New Roman"/>
          <w:color w:val="000000"/>
          <w:sz w:val="28"/>
          <w:szCs w:val="28"/>
        </w:rPr>
        <w:t>CASE-</w:t>
      </w:r>
      <w:r w:rsidR="00A7251B" w:rsidRPr="002F5F4C">
        <w:rPr>
          <w:rFonts w:ascii="Times New Roman" w:hAnsi="Times New Roman"/>
          <w:color w:val="000000"/>
          <w:sz w:val="28"/>
          <w:szCs w:val="28"/>
        </w:rPr>
        <w:t>технология представляет собой совокупность методологий анализа, проект</w:t>
      </w:r>
      <w:r w:rsidR="00A7251B" w:rsidRPr="002F5F4C">
        <w:rPr>
          <w:rFonts w:ascii="Times New Roman" w:hAnsi="Times New Roman"/>
          <w:color w:val="000000"/>
          <w:sz w:val="28"/>
          <w:szCs w:val="28"/>
        </w:rPr>
        <w:t>и</w:t>
      </w:r>
      <w:r w:rsidR="00A7251B" w:rsidRPr="002F5F4C">
        <w:rPr>
          <w:rFonts w:ascii="Times New Roman" w:hAnsi="Times New Roman"/>
          <w:color w:val="000000"/>
          <w:sz w:val="28"/>
          <w:szCs w:val="28"/>
        </w:rPr>
        <w:t>рования, разработки и сопровождения сложных систем, поддержанную ко</w:t>
      </w:r>
      <w:r w:rsidR="00A7251B" w:rsidRPr="002F5F4C">
        <w:rPr>
          <w:rFonts w:ascii="Times New Roman" w:hAnsi="Times New Roman"/>
          <w:color w:val="000000"/>
          <w:sz w:val="28"/>
          <w:szCs w:val="28"/>
        </w:rPr>
        <w:t>м</w:t>
      </w:r>
      <w:r w:rsidR="00A7251B" w:rsidRPr="002F5F4C">
        <w:rPr>
          <w:rFonts w:ascii="Times New Roman" w:hAnsi="Times New Roman"/>
          <w:color w:val="000000"/>
          <w:sz w:val="28"/>
          <w:szCs w:val="28"/>
        </w:rPr>
        <w:t xml:space="preserve">плексом взаимоувязанных средств автоматизации. </w:t>
      </w:r>
    </w:p>
    <w:p w:rsidR="00472064" w:rsidRPr="008E165C" w:rsidRDefault="00567F22" w:rsidP="00A725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F7248C" w:rsidRPr="00F724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Интегрированные многофункциональные </w:t>
      </w:r>
      <w:r w:rsidR="00E418F9">
        <w:rPr>
          <w:rFonts w:ascii="Times New Roman" w:hAnsi="Times New Roman"/>
          <w:color w:val="000000"/>
          <w:sz w:val="28"/>
          <w:szCs w:val="28"/>
          <w:lang w:eastAsia="ru-RU"/>
        </w:rPr>
        <w:t>инструменты</w:t>
      </w:r>
      <w:r w:rsidR="00F7248C" w:rsidRPr="00F7248C">
        <w:rPr>
          <w:rFonts w:ascii="Times New Roman" w:hAnsi="Times New Roman"/>
          <w:color w:val="000000"/>
          <w:sz w:val="28"/>
          <w:szCs w:val="28"/>
          <w:lang w:eastAsia="ru-RU"/>
        </w:rPr>
        <w:t>, автоматизиру</w:t>
      </w:r>
      <w:r w:rsidR="00F7248C" w:rsidRPr="00F7248C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F7248C" w:rsidRPr="00F724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щие основные </w:t>
      </w:r>
      <w:r w:rsidR="00E418F9">
        <w:rPr>
          <w:rFonts w:ascii="Times New Roman" w:hAnsi="Times New Roman"/>
          <w:color w:val="000000"/>
          <w:sz w:val="28"/>
          <w:szCs w:val="28"/>
          <w:lang w:eastAsia="ru-RU"/>
        </w:rPr>
        <w:t>стадии</w:t>
      </w:r>
      <w:r w:rsidR="00F7248C" w:rsidRPr="00F724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проведения </w:t>
      </w:r>
      <w:r w:rsidR="00F7248C">
        <w:rPr>
          <w:rFonts w:ascii="Times New Roman" w:hAnsi="Times New Roman"/>
          <w:color w:val="000000"/>
          <w:sz w:val="28"/>
          <w:szCs w:val="28"/>
          <w:lang w:eastAsia="ru-RU"/>
        </w:rPr>
        <w:t>реинжиниринга</w:t>
      </w:r>
      <w:r w:rsidR="009E638E" w:rsidRPr="009E638E">
        <w:rPr>
          <w:rFonts w:ascii="Times New Roman" w:hAnsi="Times New Roman"/>
          <w:color w:val="000000"/>
          <w:sz w:val="28"/>
          <w:szCs w:val="28"/>
          <w:lang w:eastAsia="ru-RU"/>
        </w:rPr>
        <w:t>[17]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7248C" w:rsidRPr="00F724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Программные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проду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ты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использующие</w:t>
      </w:r>
      <w:r w:rsidR="007803DE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7803DE" w:rsidRPr="00F724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нтегрированные многофункциональные 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инструменты</w:t>
      </w:r>
      <w:r w:rsidR="007803DE" w:rsidRPr="00F724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автоматизирующие основные 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стадии</w:t>
      </w:r>
      <w:r w:rsidR="007803DE" w:rsidRPr="00F724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проведения 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реинжиниринга: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Paradigm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SPARKS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ReThink</w:t>
      </w:r>
      <w:proofErr w:type="spellEnd"/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>+</w:t>
      </w:r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G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Workflow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Analyzer</w:t>
      </w:r>
      <w:r w:rsidR="007803D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7248C" w:rsidRPr="00780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248C" w:rsidRPr="00F7248C">
        <w:rPr>
          <w:rFonts w:ascii="Times New Roman" w:hAnsi="Times New Roman"/>
          <w:color w:val="000000"/>
          <w:sz w:val="28"/>
          <w:szCs w:val="28"/>
          <w:lang w:val="en-US" w:eastAsia="ru-RU"/>
        </w:rPr>
        <w:t>FirstStep</w:t>
      </w:r>
      <w:proofErr w:type="spellEnd"/>
      <w:r w:rsidR="00F7248C" w:rsidRPr="008E165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E165C" w:rsidRPr="008E16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E165C" w:rsidRPr="008E165C">
        <w:rPr>
          <w:rFonts w:ascii="Times New Roman" w:hAnsi="Times New Roman"/>
          <w:color w:val="000000"/>
          <w:sz w:val="28"/>
          <w:szCs w:val="28"/>
        </w:rPr>
        <w:t xml:space="preserve">В отличие от традиционных инструментов управления производственными процессами, </w:t>
      </w:r>
      <w:r w:rsidR="00B00910">
        <w:rPr>
          <w:rFonts w:ascii="Times New Roman" w:hAnsi="Times New Roman"/>
          <w:color w:val="000000"/>
          <w:sz w:val="28"/>
          <w:szCs w:val="28"/>
        </w:rPr>
        <w:t>программы данного типа</w:t>
      </w:r>
      <w:r w:rsidR="008E165C" w:rsidRPr="008E165C">
        <w:rPr>
          <w:rFonts w:ascii="Times New Roman" w:hAnsi="Times New Roman"/>
          <w:color w:val="000000"/>
          <w:sz w:val="28"/>
          <w:szCs w:val="28"/>
        </w:rPr>
        <w:t xml:space="preserve"> сочета</w:t>
      </w:r>
      <w:r w:rsidR="00B00910">
        <w:rPr>
          <w:rFonts w:ascii="Times New Roman" w:hAnsi="Times New Roman"/>
          <w:color w:val="000000"/>
          <w:sz w:val="28"/>
          <w:szCs w:val="28"/>
        </w:rPr>
        <w:t>ю</w:t>
      </w:r>
      <w:r w:rsidR="008E165C" w:rsidRPr="008E165C">
        <w:rPr>
          <w:rFonts w:ascii="Times New Roman" w:hAnsi="Times New Roman"/>
          <w:color w:val="000000"/>
          <w:sz w:val="28"/>
          <w:szCs w:val="28"/>
        </w:rPr>
        <w:t>т в себе моделирование, имитацию и правила в целях поддержки всего жизненного цикла управления произво</w:t>
      </w:r>
      <w:r w:rsidR="008E165C" w:rsidRPr="008E165C">
        <w:rPr>
          <w:rFonts w:ascii="Times New Roman" w:hAnsi="Times New Roman"/>
          <w:color w:val="000000"/>
          <w:sz w:val="28"/>
          <w:szCs w:val="28"/>
        </w:rPr>
        <w:t>д</w:t>
      </w:r>
      <w:r w:rsidR="008E165C" w:rsidRPr="008E165C">
        <w:rPr>
          <w:rFonts w:ascii="Times New Roman" w:hAnsi="Times New Roman"/>
          <w:color w:val="000000"/>
          <w:sz w:val="28"/>
          <w:szCs w:val="28"/>
        </w:rPr>
        <w:t>ственным процессом, от анализа до проектирования, разработки, оперативн</w:t>
      </w:r>
      <w:r w:rsidR="008E165C" w:rsidRPr="008E165C">
        <w:rPr>
          <w:rFonts w:ascii="Times New Roman" w:hAnsi="Times New Roman"/>
          <w:color w:val="000000"/>
          <w:sz w:val="28"/>
          <w:szCs w:val="28"/>
        </w:rPr>
        <w:t>о</w:t>
      </w:r>
      <w:r w:rsidR="008E165C" w:rsidRPr="008E165C">
        <w:rPr>
          <w:rFonts w:ascii="Times New Roman" w:hAnsi="Times New Roman"/>
          <w:color w:val="000000"/>
          <w:sz w:val="28"/>
          <w:szCs w:val="28"/>
        </w:rPr>
        <w:lastRenderedPageBreak/>
        <w:t>го развертывания для целей автоматизации принятия решений, и до непрерывной адаптации и совершенствования.</w:t>
      </w:r>
    </w:p>
    <w:p w:rsidR="00630C7D" w:rsidRPr="007803DE" w:rsidRDefault="006A10EC" w:rsidP="00630C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803DE">
        <w:rPr>
          <w:rFonts w:ascii="Times New Roman" w:hAnsi="Times New Roman"/>
          <w:sz w:val="28"/>
          <w:szCs w:val="28"/>
        </w:rPr>
        <w:tab/>
      </w:r>
    </w:p>
    <w:p w:rsidR="00D56643" w:rsidRPr="007803DE" w:rsidRDefault="009B5EFD" w:rsidP="00BA121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803DE">
        <w:rPr>
          <w:rFonts w:ascii="Times New Roman" w:hAnsi="Times New Roman"/>
          <w:iCs/>
          <w:sz w:val="28"/>
          <w:szCs w:val="28"/>
          <w:lang w:eastAsia="ru-RU"/>
        </w:rPr>
        <w:br w:type="page"/>
      </w:r>
    </w:p>
    <w:p w:rsidR="007359C6" w:rsidRDefault="00FF68E1" w:rsidP="003A39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2941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ГЛАВА 2. </w:t>
      </w:r>
      <w:r w:rsidRPr="003A39B1">
        <w:rPr>
          <w:rFonts w:ascii="Times New Roman" w:hAnsi="Times New Roman"/>
          <w:b/>
          <w:sz w:val="28"/>
          <w:szCs w:val="28"/>
        </w:rPr>
        <w:t xml:space="preserve">АНАЛИЗ </w:t>
      </w:r>
      <w:r w:rsidRPr="003A39B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СОСТОЯНИЯ ПРОИЗВОДСТВЕННО-ХОЗЯЙСТВЕННОЙ ДЕЯТЕЛЬНОСТИ И  ТЕХНОЛОГИЧЕСКИХ ПРОЦЕССОВ НА СУДОСТРОИТЕЛЬНОМ ПРЕДПРИЯТИИ </w:t>
      </w:r>
      <w:r w:rsidRPr="003A39B1">
        <w:rPr>
          <w:rFonts w:ascii="Times New Roman" w:hAnsi="Times New Roman"/>
          <w:b/>
          <w:sz w:val="28"/>
          <w:szCs w:val="28"/>
          <w:lang w:eastAsia="ru-RU"/>
        </w:rPr>
        <w:t>ООО "НЕВСКИЙ СУДОСТРОИТЕЛЬНО-СУДОРЕМОНТНЫЙ ЗАВОД"</w:t>
      </w:r>
    </w:p>
    <w:p w:rsidR="00421ACB" w:rsidRDefault="002B2941" w:rsidP="00C238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B2941">
        <w:rPr>
          <w:rFonts w:ascii="Times New Roman" w:hAnsi="Times New Roman"/>
          <w:b/>
          <w:sz w:val="28"/>
          <w:szCs w:val="28"/>
          <w:shd w:val="clear" w:color="auto" w:fill="FFFFFF"/>
        </w:rPr>
        <w:t>2.1</w:t>
      </w:r>
      <w:r w:rsidRPr="00C2382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C2382D" w:rsidRPr="00C2382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Анализ текущего состояния </w:t>
      </w:r>
      <w:r w:rsidR="00421ACB" w:rsidRPr="00421A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производственно-хозяйственной </w:t>
      </w:r>
    </w:p>
    <w:p w:rsidR="00C2382D" w:rsidRDefault="00421ACB" w:rsidP="00C238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1ACB">
        <w:rPr>
          <w:rFonts w:ascii="Times New Roman" w:hAnsi="Times New Roman"/>
          <w:b/>
          <w:sz w:val="28"/>
          <w:szCs w:val="28"/>
          <w:shd w:val="clear" w:color="auto" w:fill="FFFFFF"/>
        </w:rPr>
        <w:t>деятельности</w:t>
      </w:r>
      <w:r w:rsidRPr="00C2382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C2382D" w:rsidRPr="00C2382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судостроительного предприятия </w:t>
      </w:r>
    </w:p>
    <w:p w:rsidR="00CF4CAF" w:rsidRDefault="00CF4CAF" w:rsidP="00BA12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F4CAF" w:rsidRPr="00B8788C" w:rsidRDefault="00CF4CAF" w:rsidP="0008432E">
      <w:pPr>
        <w:pStyle w:val="ad"/>
        <w:spacing w:before="0"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788C">
        <w:rPr>
          <w:rFonts w:ascii="Times New Roman" w:hAnsi="Times New Roman"/>
          <w:color w:val="000000"/>
          <w:sz w:val="28"/>
          <w:szCs w:val="28"/>
        </w:rPr>
        <w:t>На сегодняшний день производственные мощности завода п</w:t>
      </w:r>
      <w:r w:rsidR="00A64997">
        <w:rPr>
          <w:rFonts w:ascii="Times New Roman" w:hAnsi="Times New Roman"/>
          <w:color w:val="000000"/>
          <w:sz w:val="28"/>
          <w:szCs w:val="28"/>
        </w:rPr>
        <w:t xml:space="preserve">озволяют строить суда </w:t>
      </w:r>
      <w:r w:rsidRPr="00B8788C">
        <w:rPr>
          <w:rFonts w:ascii="Times New Roman" w:hAnsi="Times New Roman" w:cs="Times New Roman"/>
          <w:color w:val="000000"/>
          <w:sz w:val="28"/>
          <w:szCs w:val="28"/>
        </w:rPr>
        <w:t>дедвейт</w:t>
      </w:r>
      <w:r w:rsidR="00A6499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8788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B8788C">
        <w:rPr>
          <w:rFonts w:ascii="Times New Roman" w:hAnsi="Times New Roman"/>
          <w:color w:val="000000"/>
          <w:sz w:val="28"/>
          <w:szCs w:val="28"/>
        </w:rPr>
        <w:t>7000 т</w:t>
      </w:r>
      <w:r w:rsidR="00A64997">
        <w:rPr>
          <w:rFonts w:ascii="Times New Roman" w:hAnsi="Times New Roman"/>
          <w:color w:val="000000"/>
          <w:sz w:val="28"/>
          <w:szCs w:val="28"/>
        </w:rPr>
        <w:t>онн,</w:t>
      </w:r>
      <w:r w:rsidR="00A64997">
        <w:rPr>
          <w:rFonts w:ascii="Cambria Math" w:hAnsi="Cambria Math" w:cs="Cambria Math"/>
          <w:color w:val="000000"/>
          <w:sz w:val="28"/>
          <w:szCs w:val="28"/>
        </w:rPr>
        <w:t xml:space="preserve"> </w:t>
      </w:r>
      <w:r w:rsidRPr="00B8788C">
        <w:rPr>
          <w:rFonts w:ascii="Times New Roman" w:hAnsi="Times New Roman" w:cs="Times New Roman"/>
          <w:color w:val="000000"/>
          <w:sz w:val="28"/>
          <w:szCs w:val="28"/>
        </w:rPr>
        <w:t>длин</w:t>
      </w:r>
      <w:r w:rsidR="00A64997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8788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B8788C">
        <w:rPr>
          <w:rFonts w:ascii="Times New Roman" w:hAnsi="Times New Roman"/>
          <w:color w:val="000000"/>
          <w:sz w:val="28"/>
          <w:szCs w:val="28"/>
        </w:rPr>
        <w:t>140 м</w:t>
      </w:r>
      <w:r w:rsidR="00A64997">
        <w:rPr>
          <w:rFonts w:ascii="Times New Roman" w:hAnsi="Times New Roman"/>
          <w:color w:val="000000"/>
          <w:sz w:val="28"/>
          <w:szCs w:val="28"/>
        </w:rPr>
        <w:t xml:space="preserve">етров и </w:t>
      </w:r>
      <w:r w:rsidRPr="00B8788C">
        <w:rPr>
          <w:rFonts w:ascii="Times New Roman" w:hAnsi="Times New Roman" w:cs="Times New Roman"/>
          <w:color w:val="000000"/>
          <w:sz w:val="28"/>
          <w:szCs w:val="28"/>
        </w:rPr>
        <w:t>ширин</w:t>
      </w:r>
      <w:r w:rsidR="00A64997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8788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B8788C">
        <w:rPr>
          <w:rFonts w:ascii="Times New Roman" w:hAnsi="Times New Roman"/>
          <w:color w:val="000000"/>
          <w:sz w:val="28"/>
          <w:szCs w:val="28"/>
        </w:rPr>
        <w:t>16,9 м</w:t>
      </w:r>
      <w:r w:rsidR="00A64997">
        <w:rPr>
          <w:rFonts w:ascii="Times New Roman" w:hAnsi="Times New Roman"/>
          <w:color w:val="000000"/>
          <w:sz w:val="28"/>
          <w:szCs w:val="28"/>
        </w:rPr>
        <w:t>етров.</w:t>
      </w:r>
    </w:p>
    <w:p w:rsidR="00CF4CAF" w:rsidRPr="00B8788C" w:rsidRDefault="00CF4CAF" w:rsidP="0008432E">
      <w:pPr>
        <w:pStyle w:val="ad"/>
        <w:spacing w:before="0"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788C">
        <w:rPr>
          <w:rFonts w:ascii="Times New Roman" w:hAnsi="Times New Roman"/>
          <w:color w:val="000000"/>
          <w:sz w:val="28"/>
          <w:szCs w:val="28"/>
        </w:rPr>
        <w:t xml:space="preserve">Завод специализируется на строительстве всех типов судов под ключ: </w:t>
      </w:r>
      <w:proofErr w:type="spellStart"/>
      <w:r w:rsidRPr="00B8788C">
        <w:rPr>
          <w:rFonts w:ascii="Times New Roman" w:hAnsi="Times New Roman"/>
          <w:color w:val="000000"/>
          <w:sz w:val="28"/>
          <w:szCs w:val="28"/>
        </w:rPr>
        <w:t>аварийно</w:t>
      </w:r>
      <w:r w:rsidRPr="00B8788C">
        <w:rPr>
          <w:rFonts w:ascii="Cambria Math" w:hAnsi="Cambria Math" w:cs="Cambria Math"/>
          <w:color w:val="000000"/>
          <w:sz w:val="28"/>
          <w:szCs w:val="28"/>
        </w:rPr>
        <w:t>‐</w:t>
      </w:r>
      <w:r w:rsidRPr="00B8788C">
        <w:rPr>
          <w:rFonts w:ascii="Times New Roman" w:hAnsi="Times New Roman"/>
          <w:color w:val="000000"/>
          <w:sz w:val="28"/>
          <w:szCs w:val="28"/>
        </w:rPr>
        <w:t>спасательные</w:t>
      </w:r>
      <w:proofErr w:type="spellEnd"/>
      <w:r w:rsidRPr="00B8788C">
        <w:rPr>
          <w:rFonts w:ascii="Times New Roman" w:hAnsi="Times New Roman"/>
          <w:color w:val="000000"/>
          <w:sz w:val="28"/>
          <w:szCs w:val="28"/>
        </w:rPr>
        <w:t xml:space="preserve"> суда, танкеры, сухогрузы, буксиры, </w:t>
      </w:r>
      <w:proofErr w:type="spellStart"/>
      <w:r w:rsidRPr="00B8788C">
        <w:rPr>
          <w:rFonts w:ascii="Times New Roman" w:hAnsi="Times New Roman"/>
          <w:color w:val="000000"/>
          <w:sz w:val="28"/>
          <w:szCs w:val="28"/>
        </w:rPr>
        <w:t>служе</w:t>
      </w:r>
      <w:r w:rsidRPr="00B8788C">
        <w:rPr>
          <w:rFonts w:ascii="Times New Roman" w:hAnsi="Times New Roman"/>
          <w:color w:val="000000"/>
          <w:sz w:val="28"/>
          <w:szCs w:val="28"/>
        </w:rPr>
        <w:t>б</w:t>
      </w:r>
      <w:r w:rsidRPr="00B8788C">
        <w:rPr>
          <w:rFonts w:ascii="Times New Roman" w:hAnsi="Times New Roman"/>
          <w:color w:val="000000"/>
          <w:sz w:val="28"/>
          <w:szCs w:val="28"/>
        </w:rPr>
        <w:t>но</w:t>
      </w:r>
      <w:r w:rsidRPr="00B8788C">
        <w:rPr>
          <w:rFonts w:ascii="Cambria Math" w:hAnsi="Cambria Math" w:cs="Cambria Math"/>
          <w:color w:val="000000"/>
          <w:sz w:val="28"/>
          <w:szCs w:val="28"/>
        </w:rPr>
        <w:t>‐</w:t>
      </w:r>
      <w:r w:rsidRPr="00B8788C">
        <w:rPr>
          <w:rFonts w:ascii="Times New Roman" w:hAnsi="Times New Roman" w:cs="Times New Roman"/>
          <w:color w:val="000000"/>
          <w:sz w:val="28"/>
          <w:szCs w:val="28"/>
        </w:rPr>
        <w:t>разъездные</w:t>
      </w:r>
      <w:proofErr w:type="spellEnd"/>
      <w:r w:rsidRPr="00B8788C">
        <w:rPr>
          <w:rFonts w:ascii="Times New Roman" w:hAnsi="Times New Roman" w:cs="Times New Roman"/>
          <w:color w:val="000000"/>
          <w:sz w:val="28"/>
          <w:szCs w:val="28"/>
        </w:rPr>
        <w:t xml:space="preserve"> теплоходы, </w:t>
      </w:r>
      <w:r w:rsidRPr="00B8788C">
        <w:rPr>
          <w:rFonts w:ascii="Times New Roman" w:hAnsi="Times New Roman"/>
          <w:color w:val="000000"/>
          <w:sz w:val="28"/>
          <w:szCs w:val="28"/>
        </w:rPr>
        <w:t>суда технического флота и флота обеспечения.</w:t>
      </w:r>
    </w:p>
    <w:p w:rsidR="00CF4CAF" w:rsidRPr="00D90EC5" w:rsidRDefault="00CF4CAF" w:rsidP="0008432E">
      <w:pPr>
        <w:pStyle w:val="ad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0EC5">
        <w:rPr>
          <w:rFonts w:ascii="Times New Roman" w:hAnsi="Times New Roman" w:cs="Times New Roman"/>
          <w:color w:val="000000"/>
          <w:sz w:val="28"/>
          <w:szCs w:val="28"/>
        </w:rPr>
        <w:t>Началом истории Невского завода послужило строительство крупне</w:t>
      </w:r>
      <w:r w:rsidRPr="00D90EC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0EC5">
        <w:rPr>
          <w:rFonts w:ascii="Times New Roman" w:hAnsi="Times New Roman" w:cs="Times New Roman"/>
          <w:color w:val="000000"/>
          <w:sz w:val="28"/>
          <w:szCs w:val="28"/>
        </w:rPr>
        <w:t xml:space="preserve">шего гидротехнического сооружения Европы </w:t>
      </w:r>
      <w:proofErr w:type="spellStart"/>
      <w:r w:rsidRPr="00D90EC5">
        <w:rPr>
          <w:rFonts w:ascii="Times New Roman" w:hAnsi="Times New Roman" w:cs="Times New Roman"/>
          <w:color w:val="000000"/>
          <w:sz w:val="28"/>
          <w:szCs w:val="28"/>
        </w:rPr>
        <w:t>Староладожского</w:t>
      </w:r>
      <w:proofErr w:type="spellEnd"/>
      <w:r w:rsidRPr="00D90EC5">
        <w:rPr>
          <w:rFonts w:ascii="Times New Roman" w:hAnsi="Times New Roman" w:cs="Times New Roman"/>
          <w:color w:val="000000"/>
          <w:sz w:val="28"/>
          <w:szCs w:val="28"/>
        </w:rPr>
        <w:t xml:space="preserve"> канала в 1719 году. Со временем грузопоток по </w:t>
      </w:r>
      <w:proofErr w:type="spellStart"/>
      <w:r w:rsidRPr="00D90EC5">
        <w:rPr>
          <w:rFonts w:ascii="Times New Roman" w:hAnsi="Times New Roman" w:cs="Times New Roman"/>
          <w:color w:val="000000"/>
          <w:sz w:val="28"/>
          <w:szCs w:val="28"/>
        </w:rPr>
        <w:t>Староладожскому</w:t>
      </w:r>
      <w:proofErr w:type="spellEnd"/>
      <w:r w:rsidRPr="00D90EC5">
        <w:rPr>
          <w:rFonts w:ascii="Times New Roman" w:hAnsi="Times New Roman" w:cs="Times New Roman"/>
          <w:color w:val="000000"/>
          <w:sz w:val="28"/>
          <w:szCs w:val="28"/>
        </w:rPr>
        <w:t xml:space="preserve"> каналу настолько возрос, что возникла необходимость в ремонте и обслуживании проходящих судов. Именно поэтому в 1913 году были открыты Шлиссельбургские судоремон</w:t>
      </w:r>
      <w:r w:rsidRPr="00D90EC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90EC5">
        <w:rPr>
          <w:rFonts w:ascii="Times New Roman" w:hAnsi="Times New Roman" w:cs="Times New Roman"/>
          <w:color w:val="000000"/>
          <w:sz w:val="28"/>
          <w:szCs w:val="28"/>
        </w:rPr>
        <w:t>ные мастерские (ныне Невский судостроительно-судоремонтный завод).</w:t>
      </w:r>
    </w:p>
    <w:p w:rsidR="00CF4CAF" w:rsidRPr="00D90EC5" w:rsidRDefault="00CF4CAF" w:rsidP="0008432E">
      <w:pPr>
        <w:pStyle w:val="ad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0EC5">
        <w:rPr>
          <w:rFonts w:ascii="Times New Roman" w:hAnsi="Times New Roman" w:cs="Times New Roman"/>
          <w:color w:val="000000"/>
          <w:sz w:val="28"/>
          <w:szCs w:val="28"/>
        </w:rPr>
        <w:t>В последующие годы построил более 300 судов различного класса и назначения от малых пассажирских до буксиров и судов класса река-море. Несмотря на то, что главным направлением деятельности завода является с</w:t>
      </w:r>
      <w:r w:rsidRPr="00D90EC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90EC5">
        <w:rPr>
          <w:rFonts w:ascii="Times New Roman" w:hAnsi="Times New Roman" w:cs="Times New Roman"/>
          <w:color w:val="000000"/>
          <w:sz w:val="28"/>
          <w:szCs w:val="28"/>
        </w:rPr>
        <w:t>достроение, включающее строительство всех типов судов под ключ, судор</w:t>
      </w:r>
      <w:r w:rsidRPr="00D90EC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0EC5">
        <w:rPr>
          <w:rFonts w:ascii="Times New Roman" w:hAnsi="Times New Roman" w:cs="Times New Roman"/>
          <w:color w:val="000000"/>
          <w:sz w:val="28"/>
          <w:szCs w:val="28"/>
        </w:rPr>
        <w:t>монт по-прежнему остается одним из важных составляющих деятельности предприятия. Он включает навигационный, текущий, средний ремонты, р</w:t>
      </w:r>
      <w:r w:rsidRPr="00D90EC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0EC5">
        <w:rPr>
          <w:rFonts w:ascii="Times New Roman" w:hAnsi="Times New Roman" w:cs="Times New Roman"/>
          <w:color w:val="000000"/>
          <w:sz w:val="28"/>
          <w:szCs w:val="28"/>
        </w:rPr>
        <w:t xml:space="preserve">монт в объеме промежуточного </w:t>
      </w:r>
      <w:proofErr w:type="spellStart"/>
      <w:r w:rsidRPr="00D90EC5">
        <w:rPr>
          <w:rFonts w:ascii="Times New Roman" w:hAnsi="Times New Roman" w:cs="Times New Roman"/>
          <w:color w:val="000000"/>
          <w:sz w:val="28"/>
          <w:szCs w:val="28"/>
        </w:rPr>
        <w:t>докования</w:t>
      </w:r>
      <w:proofErr w:type="spellEnd"/>
      <w:r w:rsidRPr="00D90EC5">
        <w:rPr>
          <w:rFonts w:ascii="Times New Roman" w:hAnsi="Times New Roman" w:cs="Times New Roman"/>
          <w:color w:val="000000"/>
          <w:sz w:val="28"/>
          <w:szCs w:val="28"/>
        </w:rPr>
        <w:t>, модернизацию и переоборудов</w:t>
      </w:r>
      <w:r w:rsidRPr="00D90EC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0EC5">
        <w:rPr>
          <w:rFonts w:ascii="Times New Roman" w:hAnsi="Times New Roman" w:cs="Times New Roman"/>
          <w:color w:val="000000"/>
          <w:sz w:val="28"/>
          <w:szCs w:val="28"/>
        </w:rPr>
        <w:t>ние судов.</w:t>
      </w:r>
    </w:p>
    <w:p w:rsidR="00CF4CAF" w:rsidRPr="00D90EC5" w:rsidRDefault="00CF4CAF" w:rsidP="0008432E">
      <w:pPr>
        <w:pStyle w:val="ad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0EC5">
        <w:rPr>
          <w:rFonts w:ascii="Times New Roman" w:hAnsi="Times New Roman" w:cs="Times New Roman"/>
          <w:color w:val="000000"/>
          <w:sz w:val="28"/>
          <w:szCs w:val="28"/>
        </w:rPr>
        <w:t>Удобное расположение завода на крупнейшей водной магистрали Во</w:t>
      </w:r>
      <w:r w:rsidRPr="00D90EC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90EC5">
        <w:rPr>
          <w:rFonts w:ascii="Times New Roman" w:hAnsi="Times New Roman" w:cs="Times New Roman"/>
          <w:color w:val="000000"/>
          <w:sz w:val="28"/>
          <w:szCs w:val="28"/>
        </w:rPr>
        <w:t>го-Балтийском водном пути позволяет транспортировать построенные зак</w:t>
      </w:r>
      <w:r w:rsidRPr="00D90EC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0E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зы, как по внутренним водным путям, так и в международный Морской порт Санкт-Петербург для дальнейшей доставки заказчикам, а также оперативно выполнять ремонт и техническое обслуживание проходящих судов.</w:t>
      </w:r>
    </w:p>
    <w:p w:rsidR="00CF4CAF" w:rsidRPr="009B1129" w:rsidRDefault="00CF4CAF" w:rsidP="0008432E">
      <w:pPr>
        <w:pStyle w:val="ad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1129">
        <w:rPr>
          <w:rFonts w:ascii="Times New Roman" w:hAnsi="Times New Roman" w:cs="Times New Roman"/>
          <w:color w:val="000000"/>
          <w:sz w:val="28"/>
          <w:szCs w:val="28"/>
        </w:rPr>
        <w:t>Невский судостроительно-судоремонтный завод располагает необх</w:t>
      </w:r>
      <w:r w:rsidRPr="009B11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1129">
        <w:rPr>
          <w:rFonts w:ascii="Times New Roman" w:hAnsi="Times New Roman" w:cs="Times New Roman"/>
          <w:color w:val="000000"/>
          <w:sz w:val="28"/>
          <w:szCs w:val="28"/>
        </w:rPr>
        <w:t xml:space="preserve">димыми производственными мощностями: заготовительное производство, </w:t>
      </w:r>
      <w:proofErr w:type="spellStart"/>
      <w:r w:rsidRPr="009B1129">
        <w:rPr>
          <w:rFonts w:ascii="Times New Roman" w:hAnsi="Times New Roman" w:cs="Times New Roman"/>
          <w:color w:val="000000"/>
          <w:sz w:val="28"/>
          <w:szCs w:val="28"/>
        </w:rPr>
        <w:t>судокорпусное</w:t>
      </w:r>
      <w:proofErr w:type="spellEnd"/>
      <w:r w:rsidRPr="009B1129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производство, механообрабатывающее производство, труб</w:t>
      </w:r>
      <w:r w:rsidRPr="009B11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1129">
        <w:rPr>
          <w:rFonts w:ascii="Times New Roman" w:hAnsi="Times New Roman" w:cs="Times New Roman"/>
          <w:color w:val="000000"/>
          <w:sz w:val="28"/>
          <w:szCs w:val="28"/>
        </w:rPr>
        <w:t>проводное производство, малярное и достроечное производство, производс</w:t>
      </w:r>
      <w:r w:rsidRPr="009B112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B1129">
        <w:rPr>
          <w:rFonts w:ascii="Times New Roman" w:hAnsi="Times New Roman" w:cs="Times New Roman"/>
          <w:color w:val="000000"/>
          <w:sz w:val="28"/>
          <w:szCs w:val="28"/>
        </w:rPr>
        <w:t xml:space="preserve">во по ремонту ДВС, участок ремонта ВРК, </w:t>
      </w:r>
      <w:proofErr w:type="spellStart"/>
      <w:r w:rsidRPr="009B1129">
        <w:rPr>
          <w:rFonts w:ascii="Times New Roman" w:hAnsi="Times New Roman" w:cs="Times New Roman"/>
          <w:color w:val="000000"/>
          <w:sz w:val="28"/>
          <w:szCs w:val="28"/>
        </w:rPr>
        <w:t>спуско-подъемное</w:t>
      </w:r>
      <w:proofErr w:type="spellEnd"/>
      <w:r w:rsidRPr="009B1129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устройство Г-300.</w:t>
      </w:r>
    </w:p>
    <w:p w:rsidR="00CF4CAF" w:rsidRPr="009B1129" w:rsidRDefault="00CF4CAF" w:rsidP="0008432E">
      <w:pPr>
        <w:pStyle w:val="ad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1129">
        <w:rPr>
          <w:rFonts w:ascii="Times New Roman" w:hAnsi="Times New Roman" w:cs="Times New Roman"/>
          <w:color w:val="000000"/>
          <w:sz w:val="28"/>
          <w:szCs w:val="28"/>
        </w:rPr>
        <w:t>Заготовительное производство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129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оборудовано </w:t>
      </w:r>
      <w:r w:rsidR="00A64997">
        <w:rPr>
          <w:rFonts w:ascii="Times New Roman" w:hAnsi="Times New Roman" w:cs="Times New Roman"/>
          <w:color w:val="000000"/>
          <w:sz w:val="28"/>
          <w:szCs w:val="28"/>
        </w:rPr>
        <w:t xml:space="preserve">устаревшими морально и физически </w:t>
      </w:r>
      <w:r w:rsidRPr="009B1129">
        <w:rPr>
          <w:rFonts w:ascii="Times New Roman" w:hAnsi="Times New Roman" w:cs="Times New Roman"/>
          <w:color w:val="000000"/>
          <w:sz w:val="28"/>
          <w:szCs w:val="28"/>
        </w:rPr>
        <w:t xml:space="preserve"> линией обработки металла, машинами плазменной резки, кран</w:t>
      </w:r>
      <w:r w:rsidRPr="009B11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1129">
        <w:rPr>
          <w:rFonts w:ascii="Times New Roman" w:hAnsi="Times New Roman" w:cs="Times New Roman"/>
          <w:color w:val="000000"/>
          <w:sz w:val="28"/>
          <w:szCs w:val="28"/>
        </w:rPr>
        <w:t>вым оборудованием грузоподъемностью до 100 т.</w:t>
      </w:r>
    </w:p>
    <w:p w:rsidR="00CF4CAF" w:rsidRPr="009B1129" w:rsidRDefault="00CF4CAF" w:rsidP="0008432E">
      <w:pPr>
        <w:pStyle w:val="ad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1129">
        <w:rPr>
          <w:rFonts w:ascii="Times New Roman" w:hAnsi="Times New Roman" w:cs="Times New Roman"/>
          <w:color w:val="000000"/>
          <w:sz w:val="28"/>
          <w:szCs w:val="28"/>
        </w:rPr>
        <w:t>Судокорпусное</w:t>
      </w:r>
      <w:proofErr w:type="spellEnd"/>
      <w:r w:rsidRPr="009B1129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производство включает цех Р-32 и крытый эллинг из 3-х пролетов: 1-й пролет 234х31х22 м для изготовления объемных секций на пастелях и блоков, 2-й и 3-й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129">
        <w:rPr>
          <w:rFonts w:ascii="Times New Roman" w:hAnsi="Times New Roman" w:cs="Times New Roman"/>
          <w:color w:val="000000"/>
          <w:sz w:val="28"/>
          <w:szCs w:val="28"/>
        </w:rPr>
        <w:t>пролеты 180х42х22 м и 228х48х22 м на 4 п</w:t>
      </w:r>
      <w:r w:rsidRPr="009B11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1129">
        <w:rPr>
          <w:rFonts w:ascii="Times New Roman" w:hAnsi="Times New Roman" w:cs="Times New Roman"/>
          <w:color w:val="000000"/>
          <w:sz w:val="28"/>
          <w:szCs w:val="28"/>
        </w:rPr>
        <w:t>строечных места для судов длиной до 100 м.</w:t>
      </w:r>
    </w:p>
    <w:p w:rsidR="004F66DC" w:rsidRDefault="00CF4CAF" w:rsidP="0008432E">
      <w:pPr>
        <w:pStyle w:val="ad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1129">
        <w:rPr>
          <w:rFonts w:ascii="Times New Roman" w:hAnsi="Times New Roman" w:cs="Times New Roman"/>
          <w:color w:val="000000"/>
          <w:sz w:val="28"/>
          <w:szCs w:val="28"/>
        </w:rPr>
        <w:t xml:space="preserve">Механообрабатывающее производство включает блок цехов и участков общей площадью 6000 кв.м, </w:t>
      </w:r>
      <w:r w:rsidR="00A64997">
        <w:rPr>
          <w:rFonts w:ascii="Times New Roman" w:hAnsi="Times New Roman" w:cs="Times New Roman"/>
          <w:color w:val="000000"/>
          <w:sz w:val="28"/>
          <w:szCs w:val="28"/>
        </w:rPr>
        <w:t>устаревший</w:t>
      </w:r>
      <w:r w:rsidRPr="009B1129">
        <w:rPr>
          <w:rFonts w:ascii="Times New Roman" w:hAnsi="Times New Roman" w:cs="Times New Roman"/>
          <w:color w:val="000000"/>
          <w:sz w:val="28"/>
          <w:szCs w:val="28"/>
        </w:rPr>
        <w:t xml:space="preserve"> парк станочного об</w:t>
      </w:r>
      <w:r w:rsidR="00A64997">
        <w:rPr>
          <w:rFonts w:ascii="Times New Roman" w:hAnsi="Times New Roman" w:cs="Times New Roman"/>
          <w:color w:val="000000"/>
          <w:sz w:val="28"/>
          <w:szCs w:val="28"/>
        </w:rPr>
        <w:t>орудов</w:t>
      </w:r>
      <w:r w:rsidR="00A649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4997">
        <w:rPr>
          <w:rFonts w:ascii="Times New Roman" w:hAnsi="Times New Roman" w:cs="Times New Roman"/>
          <w:color w:val="000000"/>
          <w:sz w:val="28"/>
          <w:szCs w:val="28"/>
        </w:rPr>
        <w:t xml:space="preserve">ния(присутствуют станки с 50-70 летним сроком эксплуатации). </w:t>
      </w:r>
      <w:r w:rsidRPr="009B1129">
        <w:rPr>
          <w:rFonts w:ascii="Times New Roman" w:hAnsi="Times New Roman" w:cs="Times New Roman"/>
          <w:color w:val="000000"/>
          <w:sz w:val="28"/>
          <w:szCs w:val="28"/>
        </w:rPr>
        <w:t>Выполняю</w:t>
      </w:r>
      <w:r w:rsidRPr="009B112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B1129">
        <w:rPr>
          <w:rFonts w:ascii="Times New Roman" w:hAnsi="Times New Roman" w:cs="Times New Roman"/>
          <w:color w:val="000000"/>
          <w:sz w:val="28"/>
          <w:szCs w:val="28"/>
        </w:rPr>
        <w:t>ся все виды механической обработки, включая токарные, фрезерные и ра</w:t>
      </w:r>
      <w:r w:rsidRPr="009B112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B1129">
        <w:rPr>
          <w:rFonts w:ascii="Times New Roman" w:hAnsi="Times New Roman" w:cs="Times New Roman"/>
          <w:color w:val="000000"/>
          <w:sz w:val="28"/>
          <w:szCs w:val="28"/>
        </w:rPr>
        <w:t>точные работы.</w:t>
      </w:r>
    </w:p>
    <w:p w:rsidR="004F66DC" w:rsidRDefault="00CF4CAF" w:rsidP="0008432E">
      <w:pPr>
        <w:pStyle w:val="ad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1129">
        <w:rPr>
          <w:rFonts w:ascii="Times New Roman" w:hAnsi="Times New Roman" w:cs="Times New Roman"/>
          <w:color w:val="000000"/>
          <w:sz w:val="28"/>
          <w:szCs w:val="28"/>
        </w:rPr>
        <w:t>Трубопроводное производство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129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оборудовано </w:t>
      </w:r>
      <w:r w:rsidR="00A64997">
        <w:rPr>
          <w:rFonts w:ascii="Times New Roman" w:hAnsi="Times New Roman" w:cs="Times New Roman"/>
          <w:color w:val="000000"/>
          <w:sz w:val="28"/>
          <w:szCs w:val="28"/>
        </w:rPr>
        <w:t>также оборудовано уст</w:t>
      </w:r>
      <w:r w:rsidR="00A649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4997">
        <w:rPr>
          <w:rFonts w:ascii="Times New Roman" w:hAnsi="Times New Roman" w:cs="Times New Roman"/>
          <w:color w:val="000000"/>
          <w:sz w:val="28"/>
          <w:szCs w:val="28"/>
        </w:rPr>
        <w:t>ревшей техникой, большинство операций по трубообработке осуществляется вручную.</w:t>
      </w:r>
    </w:p>
    <w:p w:rsidR="004F66DC" w:rsidRDefault="00CF4CAF" w:rsidP="0008432E">
      <w:pPr>
        <w:pStyle w:val="ad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1129">
        <w:rPr>
          <w:rFonts w:ascii="Times New Roman" w:hAnsi="Times New Roman" w:cs="Times New Roman"/>
          <w:color w:val="000000"/>
          <w:sz w:val="28"/>
          <w:szCs w:val="28"/>
        </w:rPr>
        <w:t>Малярное и достроечное производства выполняют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129">
        <w:rPr>
          <w:rFonts w:ascii="Times New Roman" w:hAnsi="Times New Roman" w:cs="Times New Roman"/>
          <w:color w:val="000000"/>
          <w:sz w:val="28"/>
          <w:szCs w:val="28"/>
        </w:rPr>
        <w:t>окраску внутренних и наружных помещений, корпусную и трубную изоляцию в полном объеме, сдачу жилых</w:t>
      </w:r>
      <w:r w:rsidR="00A64997">
        <w:rPr>
          <w:rFonts w:ascii="Times New Roman" w:hAnsi="Times New Roman" w:cs="Times New Roman"/>
          <w:color w:val="000000"/>
          <w:sz w:val="28"/>
          <w:szCs w:val="28"/>
        </w:rPr>
        <w:t xml:space="preserve"> и служебных помещений под ключ, при этом на заводе отсутс</w:t>
      </w:r>
      <w:r w:rsidR="00A6499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64997">
        <w:rPr>
          <w:rFonts w:ascii="Times New Roman" w:hAnsi="Times New Roman" w:cs="Times New Roman"/>
          <w:color w:val="000000"/>
          <w:sz w:val="28"/>
          <w:szCs w:val="28"/>
        </w:rPr>
        <w:t xml:space="preserve">вует покрасочная камера. Все операции покраски проходят в </w:t>
      </w:r>
      <w:r w:rsidR="0013074C">
        <w:rPr>
          <w:rFonts w:ascii="Times New Roman" w:hAnsi="Times New Roman" w:cs="Times New Roman"/>
          <w:color w:val="000000"/>
          <w:sz w:val="28"/>
          <w:szCs w:val="28"/>
        </w:rPr>
        <w:t>цехи изготовл</w:t>
      </w:r>
      <w:r w:rsidR="0013074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307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ния блоков и секции, что отрицательно сказывается не только на качестве покрасочных работ, но и пожарной безопасности в цехах.</w:t>
      </w:r>
      <w:r w:rsidR="004F6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66DC" w:rsidRDefault="0013074C" w:rsidP="0008432E">
      <w:pPr>
        <w:pStyle w:val="ad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1129">
        <w:rPr>
          <w:rFonts w:ascii="Times New Roman" w:hAnsi="Times New Roman" w:cs="Times New Roman"/>
          <w:color w:val="000000"/>
          <w:sz w:val="28"/>
          <w:szCs w:val="28"/>
        </w:rPr>
        <w:t>Спускоподъемное</w:t>
      </w:r>
      <w:r w:rsidR="00CF4CAF" w:rsidRPr="009B1129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устройство Г-300 оборудовано 12-ю наклонными п</w:t>
      </w:r>
      <w:r w:rsidR="00CF4CAF" w:rsidRPr="009B112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F4CAF" w:rsidRPr="009B1129">
        <w:rPr>
          <w:rFonts w:ascii="Times New Roman" w:hAnsi="Times New Roman" w:cs="Times New Roman"/>
          <w:color w:val="000000"/>
          <w:sz w:val="28"/>
          <w:szCs w:val="28"/>
        </w:rPr>
        <w:t>тями; кранами грузоподъемностью 80, 32 и 16 т, 52-я стапельными тележк</w:t>
      </w:r>
      <w:r w:rsidR="00CF4CAF" w:rsidRPr="009B11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4CAF" w:rsidRPr="009B1129">
        <w:rPr>
          <w:rFonts w:ascii="Times New Roman" w:hAnsi="Times New Roman" w:cs="Times New Roman"/>
          <w:color w:val="000000"/>
          <w:sz w:val="28"/>
          <w:szCs w:val="28"/>
        </w:rPr>
        <w:t xml:space="preserve">ми, 12-ю </w:t>
      </w:r>
      <w:proofErr w:type="spellStart"/>
      <w:r w:rsidR="00CF4CAF" w:rsidRPr="009B1129">
        <w:rPr>
          <w:rFonts w:ascii="Times New Roman" w:hAnsi="Times New Roman" w:cs="Times New Roman"/>
          <w:color w:val="000000"/>
          <w:sz w:val="28"/>
          <w:szCs w:val="28"/>
        </w:rPr>
        <w:t>косяковыми</w:t>
      </w:r>
      <w:proofErr w:type="spellEnd"/>
      <w:r w:rsidR="00CF4CAF" w:rsidRPr="009B1129">
        <w:rPr>
          <w:rFonts w:ascii="Times New Roman" w:hAnsi="Times New Roman" w:cs="Times New Roman"/>
          <w:color w:val="000000"/>
          <w:sz w:val="28"/>
          <w:szCs w:val="28"/>
        </w:rPr>
        <w:t xml:space="preserve"> тележками и лебедками грузоподъемностью 300 т ка</w:t>
      </w:r>
      <w:r w:rsidR="00CF4CAF" w:rsidRPr="009B1129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CF4CAF" w:rsidRPr="009B1129">
        <w:rPr>
          <w:rFonts w:ascii="Times New Roman" w:hAnsi="Times New Roman" w:cs="Times New Roman"/>
          <w:color w:val="000000"/>
          <w:sz w:val="28"/>
          <w:szCs w:val="28"/>
        </w:rPr>
        <w:t>дая. Позволяет спускать и поднимать на берег суда длиной до 150 м и док</w:t>
      </w:r>
      <w:r w:rsidR="00CF4CAF" w:rsidRPr="009B11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F4CAF" w:rsidRPr="009B1129">
        <w:rPr>
          <w:rFonts w:ascii="Times New Roman" w:hAnsi="Times New Roman" w:cs="Times New Roman"/>
          <w:color w:val="000000"/>
          <w:sz w:val="28"/>
          <w:szCs w:val="28"/>
        </w:rPr>
        <w:t>вым весом до 3000 т. Горизонтальная часть слипа оборудована откатными рельсовыми путями и стапельными тележками грузоподъёмностью 75 т. О</w:t>
      </w:r>
      <w:r w:rsidR="00CF4CAF" w:rsidRPr="009B112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F4CAF" w:rsidRPr="009B1129">
        <w:rPr>
          <w:rFonts w:ascii="Times New Roman" w:hAnsi="Times New Roman" w:cs="Times New Roman"/>
          <w:color w:val="000000"/>
          <w:sz w:val="28"/>
          <w:szCs w:val="28"/>
        </w:rPr>
        <w:t>щая площадь слипа 35000 кв.м.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66DC" w:rsidRPr="004F66DC" w:rsidRDefault="0008432E" w:rsidP="0008432E">
      <w:pPr>
        <w:pStyle w:val="ad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32E">
        <w:rPr>
          <w:rFonts w:ascii="Times New Roman" w:hAnsi="Times New Roman" w:cs="Times New Roman"/>
          <w:bCs/>
          <w:color w:val="000000"/>
          <w:sz w:val="28"/>
          <w:szCs w:val="28"/>
        </w:rPr>
        <w:t>Принципиальная схема организации основного производственного процесса 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432E">
        <w:rPr>
          <w:rFonts w:ascii="Times New Roman" w:hAnsi="Times New Roman" w:cs="Times New Roman"/>
          <w:bCs/>
          <w:color w:val="000000"/>
          <w:sz w:val="28"/>
          <w:szCs w:val="28"/>
        </w:rPr>
        <w:t>ООО «Невский судостроительно-судоремонтный завод»</w:t>
      </w:r>
      <w:r w:rsidR="004F6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</w:t>
      </w:r>
      <w:r w:rsidR="004F66DC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4F66DC">
        <w:rPr>
          <w:rFonts w:ascii="Times New Roman" w:hAnsi="Times New Roman" w:cs="Times New Roman"/>
          <w:bCs/>
          <w:color w:val="000000"/>
          <w:sz w:val="28"/>
          <w:szCs w:val="28"/>
        </w:rPr>
        <w:t>ставлен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4F6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рис. 3.</w:t>
      </w:r>
    </w:p>
    <w:p w:rsidR="0008432E" w:rsidRDefault="004F66DC" w:rsidP="0008432E">
      <w:pPr>
        <w:pStyle w:val="ad"/>
        <w:tabs>
          <w:tab w:val="clear" w:pos="8565"/>
          <w:tab w:val="left" w:pos="9356"/>
        </w:tabs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32805" cy="3877310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87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2E" w:rsidRPr="0008432E" w:rsidRDefault="004F66DC" w:rsidP="0008432E">
      <w:pPr>
        <w:pStyle w:val="ad"/>
        <w:tabs>
          <w:tab w:val="clear" w:pos="8565"/>
          <w:tab w:val="left" w:pos="9356"/>
        </w:tabs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Рис. 3 - </w:t>
      </w:r>
      <w:r w:rsidR="0008432E" w:rsidRPr="0008432E">
        <w:rPr>
          <w:rFonts w:ascii="Times New Roman" w:hAnsi="Times New Roman" w:cs="Times New Roman"/>
          <w:bCs/>
          <w:color w:val="000000"/>
          <w:sz w:val="28"/>
          <w:szCs w:val="28"/>
        </w:rPr>
        <w:t>Принципиальная схема организации основного производственного процесса на</w:t>
      </w:r>
      <w:r w:rsidR="000843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8432E" w:rsidRPr="0008432E">
        <w:rPr>
          <w:rFonts w:ascii="Times New Roman" w:hAnsi="Times New Roman" w:cs="Times New Roman"/>
          <w:bCs/>
          <w:color w:val="000000"/>
          <w:sz w:val="28"/>
          <w:szCs w:val="28"/>
        </w:rPr>
        <w:t>ООО «Невский судостроительно-судоремонтный завод»</w:t>
      </w:r>
    </w:p>
    <w:p w:rsidR="007359C6" w:rsidRDefault="0008432E" w:rsidP="0008432E">
      <w:pPr>
        <w:pStyle w:val="ad"/>
        <w:tabs>
          <w:tab w:val="clear" w:pos="8565"/>
          <w:tab w:val="left" w:pos="9356"/>
        </w:tabs>
        <w:spacing w:line="360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43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4274" w:rsidRPr="00B20EC4">
        <w:rPr>
          <w:rFonts w:ascii="Times New Roman" w:hAnsi="Times New Roman"/>
          <w:bCs/>
          <w:color w:val="000000"/>
          <w:sz w:val="28"/>
          <w:szCs w:val="28"/>
        </w:rPr>
        <w:t>Основные показатели производственно-хозяйственной</w:t>
      </w:r>
      <w:r w:rsidR="0046427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64274" w:rsidRPr="00B20EC4">
        <w:rPr>
          <w:rFonts w:ascii="Times New Roman" w:hAnsi="Times New Roman"/>
          <w:bCs/>
          <w:color w:val="000000"/>
          <w:sz w:val="28"/>
          <w:szCs w:val="28"/>
        </w:rPr>
        <w:t>деятельности ООО «Невский судостроительно-судоремонтный завод»</w:t>
      </w:r>
      <w:r w:rsidR="00464274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представлены в таблице1.</w:t>
      </w:r>
    </w:p>
    <w:p w:rsidR="00B20EC4" w:rsidRPr="002B2941" w:rsidRDefault="00B20EC4" w:rsidP="00B20EC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Таблица 1</w:t>
      </w:r>
    </w:p>
    <w:p w:rsidR="00B20EC4" w:rsidRPr="00B20EC4" w:rsidRDefault="00B20EC4" w:rsidP="00B20EC4">
      <w:pPr>
        <w:pStyle w:val="ad"/>
        <w:tabs>
          <w:tab w:val="left" w:pos="9356"/>
        </w:tabs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20EC4">
        <w:rPr>
          <w:rFonts w:ascii="Times New Roman" w:hAnsi="Times New Roman"/>
          <w:bCs/>
          <w:color w:val="000000"/>
          <w:sz w:val="28"/>
          <w:szCs w:val="28"/>
        </w:rPr>
        <w:t>Основные показатели производственно-хозяйственной</w:t>
      </w:r>
    </w:p>
    <w:p w:rsidR="00B20EC4" w:rsidRPr="00B20EC4" w:rsidRDefault="00B20EC4" w:rsidP="00B20EC4">
      <w:pPr>
        <w:pStyle w:val="ad"/>
        <w:tabs>
          <w:tab w:val="left" w:pos="9356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20EC4">
        <w:rPr>
          <w:rFonts w:ascii="Times New Roman" w:hAnsi="Times New Roman"/>
          <w:bCs/>
          <w:color w:val="000000"/>
          <w:sz w:val="28"/>
          <w:szCs w:val="28"/>
        </w:rPr>
        <w:t>деятельности ООО «Невский судостроительно-судоремонтный завод»</w:t>
      </w:r>
    </w:p>
    <w:tbl>
      <w:tblPr>
        <w:tblW w:w="9498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4820"/>
        <w:gridCol w:w="1701"/>
        <w:gridCol w:w="1417"/>
        <w:gridCol w:w="1560"/>
      </w:tblGrid>
      <w:tr w:rsidR="00B20EC4" w:rsidRPr="00B20EC4" w:rsidTr="007359C6">
        <w:trPr>
          <w:trHeight w:val="5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</w:tr>
      <w:tr w:rsidR="00B20EC4" w:rsidRPr="00B20EC4" w:rsidTr="007359C6">
        <w:trPr>
          <w:trHeight w:val="5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B20E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Выручка от продажи товаров, пр</w:t>
            </w: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дукции, работ и услуг, тыс. руб.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10788819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6342531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4263925</w:t>
            </w:r>
          </w:p>
        </w:tc>
      </w:tr>
      <w:tr w:rsidR="00B20EC4" w:rsidRPr="00B20EC4" w:rsidTr="007359C6">
        <w:trPr>
          <w:trHeight w:val="5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B20E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Себестоимость проданных товаров, продукции, работ и услуг, тыс. руб.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10785077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7426872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4435574</w:t>
            </w:r>
          </w:p>
        </w:tc>
      </w:tr>
      <w:tr w:rsidR="00B20EC4" w:rsidRPr="00B20EC4" w:rsidTr="007359C6">
        <w:trPr>
          <w:trHeight w:val="5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B20E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 прибыль(+), убыток (-), тыс. руб.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3742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-1084341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-171649</w:t>
            </w:r>
          </w:p>
        </w:tc>
      </w:tr>
      <w:tr w:rsidR="00B20EC4" w:rsidRPr="00B20EC4" w:rsidTr="007359C6">
        <w:trPr>
          <w:trHeight w:val="46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B20E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Рентабельность, (%)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0.03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-14.60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-3,9</w:t>
            </w:r>
          </w:p>
        </w:tc>
      </w:tr>
    </w:tbl>
    <w:p w:rsidR="00B20EC4" w:rsidRDefault="00B20EC4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4274" w:rsidRDefault="00464274" w:rsidP="004642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таблице 2 представлены основные показатели производительности на ООО </w:t>
      </w:r>
      <w:r w:rsidRPr="00B20EC4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«Невский судостроительно-судоремонтный завод»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сравнении с евр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пейскими и российскими верфями.</w:t>
      </w:r>
    </w:p>
    <w:p w:rsidR="007359C6" w:rsidRDefault="007359C6" w:rsidP="007359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7359C6" w:rsidRPr="00B20EC4" w:rsidRDefault="007359C6" w:rsidP="007359C6">
      <w:pPr>
        <w:pStyle w:val="ad"/>
        <w:tabs>
          <w:tab w:val="left" w:pos="9356"/>
        </w:tabs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20EC4">
        <w:rPr>
          <w:rFonts w:ascii="Times New Roman" w:hAnsi="Times New Roman"/>
          <w:bCs/>
          <w:color w:val="000000"/>
          <w:sz w:val="28"/>
          <w:szCs w:val="28"/>
        </w:rPr>
        <w:t xml:space="preserve">Основные показатели </w:t>
      </w:r>
      <w:r>
        <w:rPr>
          <w:rFonts w:ascii="Times New Roman" w:hAnsi="Times New Roman"/>
          <w:bCs/>
          <w:color w:val="000000"/>
          <w:sz w:val="28"/>
          <w:szCs w:val="28"/>
        </w:rPr>
        <w:t>производительности</w:t>
      </w:r>
    </w:p>
    <w:tbl>
      <w:tblPr>
        <w:tblW w:w="9498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3936"/>
        <w:gridCol w:w="1876"/>
        <w:gridCol w:w="1843"/>
        <w:gridCol w:w="1843"/>
      </w:tblGrid>
      <w:tr w:rsidR="00B20EC4" w:rsidRPr="00B20EC4" w:rsidTr="007359C6">
        <w:trPr>
          <w:trHeight w:val="966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ООО «НССЗ»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Российские верфи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Европейские верфи</w:t>
            </w:r>
          </w:p>
        </w:tc>
      </w:tr>
      <w:tr w:rsidR="00B20EC4" w:rsidRPr="00B20EC4" w:rsidTr="007359C6">
        <w:trPr>
          <w:trHeight w:val="557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B20E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Трудоёмкость, </w:t>
            </w:r>
            <w:proofErr w:type="spellStart"/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чел-час</w:t>
            </w:r>
            <w:proofErr w:type="spellEnd"/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./т 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90-110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30-35</w:t>
            </w:r>
          </w:p>
        </w:tc>
      </w:tr>
      <w:tr w:rsidR="00B20EC4" w:rsidRPr="00B20EC4" w:rsidTr="007359C6">
        <w:trPr>
          <w:trHeight w:val="411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B20E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 строительства судна 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EED" w:rsidRPr="00B20EC4" w:rsidRDefault="00B20EC4" w:rsidP="00735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EC4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</w:tbl>
    <w:p w:rsidR="00B20EC4" w:rsidRDefault="00B20EC4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2941" w:rsidRPr="002B2941" w:rsidRDefault="00CF4CAF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Анализ состояния предприятия </w:t>
      </w:r>
      <w:r w:rsidR="002B2941" w:rsidRPr="002B2941">
        <w:rPr>
          <w:rFonts w:ascii="Times New Roman" w:hAnsi="Times New Roman"/>
          <w:sz w:val="28"/>
          <w:szCs w:val="28"/>
        </w:rPr>
        <w:t xml:space="preserve"> позволили сделать ряд следующих о</w:t>
      </w:r>
      <w:r w:rsidR="002B2941" w:rsidRPr="002B2941">
        <w:rPr>
          <w:rFonts w:ascii="Times New Roman" w:hAnsi="Times New Roman"/>
          <w:sz w:val="28"/>
          <w:szCs w:val="28"/>
        </w:rPr>
        <w:t>с</w:t>
      </w:r>
      <w:r w:rsidR="002B2941" w:rsidRPr="002B2941">
        <w:rPr>
          <w:rFonts w:ascii="Times New Roman" w:hAnsi="Times New Roman"/>
          <w:sz w:val="28"/>
          <w:szCs w:val="28"/>
        </w:rPr>
        <w:t>новных выводов</w:t>
      </w:r>
      <w:r w:rsidR="009E638E" w:rsidRPr="009E638E">
        <w:rPr>
          <w:rFonts w:ascii="Times New Roman" w:hAnsi="Times New Roman"/>
          <w:sz w:val="28"/>
          <w:szCs w:val="28"/>
        </w:rPr>
        <w:t>[21]</w:t>
      </w:r>
      <w:r w:rsidR="002B2941" w:rsidRPr="002B2941">
        <w:rPr>
          <w:rFonts w:ascii="Times New Roman" w:hAnsi="Times New Roman"/>
          <w:sz w:val="28"/>
          <w:szCs w:val="28"/>
        </w:rPr>
        <w:t>:</w:t>
      </w:r>
    </w:p>
    <w:p w:rsidR="002B2941" w:rsidRPr="002B2941" w:rsidRDefault="00CE53F3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B2941" w:rsidRPr="002B2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B2941" w:rsidRPr="002B2941">
        <w:rPr>
          <w:rFonts w:ascii="Times New Roman" w:hAnsi="Times New Roman"/>
          <w:sz w:val="28"/>
          <w:szCs w:val="28"/>
        </w:rPr>
        <w:t>редприяти</w:t>
      </w:r>
      <w:r w:rsidR="00CF4CAF">
        <w:rPr>
          <w:rFonts w:ascii="Times New Roman" w:hAnsi="Times New Roman"/>
          <w:sz w:val="28"/>
          <w:szCs w:val="28"/>
        </w:rPr>
        <w:t>е</w:t>
      </w:r>
      <w:r w:rsidR="002B2941" w:rsidRPr="002B2941">
        <w:rPr>
          <w:rFonts w:ascii="Times New Roman" w:hAnsi="Times New Roman"/>
          <w:sz w:val="28"/>
          <w:szCs w:val="28"/>
        </w:rPr>
        <w:t xml:space="preserve"> в течение </w:t>
      </w:r>
      <w:r w:rsidR="00347D0C">
        <w:rPr>
          <w:rFonts w:ascii="Times New Roman" w:hAnsi="Times New Roman"/>
          <w:sz w:val="28"/>
          <w:szCs w:val="28"/>
        </w:rPr>
        <w:t xml:space="preserve">почти </w:t>
      </w:r>
      <w:r w:rsidR="002B2941" w:rsidRPr="002B2941">
        <w:rPr>
          <w:rFonts w:ascii="Times New Roman" w:hAnsi="Times New Roman"/>
          <w:sz w:val="28"/>
          <w:szCs w:val="28"/>
        </w:rPr>
        <w:t>2</w:t>
      </w:r>
      <w:r w:rsidR="00347D0C">
        <w:rPr>
          <w:rFonts w:ascii="Times New Roman" w:hAnsi="Times New Roman"/>
          <w:sz w:val="28"/>
          <w:szCs w:val="28"/>
        </w:rPr>
        <w:t>5</w:t>
      </w:r>
      <w:r w:rsidR="002B2941" w:rsidRPr="002B2941">
        <w:rPr>
          <w:rFonts w:ascii="Times New Roman" w:hAnsi="Times New Roman"/>
          <w:sz w:val="28"/>
          <w:szCs w:val="28"/>
        </w:rPr>
        <w:t xml:space="preserve"> лет не имели необходимых объемов зак</w:t>
      </w:r>
      <w:r w:rsidR="002B2941" w:rsidRPr="002B2941">
        <w:rPr>
          <w:rFonts w:ascii="Times New Roman" w:hAnsi="Times New Roman"/>
          <w:sz w:val="28"/>
          <w:szCs w:val="28"/>
        </w:rPr>
        <w:t>а</w:t>
      </w:r>
      <w:r w:rsidR="002B2941" w:rsidRPr="002B2941">
        <w:rPr>
          <w:rFonts w:ascii="Times New Roman" w:hAnsi="Times New Roman"/>
          <w:sz w:val="28"/>
          <w:szCs w:val="28"/>
        </w:rPr>
        <w:t xml:space="preserve">зов, что привело к сложному экономическому положению. </w:t>
      </w:r>
      <w:r w:rsidR="009F395E">
        <w:rPr>
          <w:rFonts w:ascii="Times New Roman" w:hAnsi="Times New Roman"/>
          <w:sz w:val="28"/>
          <w:szCs w:val="28"/>
        </w:rPr>
        <w:t>В течении этого времени</w:t>
      </w:r>
      <w:r w:rsidR="002B2941" w:rsidRPr="002B2941">
        <w:rPr>
          <w:rFonts w:ascii="Times New Roman" w:hAnsi="Times New Roman"/>
          <w:sz w:val="28"/>
          <w:szCs w:val="28"/>
        </w:rPr>
        <w:t xml:space="preserve"> на предприяти</w:t>
      </w:r>
      <w:r w:rsidR="009F395E">
        <w:rPr>
          <w:rFonts w:ascii="Times New Roman" w:hAnsi="Times New Roman"/>
          <w:sz w:val="28"/>
          <w:szCs w:val="28"/>
        </w:rPr>
        <w:t>и</w:t>
      </w:r>
      <w:r w:rsidR="002B2941" w:rsidRPr="002B2941">
        <w:rPr>
          <w:rFonts w:ascii="Times New Roman" w:hAnsi="Times New Roman"/>
          <w:sz w:val="28"/>
          <w:szCs w:val="28"/>
        </w:rPr>
        <w:t xml:space="preserve"> произошло </w:t>
      </w:r>
      <w:r w:rsidR="009F395E">
        <w:rPr>
          <w:rFonts w:ascii="Times New Roman" w:hAnsi="Times New Roman"/>
          <w:sz w:val="28"/>
          <w:szCs w:val="28"/>
        </w:rPr>
        <w:t>существенное уменьшение</w:t>
      </w:r>
      <w:r w:rsidR="002B2941" w:rsidRPr="002B2941">
        <w:rPr>
          <w:rFonts w:ascii="Times New Roman" w:hAnsi="Times New Roman"/>
          <w:sz w:val="28"/>
          <w:szCs w:val="28"/>
        </w:rPr>
        <w:t xml:space="preserve"> высококв</w:t>
      </w:r>
      <w:r w:rsidR="002B2941" w:rsidRPr="002B2941">
        <w:rPr>
          <w:rFonts w:ascii="Times New Roman" w:hAnsi="Times New Roman"/>
          <w:sz w:val="28"/>
          <w:szCs w:val="28"/>
        </w:rPr>
        <w:t>а</w:t>
      </w:r>
      <w:r w:rsidR="002B2941" w:rsidRPr="002B2941">
        <w:rPr>
          <w:rFonts w:ascii="Times New Roman" w:hAnsi="Times New Roman"/>
          <w:sz w:val="28"/>
          <w:szCs w:val="28"/>
        </w:rPr>
        <w:t xml:space="preserve">лифицированного персонала на </w:t>
      </w:r>
      <w:r w:rsidR="009F395E">
        <w:rPr>
          <w:rFonts w:ascii="Times New Roman" w:hAnsi="Times New Roman"/>
          <w:sz w:val="28"/>
          <w:szCs w:val="28"/>
        </w:rPr>
        <w:t>около 6</w:t>
      </w:r>
      <w:r w:rsidR="002B2941" w:rsidRPr="002B2941">
        <w:rPr>
          <w:rFonts w:ascii="Times New Roman" w:hAnsi="Times New Roman"/>
          <w:sz w:val="28"/>
          <w:szCs w:val="28"/>
        </w:rPr>
        <w:t>0%</w:t>
      </w:r>
      <w:r>
        <w:rPr>
          <w:rFonts w:ascii="Times New Roman" w:hAnsi="Times New Roman"/>
          <w:sz w:val="28"/>
          <w:szCs w:val="28"/>
        </w:rPr>
        <w:t>;</w:t>
      </w:r>
    </w:p>
    <w:p w:rsidR="002B2941" w:rsidRPr="002B2941" w:rsidRDefault="00CE53F3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2941" w:rsidRPr="002B2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B2941" w:rsidRPr="002B2941">
        <w:rPr>
          <w:rFonts w:ascii="Times New Roman" w:hAnsi="Times New Roman"/>
          <w:sz w:val="28"/>
          <w:szCs w:val="28"/>
        </w:rPr>
        <w:t>знос основных производственных фондов составляет около 70%. В целом основное технологическое оборудование предприяти</w:t>
      </w:r>
      <w:r w:rsidR="00CF4CAF">
        <w:rPr>
          <w:rFonts w:ascii="Times New Roman" w:hAnsi="Times New Roman"/>
          <w:sz w:val="28"/>
          <w:szCs w:val="28"/>
        </w:rPr>
        <w:t>я</w:t>
      </w:r>
      <w:r w:rsidR="009F395E" w:rsidRPr="009F395E">
        <w:rPr>
          <w:rFonts w:ascii="Times New Roman" w:hAnsi="Times New Roman"/>
          <w:sz w:val="28"/>
          <w:szCs w:val="28"/>
        </w:rPr>
        <w:t xml:space="preserve"> </w:t>
      </w:r>
      <w:r w:rsidR="009F395E" w:rsidRPr="002B2941">
        <w:rPr>
          <w:rFonts w:ascii="Times New Roman" w:hAnsi="Times New Roman"/>
          <w:sz w:val="28"/>
          <w:szCs w:val="28"/>
        </w:rPr>
        <w:t>морально и физически</w:t>
      </w:r>
      <w:r w:rsidR="002B2941" w:rsidRPr="002B2941">
        <w:rPr>
          <w:rFonts w:ascii="Times New Roman" w:hAnsi="Times New Roman"/>
          <w:sz w:val="28"/>
          <w:szCs w:val="28"/>
        </w:rPr>
        <w:t xml:space="preserve"> устарело. Производственное оборудование возраст</w:t>
      </w:r>
      <w:r w:rsidR="009F395E">
        <w:rPr>
          <w:rFonts w:ascii="Times New Roman" w:hAnsi="Times New Roman"/>
          <w:sz w:val="28"/>
          <w:szCs w:val="28"/>
        </w:rPr>
        <w:t>ом</w:t>
      </w:r>
      <w:r w:rsidR="002B2941" w:rsidRPr="002B2941">
        <w:rPr>
          <w:rFonts w:ascii="Times New Roman" w:hAnsi="Times New Roman"/>
          <w:sz w:val="28"/>
          <w:szCs w:val="28"/>
        </w:rPr>
        <w:t xml:space="preserve"> </w:t>
      </w:r>
      <w:r w:rsidR="009F395E">
        <w:rPr>
          <w:rFonts w:ascii="Times New Roman" w:hAnsi="Times New Roman"/>
          <w:sz w:val="28"/>
          <w:szCs w:val="28"/>
        </w:rPr>
        <w:t>свыше</w:t>
      </w:r>
      <w:r w:rsidR="002B2941" w:rsidRPr="002B2941">
        <w:rPr>
          <w:rFonts w:ascii="Times New Roman" w:hAnsi="Times New Roman"/>
          <w:sz w:val="28"/>
          <w:szCs w:val="28"/>
        </w:rPr>
        <w:t xml:space="preserve"> 2</w:t>
      </w:r>
      <w:r w:rsidR="009F395E">
        <w:rPr>
          <w:rFonts w:ascii="Times New Roman" w:hAnsi="Times New Roman"/>
          <w:sz w:val="28"/>
          <w:szCs w:val="28"/>
        </w:rPr>
        <w:t>5</w:t>
      </w:r>
      <w:r w:rsidR="002B2941" w:rsidRPr="002B2941">
        <w:rPr>
          <w:rFonts w:ascii="Times New Roman" w:hAnsi="Times New Roman"/>
          <w:sz w:val="28"/>
          <w:szCs w:val="28"/>
        </w:rPr>
        <w:t xml:space="preserve"> лет со</w:t>
      </w:r>
      <w:r w:rsidR="00CF4CAF">
        <w:rPr>
          <w:rFonts w:ascii="Times New Roman" w:hAnsi="Times New Roman"/>
          <w:sz w:val="28"/>
          <w:szCs w:val="28"/>
        </w:rPr>
        <w:t>ставл</w:t>
      </w:r>
      <w:r w:rsidR="00CF4CAF">
        <w:rPr>
          <w:rFonts w:ascii="Times New Roman" w:hAnsi="Times New Roman"/>
          <w:sz w:val="28"/>
          <w:szCs w:val="28"/>
        </w:rPr>
        <w:t>я</w:t>
      </w:r>
      <w:r w:rsidR="00CF4CAF">
        <w:rPr>
          <w:rFonts w:ascii="Times New Roman" w:hAnsi="Times New Roman"/>
          <w:sz w:val="28"/>
          <w:szCs w:val="28"/>
        </w:rPr>
        <w:t xml:space="preserve">ет 65%. </w:t>
      </w:r>
      <w:r w:rsidR="002B2941" w:rsidRPr="002B2941">
        <w:rPr>
          <w:rFonts w:ascii="Times New Roman" w:hAnsi="Times New Roman"/>
          <w:sz w:val="28"/>
          <w:szCs w:val="28"/>
        </w:rPr>
        <w:t>Дальнейшее использование устаревшей техники нецелесообразно, а подчас и небезопасно</w:t>
      </w:r>
      <w:r>
        <w:rPr>
          <w:rFonts w:ascii="Times New Roman" w:hAnsi="Times New Roman"/>
          <w:sz w:val="28"/>
          <w:szCs w:val="28"/>
        </w:rPr>
        <w:t>;</w:t>
      </w:r>
    </w:p>
    <w:p w:rsidR="002B2941" w:rsidRPr="002B2941" w:rsidRDefault="00CE53F3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2941" w:rsidRPr="002B2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B2941" w:rsidRPr="002B2941">
        <w:rPr>
          <w:rFonts w:ascii="Times New Roman" w:hAnsi="Times New Roman"/>
          <w:sz w:val="28"/>
          <w:szCs w:val="28"/>
        </w:rPr>
        <w:t xml:space="preserve">о сравнению с передовыми предприятиями </w:t>
      </w:r>
      <w:r>
        <w:rPr>
          <w:rFonts w:ascii="Times New Roman" w:hAnsi="Times New Roman"/>
          <w:sz w:val="28"/>
          <w:szCs w:val="28"/>
        </w:rPr>
        <w:t>за рубежом значительно</w:t>
      </w:r>
      <w:r w:rsidR="002B2941" w:rsidRPr="002B2941">
        <w:rPr>
          <w:rFonts w:ascii="Times New Roman" w:hAnsi="Times New Roman"/>
          <w:sz w:val="28"/>
          <w:szCs w:val="28"/>
        </w:rPr>
        <w:t xml:space="preserve"> отст</w:t>
      </w:r>
      <w:r w:rsidR="002B2941" w:rsidRPr="002B2941">
        <w:rPr>
          <w:rFonts w:ascii="Times New Roman" w:hAnsi="Times New Roman"/>
          <w:sz w:val="28"/>
          <w:szCs w:val="28"/>
        </w:rPr>
        <w:t>а</w:t>
      </w:r>
      <w:r w:rsidR="002B2941" w:rsidRPr="002B2941">
        <w:rPr>
          <w:rFonts w:ascii="Times New Roman" w:hAnsi="Times New Roman"/>
          <w:sz w:val="28"/>
          <w:szCs w:val="28"/>
        </w:rPr>
        <w:t>ет общий уровень технологии и организации раб</w:t>
      </w:r>
      <w:r w:rsidR="00CF4CAF">
        <w:rPr>
          <w:rFonts w:ascii="Times New Roman" w:hAnsi="Times New Roman"/>
          <w:sz w:val="28"/>
          <w:szCs w:val="28"/>
        </w:rPr>
        <w:t>от по постройке судов</w:t>
      </w:r>
      <w:r w:rsidR="002B2941" w:rsidRPr="002B29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="002B2941" w:rsidRPr="002B2941">
        <w:rPr>
          <w:rFonts w:ascii="Times New Roman" w:hAnsi="Times New Roman"/>
          <w:sz w:val="28"/>
          <w:szCs w:val="28"/>
        </w:rPr>
        <w:t xml:space="preserve">дельная трудоемкость производства в 5 раз выше, чем </w:t>
      </w:r>
      <w:r>
        <w:rPr>
          <w:rFonts w:ascii="Times New Roman" w:hAnsi="Times New Roman"/>
          <w:sz w:val="28"/>
          <w:szCs w:val="28"/>
        </w:rPr>
        <w:t>на зарубежных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приятиях</w:t>
      </w:r>
      <w:r w:rsidR="002B2941" w:rsidRPr="002B2941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>сроки</w:t>
      </w:r>
      <w:r w:rsidR="002B2941" w:rsidRPr="002B2941">
        <w:rPr>
          <w:rFonts w:ascii="Times New Roman" w:hAnsi="Times New Roman"/>
          <w:sz w:val="28"/>
          <w:szCs w:val="28"/>
        </w:rPr>
        <w:t xml:space="preserve"> постройки судов в 3 раза </w:t>
      </w:r>
      <w:r>
        <w:rPr>
          <w:rFonts w:ascii="Times New Roman" w:hAnsi="Times New Roman"/>
          <w:sz w:val="28"/>
          <w:szCs w:val="28"/>
        </w:rPr>
        <w:t>дольше;</w:t>
      </w:r>
    </w:p>
    <w:p w:rsidR="002B2941" w:rsidRPr="002B2941" w:rsidRDefault="00CE53F3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2941" w:rsidRPr="002B2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очень н</w:t>
      </w:r>
      <w:r w:rsidR="002B2941" w:rsidRPr="002B2941">
        <w:rPr>
          <w:rFonts w:ascii="Times New Roman" w:hAnsi="Times New Roman"/>
          <w:sz w:val="28"/>
          <w:szCs w:val="28"/>
        </w:rPr>
        <w:t>изкий уровень механизации и автоматизации трудо</w:t>
      </w:r>
      <w:r>
        <w:rPr>
          <w:rFonts w:ascii="Times New Roman" w:hAnsi="Times New Roman"/>
          <w:sz w:val="28"/>
          <w:szCs w:val="28"/>
        </w:rPr>
        <w:t>ё</w:t>
      </w:r>
      <w:r w:rsidR="002B2941" w:rsidRPr="002B2941">
        <w:rPr>
          <w:rFonts w:ascii="Times New Roman" w:hAnsi="Times New Roman"/>
          <w:sz w:val="28"/>
          <w:szCs w:val="28"/>
        </w:rPr>
        <w:t>мких технол</w:t>
      </w:r>
      <w:r w:rsidR="002B2941" w:rsidRPr="002B2941">
        <w:rPr>
          <w:rFonts w:ascii="Times New Roman" w:hAnsi="Times New Roman"/>
          <w:sz w:val="28"/>
          <w:szCs w:val="28"/>
        </w:rPr>
        <w:t>о</w:t>
      </w:r>
      <w:r w:rsidR="002B2941" w:rsidRPr="002B2941">
        <w:rPr>
          <w:rFonts w:ascii="Times New Roman" w:hAnsi="Times New Roman"/>
          <w:sz w:val="28"/>
          <w:szCs w:val="28"/>
        </w:rPr>
        <w:t>гических процессов</w:t>
      </w:r>
      <w:r>
        <w:rPr>
          <w:rFonts w:ascii="Times New Roman" w:hAnsi="Times New Roman"/>
          <w:sz w:val="28"/>
          <w:szCs w:val="28"/>
        </w:rPr>
        <w:t>, что</w:t>
      </w:r>
      <w:r w:rsidR="002B2941" w:rsidRPr="002B2941">
        <w:rPr>
          <w:rFonts w:ascii="Times New Roman" w:hAnsi="Times New Roman"/>
          <w:sz w:val="28"/>
          <w:szCs w:val="28"/>
        </w:rPr>
        <w:t xml:space="preserve"> приводит</w:t>
      </w:r>
      <w:r>
        <w:rPr>
          <w:rFonts w:ascii="Times New Roman" w:hAnsi="Times New Roman"/>
          <w:sz w:val="28"/>
          <w:szCs w:val="28"/>
        </w:rPr>
        <w:t xml:space="preserve"> к высокой доле ручного труда и</w:t>
      </w:r>
      <w:r w:rsidR="002B2941" w:rsidRPr="002B294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очень</w:t>
      </w:r>
      <w:r w:rsidR="002B2941" w:rsidRPr="002B2941">
        <w:rPr>
          <w:rFonts w:ascii="Times New Roman" w:hAnsi="Times New Roman"/>
          <w:sz w:val="28"/>
          <w:szCs w:val="28"/>
        </w:rPr>
        <w:t xml:space="preserve"> высоким трудозатратам и продолжительности цикла</w:t>
      </w:r>
      <w:r>
        <w:rPr>
          <w:rFonts w:ascii="Times New Roman" w:hAnsi="Times New Roman"/>
          <w:sz w:val="28"/>
          <w:szCs w:val="28"/>
        </w:rPr>
        <w:t xml:space="preserve"> постройки судна;</w:t>
      </w:r>
    </w:p>
    <w:p w:rsidR="002B2941" w:rsidRPr="002B2941" w:rsidRDefault="00CE53F3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2B2941" w:rsidRPr="002B2941">
        <w:rPr>
          <w:rFonts w:ascii="Times New Roman" w:hAnsi="Times New Roman"/>
          <w:sz w:val="28"/>
          <w:szCs w:val="28"/>
        </w:rPr>
        <w:t>а предприяти</w:t>
      </w:r>
      <w:r>
        <w:rPr>
          <w:rFonts w:ascii="Times New Roman" w:hAnsi="Times New Roman"/>
          <w:sz w:val="28"/>
          <w:szCs w:val="28"/>
        </w:rPr>
        <w:t>е</w:t>
      </w:r>
      <w:r w:rsidR="002B2941" w:rsidRPr="002B2941">
        <w:rPr>
          <w:rFonts w:ascii="Times New Roman" w:hAnsi="Times New Roman"/>
          <w:sz w:val="28"/>
          <w:szCs w:val="28"/>
        </w:rPr>
        <w:t xml:space="preserve"> отсутствуют </w:t>
      </w:r>
      <w:r>
        <w:rPr>
          <w:rFonts w:ascii="Times New Roman" w:hAnsi="Times New Roman"/>
          <w:sz w:val="28"/>
          <w:szCs w:val="28"/>
        </w:rPr>
        <w:t>автоматизированные</w:t>
      </w:r>
      <w:r w:rsidR="002B2941" w:rsidRPr="002B2941">
        <w:rPr>
          <w:rFonts w:ascii="Times New Roman" w:hAnsi="Times New Roman"/>
          <w:sz w:val="28"/>
          <w:szCs w:val="28"/>
        </w:rPr>
        <w:t xml:space="preserve"> системы управления и </w:t>
      </w:r>
      <w:r>
        <w:rPr>
          <w:rFonts w:ascii="Times New Roman" w:hAnsi="Times New Roman"/>
          <w:sz w:val="28"/>
          <w:szCs w:val="28"/>
        </w:rPr>
        <w:t>мониторинга</w:t>
      </w:r>
      <w:r w:rsidR="002B2941" w:rsidRPr="002B2941">
        <w:rPr>
          <w:rFonts w:ascii="Times New Roman" w:hAnsi="Times New Roman"/>
          <w:sz w:val="28"/>
          <w:szCs w:val="28"/>
        </w:rPr>
        <w:t xml:space="preserve"> технологических процессов на производственных </w:t>
      </w:r>
      <w:r>
        <w:rPr>
          <w:rFonts w:ascii="Times New Roman" w:hAnsi="Times New Roman"/>
          <w:sz w:val="28"/>
          <w:szCs w:val="28"/>
        </w:rPr>
        <w:t>участках;</w:t>
      </w:r>
    </w:p>
    <w:p w:rsidR="002B2941" w:rsidRPr="002B2941" w:rsidRDefault="00CE53F3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2941" w:rsidRPr="002B2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2B2941" w:rsidRPr="002B2941">
        <w:rPr>
          <w:rFonts w:ascii="Times New Roman" w:hAnsi="Times New Roman"/>
          <w:sz w:val="28"/>
          <w:szCs w:val="28"/>
        </w:rPr>
        <w:t xml:space="preserve">оля использования станочного оборудования с ЧПУ </w:t>
      </w:r>
      <w:r>
        <w:rPr>
          <w:rFonts w:ascii="Times New Roman" w:hAnsi="Times New Roman"/>
          <w:sz w:val="28"/>
          <w:szCs w:val="28"/>
        </w:rPr>
        <w:t>около 15%</w:t>
      </w:r>
      <w:r w:rsidR="002B2941" w:rsidRPr="002B2941">
        <w:rPr>
          <w:rFonts w:ascii="Times New Roman" w:hAnsi="Times New Roman"/>
          <w:sz w:val="28"/>
          <w:szCs w:val="28"/>
        </w:rPr>
        <w:t>.</w:t>
      </w:r>
      <w:r w:rsidR="00B16BCC" w:rsidRPr="00B16BCC">
        <w:rPr>
          <w:rFonts w:ascii="Times New Roman" w:hAnsi="Times New Roman"/>
          <w:sz w:val="28"/>
          <w:szCs w:val="28"/>
        </w:rPr>
        <w:t xml:space="preserve"> </w:t>
      </w:r>
    </w:p>
    <w:p w:rsidR="002B2941" w:rsidRPr="002B2941" w:rsidRDefault="002B2941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sz w:val="28"/>
          <w:szCs w:val="28"/>
        </w:rPr>
        <w:tab/>
        <w:t xml:space="preserve">Все перечисленные проблемы </w:t>
      </w:r>
      <w:r w:rsidR="00CE53F3">
        <w:rPr>
          <w:rFonts w:ascii="Times New Roman" w:hAnsi="Times New Roman"/>
          <w:sz w:val="28"/>
          <w:szCs w:val="28"/>
        </w:rPr>
        <w:t xml:space="preserve">постепенно </w:t>
      </w:r>
      <w:r w:rsidRPr="002B2941">
        <w:rPr>
          <w:rFonts w:ascii="Times New Roman" w:hAnsi="Times New Roman"/>
          <w:sz w:val="28"/>
          <w:szCs w:val="28"/>
        </w:rPr>
        <w:t>при</w:t>
      </w:r>
      <w:r w:rsidR="00CE53F3">
        <w:rPr>
          <w:rFonts w:ascii="Times New Roman" w:hAnsi="Times New Roman"/>
          <w:sz w:val="28"/>
          <w:szCs w:val="28"/>
        </w:rPr>
        <w:t>водят</w:t>
      </w:r>
      <w:r w:rsidRPr="002B2941">
        <w:rPr>
          <w:rFonts w:ascii="Times New Roman" w:hAnsi="Times New Roman"/>
          <w:sz w:val="28"/>
          <w:szCs w:val="28"/>
        </w:rPr>
        <w:t xml:space="preserve"> </w:t>
      </w:r>
      <w:r w:rsidR="00CF4CAF">
        <w:rPr>
          <w:rFonts w:ascii="Times New Roman" w:hAnsi="Times New Roman"/>
          <w:sz w:val="28"/>
          <w:szCs w:val="28"/>
        </w:rPr>
        <w:t>предприятие</w:t>
      </w:r>
      <w:r w:rsidRPr="002B2941">
        <w:rPr>
          <w:rFonts w:ascii="Times New Roman" w:hAnsi="Times New Roman"/>
          <w:sz w:val="28"/>
          <w:szCs w:val="28"/>
        </w:rPr>
        <w:t xml:space="preserve"> в кр</w:t>
      </w:r>
      <w:r w:rsidRPr="002B2941">
        <w:rPr>
          <w:rFonts w:ascii="Times New Roman" w:hAnsi="Times New Roman"/>
          <w:sz w:val="28"/>
          <w:szCs w:val="28"/>
        </w:rPr>
        <w:t>и</w:t>
      </w:r>
      <w:r w:rsidRPr="002B2941">
        <w:rPr>
          <w:rFonts w:ascii="Times New Roman" w:hAnsi="Times New Roman"/>
          <w:sz w:val="28"/>
          <w:szCs w:val="28"/>
        </w:rPr>
        <w:t>тическое состояние, при котором дальнейшее развитие негативных тенде</w:t>
      </w:r>
      <w:r w:rsidRPr="002B2941">
        <w:rPr>
          <w:rFonts w:ascii="Times New Roman" w:hAnsi="Times New Roman"/>
          <w:sz w:val="28"/>
          <w:szCs w:val="28"/>
        </w:rPr>
        <w:t>н</w:t>
      </w:r>
      <w:r w:rsidRPr="002B2941">
        <w:rPr>
          <w:rFonts w:ascii="Times New Roman" w:hAnsi="Times New Roman"/>
          <w:sz w:val="28"/>
          <w:szCs w:val="28"/>
        </w:rPr>
        <w:t xml:space="preserve">ций приведет </w:t>
      </w:r>
      <w:r w:rsidR="0013074C">
        <w:rPr>
          <w:rFonts w:ascii="Times New Roman" w:hAnsi="Times New Roman"/>
          <w:sz w:val="28"/>
          <w:szCs w:val="28"/>
        </w:rPr>
        <w:t>банкротству</w:t>
      </w:r>
      <w:r w:rsidR="00CE53F3">
        <w:rPr>
          <w:rFonts w:ascii="Times New Roman" w:hAnsi="Times New Roman"/>
          <w:sz w:val="28"/>
          <w:szCs w:val="28"/>
        </w:rPr>
        <w:t xml:space="preserve"> завода</w:t>
      </w:r>
      <w:r w:rsidRPr="002B2941">
        <w:rPr>
          <w:rFonts w:ascii="Times New Roman" w:hAnsi="Times New Roman"/>
          <w:sz w:val="28"/>
          <w:szCs w:val="28"/>
        </w:rPr>
        <w:t>.</w:t>
      </w:r>
    </w:p>
    <w:p w:rsidR="002B2941" w:rsidRPr="002B2941" w:rsidRDefault="002B2941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sz w:val="28"/>
          <w:szCs w:val="28"/>
        </w:rPr>
        <w:tab/>
      </w:r>
    </w:p>
    <w:p w:rsidR="00347D0C" w:rsidRDefault="00347D0C" w:rsidP="00BA12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47D0C" w:rsidRDefault="00347D0C" w:rsidP="00BA12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47D0C" w:rsidRDefault="00347D0C" w:rsidP="00BA12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47D0C" w:rsidRDefault="00347D0C" w:rsidP="00BA12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  <w:sectPr w:rsidR="00347D0C" w:rsidSect="002A7206">
          <w:headerReference w:type="default" r:id="rId13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C2382D" w:rsidRDefault="002B2941" w:rsidP="00BA12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B2941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2.2</w:t>
      </w:r>
      <w:r w:rsidRPr="00C2382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561396">
        <w:rPr>
          <w:rFonts w:ascii="Times New Roman" w:hAnsi="Times New Roman"/>
          <w:b/>
          <w:sz w:val="28"/>
          <w:szCs w:val="28"/>
          <w:shd w:val="clear" w:color="auto" w:fill="FFFFFF"/>
        </w:rPr>
        <w:t>Анализ</w:t>
      </w:r>
      <w:r w:rsidR="00C2382D" w:rsidRPr="00C2382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технологических процессов </w:t>
      </w:r>
    </w:p>
    <w:p w:rsidR="00C2382D" w:rsidRDefault="00C2382D" w:rsidP="00BA12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2382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 судостроительном предприятии </w:t>
      </w:r>
    </w:p>
    <w:p w:rsidR="004F66DC" w:rsidRDefault="004F66DC" w:rsidP="00BA12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2941" w:rsidRDefault="004F66DC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B2941" w:rsidRPr="002B2941">
        <w:rPr>
          <w:rFonts w:ascii="Times New Roman" w:hAnsi="Times New Roman"/>
          <w:sz w:val="28"/>
          <w:szCs w:val="28"/>
        </w:rPr>
        <w:tab/>
      </w:r>
      <w:r w:rsidR="00C749D1">
        <w:rPr>
          <w:rFonts w:ascii="Times New Roman" w:hAnsi="Times New Roman"/>
          <w:sz w:val="28"/>
          <w:szCs w:val="28"/>
        </w:rPr>
        <w:t xml:space="preserve">Проведенный анализ текущего состояния </w:t>
      </w:r>
      <w:r w:rsidR="00C749D1" w:rsidRPr="00C749D1">
        <w:rPr>
          <w:rFonts w:ascii="Times New Roman" w:hAnsi="Times New Roman"/>
          <w:sz w:val="28"/>
          <w:szCs w:val="28"/>
        </w:rPr>
        <w:t xml:space="preserve">ООО </w:t>
      </w:r>
      <w:r w:rsidR="00C749D1" w:rsidRPr="00C749D1">
        <w:rPr>
          <w:rFonts w:ascii="Times New Roman" w:hAnsi="Times New Roman"/>
          <w:sz w:val="28"/>
          <w:szCs w:val="28"/>
          <w:lang w:eastAsia="ru-RU"/>
        </w:rPr>
        <w:t>"Невский суд</w:t>
      </w:r>
      <w:r w:rsidR="00C749D1" w:rsidRPr="00C749D1">
        <w:rPr>
          <w:rFonts w:ascii="Times New Roman" w:hAnsi="Times New Roman"/>
          <w:sz w:val="28"/>
          <w:szCs w:val="28"/>
          <w:lang w:eastAsia="ru-RU"/>
        </w:rPr>
        <w:t>о</w:t>
      </w:r>
      <w:r w:rsidR="00C749D1" w:rsidRPr="00C749D1">
        <w:rPr>
          <w:rFonts w:ascii="Times New Roman" w:hAnsi="Times New Roman"/>
          <w:sz w:val="28"/>
          <w:szCs w:val="28"/>
          <w:lang w:eastAsia="ru-RU"/>
        </w:rPr>
        <w:t>строительно-судоремонтный завод"</w:t>
      </w:r>
      <w:r w:rsidR="00C749D1">
        <w:rPr>
          <w:rFonts w:ascii="Times New Roman" w:hAnsi="Times New Roman"/>
          <w:sz w:val="28"/>
          <w:szCs w:val="28"/>
          <w:lang w:eastAsia="ru-RU"/>
        </w:rPr>
        <w:t xml:space="preserve"> привел к необходимости проведения проекта реинжиниринга с целью достижения показателей мирового уровня по трудоёмкости и срок</w:t>
      </w:r>
      <w:r w:rsidR="008F787D">
        <w:rPr>
          <w:rFonts w:ascii="Times New Roman" w:hAnsi="Times New Roman"/>
          <w:sz w:val="28"/>
          <w:szCs w:val="28"/>
          <w:lang w:eastAsia="ru-RU"/>
        </w:rPr>
        <w:t>ам</w:t>
      </w:r>
      <w:r w:rsidR="00C749D1">
        <w:rPr>
          <w:rFonts w:ascii="Times New Roman" w:hAnsi="Times New Roman"/>
          <w:sz w:val="28"/>
          <w:szCs w:val="28"/>
          <w:lang w:eastAsia="ru-RU"/>
        </w:rPr>
        <w:t xml:space="preserve"> строительства судов.</w:t>
      </w:r>
    </w:p>
    <w:p w:rsidR="00464274" w:rsidRPr="002B2941" w:rsidRDefault="00464274" w:rsidP="004642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Принципиальная схема </w:t>
      </w:r>
      <w:r w:rsidR="00C12EED">
        <w:rPr>
          <w:rFonts w:ascii="Times New Roman" w:hAnsi="Times New Roman"/>
          <w:color w:val="000000"/>
          <w:sz w:val="28"/>
          <w:szCs w:val="28"/>
        </w:rPr>
        <w:t xml:space="preserve">существующего </w:t>
      </w:r>
      <w:r>
        <w:rPr>
          <w:rFonts w:ascii="Times New Roman" w:hAnsi="Times New Roman"/>
          <w:color w:val="000000"/>
          <w:sz w:val="28"/>
          <w:szCs w:val="28"/>
        </w:rPr>
        <w:t>технологического процесса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стройки судов на судостроительном заводе представлены на рис. 4.</w:t>
      </w:r>
    </w:p>
    <w:p w:rsidR="00464274" w:rsidRDefault="00C12EED" w:rsidP="00464274">
      <w:pPr>
        <w:pStyle w:val="ad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32805" cy="4110990"/>
            <wp:effectExtent l="1905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1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274" w:rsidRPr="002B2941" w:rsidRDefault="00464274" w:rsidP="004642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F4CAF">
        <w:rPr>
          <w:rFonts w:ascii="Times New Roman" w:hAnsi="Times New Roman"/>
          <w:sz w:val="28"/>
          <w:szCs w:val="28"/>
          <w:shd w:val="clear" w:color="auto" w:fill="FFFFFF"/>
        </w:rPr>
        <w:t xml:space="preserve">Рис.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Принципиальная схема </w:t>
      </w:r>
      <w:r w:rsidR="00C12EED">
        <w:rPr>
          <w:rFonts w:ascii="Times New Roman" w:hAnsi="Times New Roman"/>
          <w:color w:val="000000"/>
          <w:sz w:val="28"/>
          <w:szCs w:val="28"/>
        </w:rPr>
        <w:t xml:space="preserve">существующего </w:t>
      </w:r>
      <w:r>
        <w:rPr>
          <w:rFonts w:ascii="Times New Roman" w:hAnsi="Times New Roman"/>
          <w:color w:val="000000"/>
          <w:sz w:val="28"/>
          <w:szCs w:val="28"/>
        </w:rPr>
        <w:t>технологического процесса постройки судов на судостроительном заводе</w:t>
      </w:r>
    </w:p>
    <w:p w:rsidR="00464274" w:rsidRDefault="00C12EED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432E">
        <w:rPr>
          <w:rFonts w:ascii="Times New Roman" w:hAnsi="Times New Roman"/>
          <w:sz w:val="28"/>
          <w:szCs w:val="28"/>
        </w:rPr>
        <w:t xml:space="preserve"> Из рис. 4 в</w:t>
      </w:r>
      <w:r>
        <w:rPr>
          <w:rFonts w:ascii="Times New Roman" w:hAnsi="Times New Roman"/>
          <w:sz w:val="28"/>
          <w:szCs w:val="28"/>
        </w:rPr>
        <w:t xml:space="preserve">идно, что </w:t>
      </w:r>
      <w:r>
        <w:rPr>
          <w:rFonts w:ascii="Times New Roman" w:hAnsi="Times New Roman"/>
          <w:color w:val="000000"/>
          <w:sz w:val="28"/>
          <w:szCs w:val="28"/>
        </w:rPr>
        <w:t>существующий технологический процесс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стройки судов на судостроительном заводе имеет линейную структуру. Все процессы осуществляются последовательно. Данный процесс требует кард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нального перепроектирования, иначе достижения поставленных показателей выполнить не удастся.</w:t>
      </w:r>
    </w:p>
    <w:p w:rsidR="00C12EED" w:rsidRDefault="00C12EED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первом этапе анализа текущего технологического процесса </w:t>
      </w:r>
      <w:r w:rsidR="008332A1">
        <w:rPr>
          <w:rFonts w:ascii="Times New Roman" w:hAnsi="Times New Roman"/>
          <w:sz w:val="28"/>
          <w:szCs w:val="28"/>
        </w:rPr>
        <w:t>необх</w:t>
      </w:r>
      <w:r w:rsidR="008332A1">
        <w:rPr>
          <w:rFonts w:ascii="Times New Roman" w:hAnsi="Times New Roman"/>
          <w:sz w:val="28"/>
          <w:szCs w:val="28"/>
        </w:rPr>
        <w:t>о</w:t>
      </w:r>
      <w:r w:rsidR="008332A1">
        <w:rPr>
          <w:rFonts w:ascii="Times New Roman" w:hAnsi="Times New Roman"/>
          <w:sz w:val="28"/>
          <w:szCs w:val="28"/>
        </w:rPr>
        <w:t>димо выявить "узкие" места. Одним из такими мест является сборочно-сварочный цех, где существует большая трудоёмкость постройки секции, а также доля ручного труда составляет практически 100 процентов. А также другие цеха завода требуют кардинальной реорганизации.</w:t>
      </w:r>
    </w:p>
    <w:p w:rsidR="00C749D1" w:rsidRPr="00C749D1" w:rsidRDefault="009E7ECA" w:rsidP="00C74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8332A1">
        <w:rPr>
          <w:rFonts w:ascii="Times New Roman" w:hAnsi="Times New Roman"/>
          <w:sz w:val="28"/>
          <w:szCs w:val="28"/>
        </w:rPr>
        <w:t xml:space="preserve">Поэтому прежде всего </w:t>
      </w:r>
      <w:r w:rsidR="00C749D1">
        <w:rPr>
          <w:rFonts w:ascii="Times New Roman" w:hAnsi="Times New Roman"/>
          <w:sz w:val="28"/>
          <w:szCs w:val="28"/>
        </w:rPr>
        <w:t>необходимо определить, какие с</w:t>
      </w:r>
      <w:r w:rsidR="002B2941" w:rsidRPr="002B2941">
        <w:rPr>
          <w:rFonts w:ascii="Times New Roman" w:hAnsi="Times New Roman"/>
          <w:sz w:val="28"/>
          <w:szCs w:val="28"/>
        </w:rPr>
        <w:t xml:space="preserve">редств </w:t>
      </w:r>
      <w:r w:rsidR="00C749D1">
        <w:rPr>
          <w:rFonts w:ascii="Times New Roman" w:hAnsi="Times New Roman"/>
          <w:sz w:val="28"/>
          <w:szCs w:val="28"/>
        </w:rPr>
        <w:t>технол</w:t>
      </w:r>
      <w:r w:rsidR="00C749D1">
        <w:rPr>
          <w:rFonts w:ascii="Times New Roman" w:hAnsi="Times New Roman"/>
          <w:sz w:val="28"/>
          <w:szCs w:val="28"/>
        </w:rPr>
        <w:t>о</w:t>
      </w:r>
      <w:r w:rsidR="00C749D1">
        <w:rPr>
          <w:rFonts w:ascii="Times New Roman" w:hAnsi="Times New Roman"/>
          <w:sz w:val="28"/>
          <w:szCs w:val="28"/>
        </w:rPr>
        <w:t xml:space="preserve">гического оснащения </w:t>
      </w:r>
      <w:r w:rsidR="00C749D1" w:rsidRPr="00C749D1">
        <w:rPr>
          <w:rFonts w:ascii="Times New Roman" w:hAnsi="Times New Roman"/>
          <w:sz w:val="28"/>
          <w:szCs w:val="28"/>
        </w:rPr>
        <w:t xml:space="preserve">ООО </w:t>
      </w:r>
      <w:r w:rsidR="00C749D1" w:rsidRPr="00C749D1">
        <w:rPr>
          <w:rFonts w:ascii="Times New Roman" w:hAnsi="Times New Roman"/>
          <w:sz w:val="28"/>
          <w:szCs w:val="28"/>
          <w:lang w:eastAsia="ru-RU"/>
        </w:rPr>
        <w:t>"Невский судостроительно-судоремонтный завод"</w:t>
      </w:r>
      <w:r w:rsidR="00C749D1">
        <w:rPr>
          <w:rFonts w:ascii="Times New Roman" w:hAnsi="Times New Roman"/>
          <w:sz w:val="28"/>
          <w:szCs w:val="28"/>
          <w:lang w:eastAsia="ru-RU"/>
        </w:rPr>
        <w:t xml:space="preserve"> требуют кардинального обновления. </w:t>
      </w:r>
      <w:r w:rsidR="008F787D">
        <w:rPr>
          <w:rFonts w:ascii="Times New Roman" w:hAnsi="Times New Roman"/>
          <w:sz w:val="28"/>
          <w:szCs w:val="28"/>
          <w:lang w:eastAsia="ru-RU"/>
        </w:rPr>
        <w:t>Анализ, проведенный параграфе выше показал, что н</w:t>
      </w:r>
      <w:r w:rsidR="00C749D1">
        <w:rPr>
          <w:rFonts w:ascii="Times New Roman" w:hAnsi="Times New Roman"/>
          <w:sz w:val="28"/>
          <w:szCs w:val="28"/>
          <w:lang w:eastAsia="ru-RU"/>
        </w:rPr>
        <w:t xml:space="preserve">еобходимо установка на заводе следующих </w:t>
      </w:r>
      <w:r w:rsidR="00C749D1">
        <w:rPr>
          <w:rFonts w:ascii="Times New Roman" w:hAnsi="Times New Roman"/>
          <w:sz w:val="28"/>
          <w:szCs w:val="28"/>
        </w:rPr>
        <w:t>с</w:t>
      </w:r>
      <w:r w:rsidR="00C749D1" w:rsidRPr="002B2941">
        <w:rPr>
          <w:rFonts w:ascii="Times New Roman" w:hAnsi="Times New Roman"/>
          <w:sz w:val="28"/>
          <w:szCs w:val="28"/>
        </w:rPr>
        <w:t xml:space="preserve">редств </w:t>
      </w:r>
      <w:r w:rsidR="00C749D1">
        <w:rPr>
          <w:rFonts w:ascii="Times New Roman" w:hAnsi="Times New Roman"/>
          <w:sz w:val="28"/>
          <w:szCs w:val="28"/>
        </w:rPr>
        <w:t>технолог</w:t>
      </w:r>
      <w:r w:rsidR="00C749D1">
        <w:rPr>
          <w:rFonts w:ascii="Times New Roman" w:hAnsi="Times New Roman"/>
          <w:sz w:val="28"/>
          <w:szCs w:val="28"/>
        </w:rPr>
        <w:t>и</w:t>
      </w:r>
      <w:r w:rsidR="00C749D1">
        <w:rPr>
          <w:rFonts w:ascii="Times New Roman" w:hAnsi="Times New Roman"/>
          <w:sz w:val="28"/>
          <w:szCs w:val="28"/>
        </w:rPr>
        <w:t>ческого оснащения</w:t>
      </w:r>
      <w:r w:rsidR="009E638E" w:rsidRPr="009E638E">
        <w:rPr>
          <w:rFonts w:ascii="Times New Roman" w:hAnsi="Times New Roman"/>
          <w:sz w:val="28"/>
          <w:szCs w:val="28"/>
        </w:rPr>
        <w:t>[26]</w:t>
      </w:r>
      <w:r w:rsidR="00C749D1">
        <w:rPr>
          <w:rFonts w:ascii="Times New Roman" w:hAnsi="Times New Roman"/>
          <w:sz w:val="28"/>
          <w:szCs w:val="28"/>
        </w:rPr>
        <w:t>:</w:t>
      </w:r>
    </w:p>
    <w:p w:rsidR="002B2941" w:rsidRPr="002B2941" w:rsidRDefault="00106302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49D1">
        <w:rPr>
          <w:rFonts w:ascii="Times New Roman" w:hAnsi="Times New Roman"/>
          <w:sz w:val="28"/>
          <w:szCs w:val="28"/>
        </w:rPr>
        <w:t xml:space="preserve"> </w:t>
      </w:r>
      <w:r w:rsidR="002B2941" w:rsidRPr="002B2941">
        <w:rPr>
          <w:rFonts w:ascii="Times New Roman" w:hAnsi="Times New Roman"/>
          <w:sz w:val="28"/>
          <w:szCs w:val="28"/>
        </w:rPr>
        <w:t>- гидравлические коксовые постели;</w:t>
      </w:r>
    </w:p>
    <w:p w:rsidR="002B2941" w:rsidRPr="002B2941" w:rsidRDefault="00106302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2941" w:rsidRPr="002B2941">
        <w:rPr>
          <w:rFonts w:ascii="Times New Roman" w:hAnsi="Times New Roman"/>
          <w:sz w:val="28"/>
          <w:szCs w:val="28"/>
        </w:rPr>
        <w:t xml:space="preserve">- </w:t>
      </w:r>
      <w:r w:rsidR="008F787D" w:rsidRPr="002B2941">
        <w:rPr>
          <w:rFonts w:ascii="Times New Roman" w:hAnsi="Times New Roman"/>
          <w:sz w:val="28"/>
          <w:szCs w:val="28"/>
        </w:rPr>
        <w:t>механизированные</w:t>
      </w:r>
      <w:r w:rsidR="002B2941" w:rsidRPr="002B2941">
        <w:rPr>
          <w:rFonts w:ascii="Times New Roman" w:hAnsi="Times New Roman"/>
          <w:sz w:val="28"/>
          <w:szCs w:val="28"/>
        </w:rPr>
        <w:t xml:space="preserve"> комплексы для сборки и сварки тавровых балок;</w:t>
      </w:r>
    </w:p>
    <w:p w:rsidR="002B2941" w:rsidRPr="002B2941" w:rsidRDefault="00106302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2941" w:rsidRPr="002B2941">
        <w:rPr>
          <w:rFonts w:ascii="Times New Roman" w:hAnsi="Times New Roman"/>
          <w:sz w:val="28"/>
          <w:szCs w:val="28"/>
        </w:rPr>
        <w:t>- механизированные стенды для сборки каркасов;</w:t>
      </w:r>
    </w:p>
    <w:p w:rsidR="002B2941" w:rsidRPr="002B2941" w:rsidRDefault="00106302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2941" w:rsidRPr="002B2941">
        <w:rPr>
          <w:rFonts w:ascii="Times New Roman" w:hAnsi="Times New Roman"/>
          <w:sz w:val="28"/>
          <w:szCs w:val="28"/>
        </w:rPr>
        <w:t>- автоматизированные средства для сварки каркасов;</w:t>
      </w:r>
    </w:p>
    <w:p w:rsidR="002B2941" w:rsidRPr="002B2941" w:rsidRDefault="00106302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2941" w:rsidRPr="002B2941">
        <w:rPr>
          <w:rFonts w:ascii="Times New Roman" w:hAnsi="Times New Roman"/>
          <w:sz w:val="28"/>
          <w:szCs w:val="28"/>
        </w:rPr>
        <w:t xml:space="preserve">- </w:t>
      </w:r>
      <w:r w:rsidR="008F787D" w:rsidRPr="002B2941">
        <w:rPr>
          <w:rFonts w:ascii="Times New Roman" w:hAnsi="Times New Roman"/>
          <w:sz w:val="28"/>
          <w:szCs w:val="28"/>
        </w:rPr>
        <w:t>автоматизированные</w:t>
      </w:r>
      <w:r w:rsidR="002B2941" w:rsidRPr="002B2941">
        <w:rPr>
          <w:rFonts w:ascii="Times New Roman" w:hAnsi="Times New Roman"/>
          <w:sz w:val="28"/>
          <w:szCs w:val="28"/>
        </w:rPr>
        <w:t xml:space="preserve"> комплексы для лазерной сварки объемных</w:t>
      </w:r>
      <w:r w:rsidR="008F787D">
        <w:rPr>
          <w:rFonts w:ascii="Times New Roman" w:hAnsi="Times New Roman"/>
          <w:sz w:val="28"/>
          <w:szCs w:val="28"/>
        </w:rPr>
        <w:t xml:space="preserve"> </w:t>
      </w:r>
      <w:r w:rsidR="002B2941" w:rsidRPr="002B2941">
        <w:rPr>
          <w:rFonts w:ascii="Times New Roman" w:hAnsi="Times New Roman"/>
          <w:sz w:val="28"/>
          <w:szCs w:val="28"/>
        </w:rPr>
        <w:t>се</w:t>
      </w:r>
      <w:r w:rsidR="002B2941" w:rsidRPr="002B2941">
        <w:rPr>
          <w:rFonts w:ascii="Times New Roman" w:hAnsi="Times New Roman"/>
          <w:sz w:val="28"/>
          <w:szCs w:val="28"/>
        </w:rPr>
        <w:t>к</w:t>
      </w:r>
      <w:r w:rsidR="002B2941" w:rsidRPr="002B2941">
        <w:rPr>
          <w:rFonts w:ascii="Times New Roman" w:hAnsi="Times New Roman"/>
          <w:sz w:val="28"/>
          <w:szCs w:val="28"/>
        </w:rPr>
        <w:t>ций, сварки панелей, плоских и объемных секций;</w:t>
      </w:r>
    </w:p>
    <w:p w:rsidR="002B2941" w:rsidRPr="002B2941" w:rsidRDefault="00106302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2941" w:rsidRPr="002B2941">
        <w:rPr>
          <w:rFonts w:ascii="Times New Roman" w:hAnsi="Times New Roman"/>
          <w:sz w:val="28"/>
          <w:szCs w:val="28"/>
        </w:rPr>
        <w:t>- программно управляемые комплексы для лазерной резки при оконт</w:t>
      </w:r>
      <w:r w:rsidR="002B2941" w:rsidRPr="002B2941">
        <w:rPr>
          <w:rFonts w:ascii="Times New Roman" w:hAnsi="Times New Roman"/>
          <w:sz w:val="28"/>
          <w:szCs w:val="28"/>
        </w:rPr>
        <w:t>у</w:t>
      </w:r>
      <w:r w:rsidR="002B2941" w:rsidRPr="002B2941">
        <w:rPr>
          <w:rFonts w:ascii="Times New Roman" w:hAnsi="Times New Roman"/>
          <w:sz w:val="28"/>
          <w:szCs w:val="28"/>
        </w:rPr>
        <w:t>ровке секций в</w:t>
      </w:r>
      <w:r w:rsidR="002E461E">
        <w:rPr>
          <w:rFonts w:ascii="Times New Roman" w:hAnsi="Times New Roman"/>
          <w:sz w:val="28"/>
          <w:szCs w:val="28"/>
        </w:rPr>
        <w:t xml:space="preserve"> </w:t>
      </w:r>
      <w:r w:rsidR="002B2941" w:rsidRPr="002B2941">
        <w:rPr>
          <w:rFonts w:ascii="Times New Roman" w:hAnsi="Times New Roman"/>
          <w:sz w:val="28"/>
          <w:szCs w:val="28"/>
        </w:rPr>
        <w:t>«чистый размер»</w:t>
      </w:r>
      <w:r w:rsidR="002E461E">
        <w:rPr>
          <w:rFonts w:ascii="Times New Roman" w:hAnsi="Times New Roman"/>
          <w:sz w:val="28"/>
          <w:szCs w:val="28"/>
        </w:rPr>
        <w:t>.</w:t>
      </w:r>
    </w:p>
    <w:p w:rsidR="002B2941" w:rsidRPr="002B2941" w:rsidRDefault="002B2941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sz w:val="28"/>
          <w:szCs w:val="28"/>
        </w:rPr>
        <w:tab/>
      </w:r>
      <w:r w:rsidR="002E461E">
        <w:rPr>
          <w:rFonts w:ascii="Times New Roman" w:hAnsi="Times New Roman"/>
          <w:sz w:val="28"/>
          <w:szCs w:val="28"/>
        </w:rPr>
        <w:t>Одной из самых инновационных на данный момент технологий, пр</w:t>
      </w:r>
      <w:r w:rsidR="002E461E">
        <w:rPr>
          <w:rFonts w:ascii="Times New Roman" w:hAnsi="Times New Roman"/>
          <w:sz w:val="28"/>
          <w:szCs w:val="28"/>
        </w:rPr>
        <w:t>и</w:t>
      </w:r>
      <w:r w:rsidR="002E461E">
        <w:rPr>
          <w:rFonts w:ascii="Times New Roman" w:hAnsi="Times New Roman"/>
          <w:sz w:val="28"/>
          <w:szCs w:val="28"/>
        </w:rPr>
        <w:t>меняемых в судостроении, является лазерные технологии.</w:t>
      </w:r>
      <w:r w:rsidRPr="002B2941">
        <w:rPr>
          <w:rFonts w:ascii="Times New Roman" w:hAnsi="Times New Roman"/>
          <w:sz w:val="28"/>
          <w:szCs w:val="28"/>
        </w:rPr>
        <w:tab/>
      </w:r>
    </w:p>
    <w:p w:rsidR="00B97587" w:rsidRDefault="002B2941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sz w:val="28"/>
          <w:szCs w:val="28"/>
        </w:rPr>
        <w:tab/>
        <w:t>Как показал технико-экономический анализ, результаты которого пр</w:t>
      </w:r>
      <w:r w:rsidRPr="002B2941">
        <w:rPr>
          <w:rFonts w:ascii="Times New Roman" w:hAnsi="Times New Roman"/>
          <w:sz w:val="28"/>
          <w:szCs w:val="28"/>
        </w:rPr>
        <w:t>и</w:t>
      </w:r>
      <w:r w:rsidR="009E7ECA">
        <w:rPr>
          <w:rFonts w:ascii="Times New Roman" w:hAnsi="Times New Roman"/>
          <w:sz w:val="28"/>
          <w:szCs w:val="28"/>
        </w:rPr>
        <w:t xml:space="preserve">ведены в табл. </w:t>
      </w:r>
      <w:r w:rsidR="00C12EED">
        <w:rPr>
          <w:rFonts w:ascii="Times New Roman" w:hAnsi="Times New Roman"/>
          <w:sz w:val="28"/>
          <w:szCs w:val="28"/>
        </w:rPr>
        <w:t>3</w:t>
      </w:r>
      <w:r w:rsidRPr="002B2941">
        <w:rPr>
          <w:rFonts w:ascii="Times New Roman" w:hAnsi="Times New Roman"/>
          <w:sz w:val="28"/>
          <w:szCs w:val="28"/>
        </w:rPr>
        <w:t>, комплексное применение</w:t>
      </w:r>
      <w:r w:rsidR="008F787D">
        <w:rPr>
          <w:rFonts w:ascii="Times New Roman" w:hAnsi="Times New Roman"/>
          <w:sz w:val="28"/>
          <w:szCs w:val="28"/>
        </w:rPr>
        <w:t xml:space="preserve"> лазерной</w:t>
      </w:r>
      <w:r w:rsidRPr="002B2941">
        <w:rPr>
          <w:rFonts w:ascii="Times New Roman" w:hAnsi="Times New Roman"/>
          <w:sz w:val="28"/>
          <w:szCs w:val="28"/>
        </w:rPr>
        <w:t xml:space="preserve"> технологий резки и сварки в судокорпусостроении позволяет снизить суммарные затраты на п</w:t>
      </w:r>
      <w:r w:rsidRPr="002B2941">
        <w:rPr>
          <w:rFonts w:ascii="Times New Roman" w:hAnsi="Times New Roman"/>
          <w:sz w:val="28"/>
          <w:szCs w:val="28"/>
        </w:rPr>
        <w:t>о</w:t>
      </w:r>
      <w:r w:rsidRPr="002B2941">
        <w:rPr>
          <w:rFonts w:ascii="Times New Roman" w:hAnsi="Times New Roman"/>
          <w:sz w:val="28"/>
          <w:szCs w:val="28"/>
        </w:rPr>
        <w:t>стройку корпусов судов более чем в два раза и существенно сократить сроки постройки судов</w:t>
      </w:r>
      <w:r w:rsidR="009E638E" w:rsidRPr="009E638E">
        <w:rPr>
          <w:rFonts w:ascii="Times New Roman" w:hAnsi="Times New Roman"/>
          <w:sz w:val="28"/>
          <w:szCs w:val="28"/>
        </w:rPr>
        <w:t>[27]</w:t>
      </w:r>
      <w:r w:rsidRPr="002B2941">
        <w:rPr>
          <w:rFonts w:ascii="Times New Roman" w:hAnsi="Times New Roman"/>
          <w:sz w:val="28"/>
          <w:szCs w:val="28"/>
        </w:rPr>
        <w:t>.</w:t>
      </w:r>
    </w:p>
    <w:p w:rsidR="008332A1" w:rsidRDefault="008332A1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787D" w:rsidRDefault="008F787D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7587" w:rsidRPr="002B2941" w:rsidRDefault="009E7ECA" w:rsidP="00B9758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C12EED">
        <w:rPr>
          <w:rFonts w:ascii="Times New Roman" w:hAnsi="Times New Roman"/>
          <w:sz w:val="28"/>
          <w:szCs w:val="28"/>
        </w:rPr>
        <w:t>3</w:t>
      </w:r>
    </w:p>
    <w:p w:rsidR="008332A1" w:rsidRDefault="002B2941" w:rsidP="00B975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sz w:val="28"/>
          <w:szCs w:val="28"/>
        </w:rPr>
        <w:t xml:space="preserve">Технико-экономическое сравнение использования различных </w:t>
      </w:r>
    </w:p>
    <w:p w:rsidR="002B2941" w:rsidRDefault="002B2941" w:rsidP="00B975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sz w:val="28"/>
          <w:szCs w:val="28"/>
        </w:rPr>
        <w:t>технологий резки и сварки в судокорпусостроении.</w:t>
      </w:r>
    </w:p>
    <w:p w:rsidR="008F787D" w:rsidRPr="002B2941" w:rsidRDefault="008F787D" w:rsidP="00B975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0" w:type="auto"/>
        <w:tblLayout w:type="fixed"/>
        <w:tblLook w:val="04A0"/>
      </w:tblPr>
      <w:tblGrid>
        <w:gridCol w:w="3369"/>
        <w:gridCol w:w="1842"/>
        <w:gridCol w:w="2268"/>
        <w:gridCol w:w="2091"/>
      </w:tblGrid>
      <w:tr w:rsidR="002B2941" w:rsidRPr="00DB3C9F" w:rsidTr="00B97587">
        <w:tc>
          <w:tcPr>
            <w:tcW w:w="3369" w:type="dxa"/>
          </w:tcPr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Показатель</w:t>
            </w:r>
          </w:p>
        </w:tc>
        <w:tc>
          <w:tcPr>
            <w:tcW w:w="6201" w:type="dxa"/>
            <w:gridSpan w:val="3"/>
          </w:tcPr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Технология</w:t>
            </w:r>
          </w:p>
        </w:tc>
      </w:tr>
      <w:tr w:rsidR="002B2941" w:rsidRPr="00DB3C9F" w:rsidTr="00B97587">
        <w:tc>
          <w:tcPr>
            <w:tcW w:w="3369" w:type="dxa"/>
          </w:tcPr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Резка деталей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Подготовка кромок под сварку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954708" w:rsidRDefault="00954708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Сварка корпусных</w:t>
            </w:r>
            <w:r w:rsidR="00954708">
              <w:rPr>
                <w:rFonts w:ascii="Times New Roman" w:hAnsi="Times New Roman"/>
                <w:szCs w:val="28"/>
              </w:rPr>
              <w:t xml:space="preserve"> </w:t>
            </w:r>
            <w:r w:rsidRPr="00DB3C9F">
              <w:rPr>
                <w:rFonts w:ascii="Times New Roman" w:hAnsi="Times New Roman"/>
                <w:szCs w:val="28"/>
              </w:rPr>
              <w:t>конструкций</w:t>
            </w:r>
          </w:p>
          <w:p w:rsidR="00954708" w:rsidRDefault="00954708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ЗАТРАТЫ, руб./м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Вырезка деталей: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оборудование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электроэнергия и</w:t>
            </w:r>
            <w:r w:rsidR="00954708">
              <w:rPr>
                <w:rFonts w:ascii="Times New Roman" w:hAnsi="Times New Roman"/>
                <w:szCs w:val="28"/>
              </w:rPr>
              <w:t xml:space="preserve"> расход.</w:t>
            </w:r>
            <w:r w:rsidRPr="00DB3C9F">
              <w:rPr>
                <w:rFonts w:ascii="Times New Roman" w:hAnsi="Times New Roman"/>
                <w:szCs w:val="28"/>
              </w:rPr>
              <w:t xml:space="preserve"> мат</w:t>
            </w:r>
            <w:r w:rsidRPr="00DB3C9F">
              <w:rPr>
                <w:rFonts w:ascii="Times New Roman" w:hAnsi="Times New Roman"/>
                <w:szCs w:val="28"/>
              </w:rPr>
              <w:t>е</w:t>
            </w:r>
            <w:r w:rsidRPr="00DB3C9F">
              <w:rPr>
                <w:rFonts w:ascii="Times New Roman" w:hAnsi="Times New Roman"/>
                <w:szCs w:val="28"/>
              </w:rPr>
              <w:t>риалы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заработная плата</w:t>
            </w:r>
          </w:p>
          <w:p w:rsidR="002B2941" w:rsidRPr="00DB3C9F" w:rsidRDefault="00954708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Обработка кромок </w:t>
            </w:r>
            <w:r w:rsidR="00DB3C9F">
              <w:rPr>
                <w:rFonts w:ascii="Times New Roman" w:hAnsi="Times New Roman"/>
                <w:szCs w:val="28"/>
              </w:rPr>
              <w:t xml:space="preserve"> </w:t>
            </w:r>
            <w:r w:rsidR="002B2941" w:rsidRPr="00DB3C9F">
              <w:rPr>
                <w:rFonts w:ascii="Times New Roman" w:hAnsi="Times New Roman"/>
                <w:szCs w:val="28"/>
              </w:rPr>
              <w:t>под сварку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Пригоночные работы при сборке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Сборка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Сварка: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оборудование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электроэнергия и</w:t>
            </w:r>
            <w:r w:rsidR="00954708">
              <w:rPr>
                <w:rFonts w:ascii="Times New Roman" w:hAnsi="Times New Roman"/>
                <w:szCs w:val="28"/>
              </w:rPr>
              <w:t xml:space="preserve"> расход.</w:t>
            </w:r>
            <w:r w:rsidRPr="00DB3C9F">
              <w:rPr>
                <w:rFonts w:ascii="Times New Roman" w:hAnsi="Times New Roman"/>
                <w:szCs w:val="28"/>
              </w:rPr>
              <w:t xml:space="preserve"> мат</w:t>
            </w:r>
            <w:r w:rsidRPr="00DB3C9F">
              <w:rPr>
                <w:rFonts w:ascii="Times New Roman" w:hAnsi="Times New Roman"/>
                <w:szCs w:val="28"/>
              </w:rPr>
              <w:t>е</w:t>
            </w:r>
            <w:r w:rsidRPr="00DB3C9F">
              <w:rPr>
                <w:rFonts w:ascii="Times New Roman" w:hAnsi="Times New Roman"/>
                <w:szCs w:val="28"/>
              </w:rPr>
              <w:t>риалы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заработная плата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Правка конструкций после сва</w:t>
            </w:r>
            <w:r w:rsidRPr="00DB3C9F">
              <w:rPr>
                <w:rFonts w:ascii="Times New Roman" w:hAnsi="Times New Roman"/>
                <w:szCs w:val="28"/>
              </w:rPr>
              <w:t>р</w:t>
            </w:r>
            <w:r w:rsidRPr="00DB3C9F">
              <w:rPr>
                <w:rFonts w:ascii="Times New Roman" w:hAnsi="Times New Roman"/>
                <w:szCs w:val="28"/>
              </w:rPr>
              <w:t>ки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Пригоночные работы на стапеле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Сборка на стапеле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Сварка на стапеле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Правка на стапеле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842" w:type="dxa"/>
          </w:tcPr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Плазменная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На специализ</w:t>
            </w:r>
            <w:r w:rsidRPr="00DB3C9F">
              <w:rPr>
                <w:rFonts w:ascii="Times New Roman" w:hAnsi="Times New Roman"/>
                <w:szCs w:val="28"/>
              </w:rPr>
              <w:t>и</w:t>
            </w:r>
            <w:r w:rsidRPr="00DB3C9F">
              <w:rPr>
                <w:rFonts w:ascii="Times New Roman" w:hAnsi="Times New Roman"/>
                <w:szCs w:val="28"/>
              </w:rPr>
              <w:t>рованных маш</w:t>
            </w:r>
            <w:r w:rsidRPr="00DB3C9F">
              <w:rPr>
                <w:rFonts w:ascii="Times New Roman" w:hAnsi="Times New Roman"/>
                <w:szCs w:val="28"/>
              </w:rPr>
              <w:t>и</w:t>
            </w:r>
            <w:r w:rsidRPr="00DB3C9F">
              <w:rPr>
                <w:rFonts w:ascii="Times New Roman" w:hAnsi="Times New Roman"/>
                <w:szCs w:val="28"/>
              </w:rPr>
              <w:t>нах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Дуговая</w:t>
            </w:r>
          </w:p>
          <w:p w:rsidR="00B97587" w:rsidRDefault="00B97587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97587" w:rsidRDefault="00B97587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97587" w:rsidRDefault="00B97587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6,2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1,3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0,6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6,5</w:t>
            </w:r>
          </w:p>
          <w:p w:rsidR="002B2941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20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53,5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10,2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56,9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10,6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42</w:t>
            </w:r>
          </w:p>
          <w:p w:rsidR="00954708" w:rsidRDefault="00954708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18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24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27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7,5</w:t>
            </w:r>
          </w:p>
          <w:p w:rsidR="00954708" w:rsidRDefault="00954708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284,3</w:t>
            </w:r>
          </w:p>
        </w:tc>
        <w:tc>
          <w:tcPr>
            <w:tcW w:w="2268" w:type="dxa"/>
          </w:tcPr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Плазменная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DB3C9F">
              <w:rPr>
                <w:rFonts w:ascii="Times New Roman" w:hAnsi="Times New Roman"/>
                <w:szCs w:val="28"/>
              </w:rPr>
              <w:t>тонкоструйная</w:t>
            </w:r>
            <w:proofErr w:type="spellEnd"/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С помощью пла</w:t>
            </w:r>
            <w:r w:rsidRPr="00DB3C9F">
              <w:rPr>
                <w:rFonts w:ascii="Times New Roman" w:hAnsi="Times New Roman"/>
                <w:szCs w:val="28"/>
              </w:rPr>
              <w:t>з</w:t>
            </w:r>
            <w:r w:rsidRPr="00DB3C9F">
              <w:rPr>
                <w:rFonts w:ascii="Times New Roman" w:hAnsi="Times New Roman"/>
                <w:szCs w:val="28"/>
              </w:rPr>
              <w:t>менного поворотного блока на МТР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Плазменно-дуговая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97587" w:rsidRDefault="00B97587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5,9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0,6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0,9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2,3</w:t>
            </w:r>
          </w:p>
          <w:p w:rsidR="002B2941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10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48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5,9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27,3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2,5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9,6</w:t>
            </w:r>
          </w:p>
          <w:p w:rsidR="00954708" w:rsidRDefault="00954708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6,9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19,5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22,5</w:t>
            </w:r>
          </w:p>
          <w:p w:rsidR="002B2941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3</w:t>
            </w:r>
          </w:p>
          <w:p w:rsidR="00954708" w:rsidRPr="00DB3C9F" w:rsidRDefault="00954708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164,7</w:t>
            </w:r>
          </w:p>
        </w:tc>
        <w:tc>
          <w:tcPr>
            <w:tcW w:w="2091" w:type="dxa"/>
          </w:tcPr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Лазерная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С помощью пов</w:t>
            </w:r>
            <w:r w:rsidRPr="00DB3C9F">
              <w:rPr>
                <w:rFonts w:ascii="Times New Roman" w:hAnsi="Times New Roman"/>
                <w:szCs w:val="28"/>
              </w:rPr>
              <w:t>о</w:t>
            </w:r>
            <w:r w:rsidRPr="00DB3C9F">
              <w:rPr>
                <w:rFonts w:ascii="Times New Roman" w:hAnsi="Times New Roman"/>
                <w:szCs w:val="28"/>
              </w:rPr>
              <w:t>ротной лазерной головки на МТР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Лазерная,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Лазерно-дуговая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14,0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9,1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0,9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0,8</w:t>
            </w:r>
          </w:p>
          <w:p w:rsidR="002B2941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0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28,5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20,3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11,2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1,5</w:t>
            </w:r>
          </w:p>
          <w:p w:rsidR="002B2941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0</w:t>
            </w:r>
          </w:p>
          <w:p w:rsidR="00954708" w:rsidRPr="00DB3C9F" w:rsidRDefault="00954708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0,7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15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19,5</w:t>
            </w:r>
          </w:p>
          <w:p w:rsidR="002B2941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0</w:t>
            </w:r>
          </w:p>
          <w:p w:rsidR="00954708" w:rsidRPr="00DB3C9F" w:rsidRDefault="00954708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B3C9F">
              <w:rPr>
                <w:rFonts w:ascii="Times New Roman" w:hAnsi="Times New Roman"/>
                <w:szCs w:val="28"/>
              </w:rPr>
              <w:t>121,5</w:t>
            </w:r>
          </w:p>
          <w:p w:rsidR="002B2941" w:rsidRPr="00DB3C9F" w:rsidRDefault="002B2941" w:rsidP="00BA12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4B504E" w:rsidRDefault="002B2941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sz w:val="28"/>
          <w:szCs w:val="28"/>
        </w:rPr>
        <w:tab/>
      </w:r>
    </w:p>
    <w:p w:rsidR="008F787D" w:rsidRDefault="004B504E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2B2941" w:rsidRPr="002B2941" w:rsidRDefault="008F787D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2941" w:rsidRPr="002B2941">
        <w:rPr>
          <w:rFonts w:ascii="Times New Roman" w:hAnsi="Times New Roman"/>
          <w:sz w:val="28"/>
          <w:szCs w:val="28"/>
        </w:rPr>
        <w:t>Таким образом, можно сделать определенные выводы</w:t>
      </w:r>
      <w:r w:rsidR="009E638E" w:rsidRPr="009E638E">
        <w:rPr>
          <w:rFonts w:ascii="Times New Roman" w:hAnsi="Times New Roman"/>
          <w:sz w:val="28"/>
          <w:szCs w:val="28"/>
        </w:rPr>
        <w:t>[28]</w:t>
      </w:r>
      <w:r w:rsidR="002B2941" w:rsidRPr="002B2941">
        <w:rPr>
          <w:rFonts w:ascii="Times New Roman" w:hAnsi="Times New Roman"/>
          <w:sz w:val="28"/>
          <w:szCs w:val="28"/>
        </w:rPr>
        <w:t>:</w:t>
      </w:r>
    </w:p>
    <w:p w:rsidR="002B2941" w:rsidRPr="002B2941" w:rsidRDefault="002B2941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sz w:val="28"/>
          <w:szCs w:val="28"/>
        </w:rPr>
        <w:t>1. Использование технологических лазеров в судокорпусостроении позволит перейти на новый уровень производительности труда, качества изготовления корпуса судна, экологической чистоты процессов и повышения престижн</w:t>
      </w:r>
      <w:r w:rsidRPr="002B2941">
        <w:rPr>
          <w:rFonts w:ascii="Times New Roman" w:hAnsi="Times New Roman"/>
          <w:sz w:val="28"/>
          <w:szCs w:val="28"/>
        </w:rPr>
        <w:t>о</w:t>
      </w:r>
      <w:r w:rsidRPr="002B2941">
        <w:rPr>
          <w:rFonts w:ascii="Times New Roman" w:hAnsi="Times New Roman"/>
          <w:sz w:val="28"/>
          <w:szCs w:val="28"/>
        </w:rPr>
        <w:t>сти судостроительных профессий.</w:t>
      </w:r>
    </w:p>
    <w:p w:rsidR="002B2941" w:rsidRPr="002B2941" w:rsidRDefault="002B2941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sz w:val="28"/>
          <w:szCs w:val="28"/>
        </w:rPr>
        <w:t>2. Лазерная резка деталей корпусов судов на машинах с ЧПУ, обеспечива</w:t>
      </w:r>
      <w:r w:rsidRPr="002B2941">
        <w:rPr>
          <w:rFonts w:ascii="Times New Roman" w:hAnsi="Times New Roman"/>
          <w:sz w:val="28"/>
          <w:szCs w:val="28"/>
        </w:rPr>
        <w:t>ю</w:t>
      </w:r>
      <w:r w:rsidRPr="002B2941">
        <w:rPr>
          <w:rFonts w:ascii="Times New Roman" w:hAnsi="Times New Roman"/>
          <w:sz w:val="28"/>
          <w:szCs w:val="28"/>
        </w:rPr>
        <w:t>щая изготовление деталей «в чистый размер» и позволяющая полностью и</w:t>
      </w:r>
      <w:r w:rsidRPr="002B2941">
        <w:rPr>
          <w:rFonts w:ascii="Times New Roman" w:hAnsi="Times New Roman"/>
          <w:sz w:val="28"/>
          <w:szCs w:val="28"/>
        </w:rPr>
        <w:t>с</w:t>
      </w:r>
      <w:r w:rsidRPr="002B2941">
        <w:rPr>
          <w:rFonts w:ascii="Times New Roman" w:hAnsi="Times New Roman"/>
          <w:sz w:val="28"/>
          <w:szCs w:val="28"/>
        </w:rPr>
        <w:t>ключить пригоночные работы при сборке конструкций, может успешно и</w:t>
      </w:r>
      <w:r w:rsidRPr="002B2941">
        <w:rPr>
          <w:rFonts w:ascii="Times New Roman" w:hAnsi="Times New Roman"/>
          <w:sz w:val="28"/>
          <w:szCs w:val="28"/>
        </w:rPr>
        <w:t>с</w:t>
      </w:r>
      <w:r w:rsidRPr="002B2941">
        <w:rPr>
          <w:rFonts w:ascii="Times New Roman" w:hAnsi="Times New Roman"/>
          <w:sz w:val="28"/>
          <w:szCs w:val="28"/>
        </w:rPr>
        <w:t>пользоваться при раскрое листовых деталей толщиной до</w:t>
      </w:r>
      <w:r w:rsidR="00B16BCC">
        <w:rPr>
          <w:rFonts w:ascii="Times New Roman" w:hAnsi="Times New Roman"/>
          <w:sz w:val="28"/>
          <w:szCs w:val="28"/>
        </w:rPr>
        <w:t xml:space="preserve"> </w:t>
      </w:r>
      <w:r w:rsidRPr="002B2941">
        <w:rPr>
          <w:rFonts w:ascii="Times New Roman" w:hAnsi="Times New Roman"/>
          <w:sz w:val="28"/>
          <w:szCs w:val="28"/>
        </w:rPr>
        <w:t>20 мм.</w:t>
      </w:r>
    </w:p>
    <w:p w:rsidR="002B2941" w:rsidRDefault="002B2941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sz w:val="28"/>
          <w:szCs w:val="28"/>
        </w:rPr>
        <w:t>3. Лазерная сварка корпусных конструкций может применяться на роботиз</w:t>
      </w:r>
      <w:r w:rsidRPr="002B2941">
        <w:rPr>
          <w:rFonts w:ascii="Times New Roman" w:hAnsi="Times New Roman"/>
          <w:sz w:val="28"/>
          <w:szCs w:val="28"/>
        </w:rPr>
        <w:t>и</w:t>
      </w:r>
      <w:r w:rsidRPr="002B2941">
        <w:rPr>
          <w:rFonts w:ascii="Times New Roman" w:hAnsi="Times New Roman"/>
          <w:sz w:val="28"/>
          <w:szCs w:val="28"/>
        </w:rPr>
        <w:t>рованных и автоматизированных участках при изготовлении сотовых конс</w:t>
      </w:r>
      <w:r w:rsidRPr="002B2941">
        <w:rPr>
          <w:rFonts w:ascii="Times New Roman" w:hAnsi="Times New Roman"/>
          <w:sz w:val="28"/>
          <w:szCs w:val="28"/>
        </w:rPr>
        <w:t>т</w:t>
      </w:r>
      <w:r w:rsidRPr="002B2941">
        <w:rPr>
          <w:rFonts w:ascii="Times New Roman" w:hAnsi="Times New Roman"/>
          <w:sz w:val="28"/>
          <w:szCs w:val="28"/>
        </w:rPr>
        <w:t xml:space="preserve">рукций, плоских и </w:t>
      </w:r>
      <w:proofErr w:type="spellStart"/>
      <w:r w:rsidRPr="002B2941">
        <w:rPr>
          <w:rFonts w:ascii="Times New Roman" w:hAnsi="Times New Roman"/>
          <w:sz w:val="28"/>
          <w:szCs w:val="28"/>
        </w:rPr>
        <w:t>полуобъемных</w:t>
      </w:r>
      <w:proofErr w:type="spellEnd"/>
      <w:r w:rsidRPr="002B2941">
        <w:rPr>
          <w:rFonts w:ascii="Times New Roman" w:hAnsi="Times New Roman"/>
          <w:sz w:val="28"/>
          <w:szCs w:val="28"/>
        </w:rPr>
        <w:t xml:space="preserve"> секций с толщиной деталей до 16 мм. При этом исключается необходимость правки конструкций после сварки, будут обеспечены высокая производительность процесса  качество сварных швов и сведен к минимуму расход присадочных материалов.</w:t>
      </w:r>
      <w:r w:rsidR="00B16BCC" w:rsidRPr="00B16BCC">
        <w:rPr>
          <w:rFonts w:ascii="Times New Roman" w:hAnsi="Times New Roman"/>
          <w:sz w:val="28"/>
          <w:szCs w:val="28"/>
        </w:rPr>
        <w:t xml:space="preserve"> </w:t>
      </w:r>
      <w:r w:rsidR="00B16BCC" w:rsidRPr="002B2941">
        <w:rPr>
          <w:rFonts w:ascii="Times New Roman" w:hAnsi="Times New Roman"/>
          <w:sz w:val="28"/>
          <w:szCs w:val="28"/>
        </w:rPr>
        <w:t>[</w:t>
      </w:r>
      <w:r w:rsidR="009E638E" w:rsidRPr="00FF68E1">
        <w:rPr>
          <w:rFonts w:ascii="Times New Roman" w:hAnsi="Times New Roman"/>
          <w:sz w:val="28"/>
          <w:szCs w:val="28"/>
        </w:rPr>
        <w:t>29</w:t>
      </w:r>
      <w:r w:rsidR="00B16BCC" w:rsidRPr="002B2941">
        <w:rPr>
          <w:rFonts w:ascii="Times New Roman" w:hAnsi="Times New Roman"/>
          <w:sz w:val="28"/>
          <w:szCs w:val="28"/>
        </w:rPr>
        <w:t>]</w:t>
      </w:r>
    </w:p>
    <w:p w:rsidR="00AE1D33" w:rsidRDefault="00AE1D33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Помимо внедрения нового оборудования необходимо избавится от ча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 производства, обновление которого будет нерентабельным. К такому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изводству относится </w:t>
      </w:r>
      <w:r w:rsidR="00C206FA">
        <w:rPr>
          <w:rFonts w:ascii="Times New Roman" w:hAnsi="Times New Roman"/>
          <w:color w:val="000000"/>
          <w:sz w:val="28"/>
          <w:szCs w:val="28"/>
        </w:rPr>
        <w:t>м</w:t>
      </w:r>
      <w:r w:rsidR="00C206FA" w:rsidRPr="009B1129">
        <w:rPr>
          <w:rFonts w:ascii="Times New Roman" w:hAnsi="Times New Roman"/>
          <w:color w:val="000000"/>
          <w:sz w:val="28"/>
          <w:szCs w:val="28"/>
        </w:rPr>
        <w:t>еханообрабатывающее производство</w:t>
      </w:r>
      <w:r w:rsidR="009E638E" w:rsidRPr="00FF68E1">
        <w:rPr>
          <w:rFonts w:ascii="Times New Roman" w:hAnsi="Times New Roman"/>
          <w:color w:val="000000"/>
          <w:sz w:val="28"/>
          <w:szCs w:val="28"/>
        </w:rPr>
        <w:t>[33]</w:t>
      </w:r>
      <w:r w:rsidR="00C206F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E1D33" w:rsidRDefault="00AE1D33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Следующий шаг - разработка принципиальной технологии постройки судна </w:t>
      </w:r>
      <w:r w:rsidR="00335287">
        <w:rPr>
          <w:rFonts w:ascii="Times New Roman" w:hAnsi="Times New Roman"/>
          <w:sz w:val="28"/>
          <w:szCs w:val="28"/>
        </w:rPr>
        <w:t xml:space="preserve">на судостроительном предприятии </w:t>
      </w:r>
      <w:r>
        <w:rPr>
          <w:rFonts w:ascii="Times New Roman" w:hAnsi="Times New Roman"/>
          <w:sz w:val="28"/>
          <w:szCs w:val="28"/>
        </w:rPr>
        <w:t xml:space="preserve">ООО </w:t>
      </w:r>
      <w:r w:rsidRPr="00C749D1">
        <w:rPr>
          <w:rFonts w:ascii="Times New Roman" w:hAnsi="Times New Roman"/>
          <w:sz w:val="28"/>
          <w:szCs w:val="28"/>
          <w:lang w:eastAsia="ru-RU"/>
        </w:rPr>
        <w:t>"Невский судостроительно-судоремонтный завод"</w:t>
      </w:r>
      <w:r>
        <w:rPr>
          <w:rFonts w:ascii="Times New Roman" w:hAnsi="Times New Roman"/>
          <w:sz w:val="28"/>
          <w:szCs w:val="28"/>
          <w:lang w:eastAsia="ru-RU"/>
        </w:rPr>
        <w:t>. Данная принципиальная схема приведена на рис.</w:t>
      </w:r>
      <w:r w:rsidR="007B6423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6336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6302">
        <w:rPr>
          <w:rFonts w:ascii="Times New Roman" w:hAnsi="Times New Roman"/>
          <w:sz w:val="28"/>
          <w:szCs w:val="28"/>
          <w:lang w:eastAsia="ru-RU"/>
        </w:rPr>
        <w:tab/>
      </w:r>
      <w:r w:rsidR="00633607">
        <w:rPr>
          <w:rFonts w:ascii="Times New Roman" w:hAnsi="Times New Roman"/>
          <w:sz w:val="28"/>
          <w:szCs w:val="28"/>
          <w:lang w:eastAsia="ru-RU"/>
        </w:rPr>
        <w:t>При создании схемы учитывались следующие моменты:</w:t>
      </w:r>
    </w:p>
    <w:p w:rsidR="00633607" w:rsidRDefault="00106302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633607">
        <w:rPr>
          <w:rFonts w:ascii="Times New Roman" w:hAnsi="Times New Roman"/>
          <w:sz w:val="28"/>
          <w:szCs w:val="28"/>
          <w:lang w:eastAsia="ru-RU"/>
        </w:rPr>
        <w:t>- необходимость создания высокопроизводительных автоматизирова</w:t>
      </w:r>
      <w:r w:rsidR="00633607">
        <w:rPr>
          <w:rFonts w:ascii="Times New Roman" w:hAnsi="Times New Roman"/>
          <w:sz w:val="28"/>
          <w:szCs w:val="28"/>
          <w:lang w:eastAsia="ru-RU"/>
        </w:rPr>
        <w:t>н</w:t>
      </w:r>
      <w:r w:rsidR="00633607">
        <w:rPr>
          <w:rFonts w:ascii="Times New Roman" w:hAnsi="Times New Roman"/>
          <w:sz w:val="28"/>
          <w:szCs w:val="28"/>
          <w:lang w:eastAsia="ru-RU"/>
        </w:rPr>
        <w:t>ных специализированных участков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06302" w:rsidRDefault="00106302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распараллеливание работ;</w:t>
      </w:r>
    </w:p>
    <w:p w:rsidR="00106302" w:rsidRDefault="00106302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перенос максимально возможных достроечных работ на более ранние </w:t>
      </w:r>
      <w:r w:rsidR="0008432E">
        <w:rPr>
          <w:rFonts w:ascii="Times New Roman" w:hAnsi="Times New Roman"/>
          <w:sz w:val="28"/>
          <w:szCs w:val="28"/>
          <w:lang w:eastAsia="ru-RU"/>
        </w:rPr>
        <w:t>стадии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производства;</w:t>
      </w:r>
    </w:p>
    <w:p w:rsidR="00106302" w:rsidRDefault="00106302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- удаление из производственной цепочки механообрабатывающего уч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стка.</w:t>
      </w:r>
    </w:p>
    <w:p w:rsidR="00AE1D33" w:rsidRDefault="00974D35" w:rsidP="00833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</w:p>
    <w:p w:rsidR="00B16BCC" w:rsidRDefault="00335287" w:rsidP="00BA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3832860"/>
            <wp:effectExtent l="19050" t="0" r="0" b="0"/>
            <wp:docPr id="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83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C8D" w:rsidRDefault="00C749D1" w:rsidP="00335287">
      <w:pPr>
        <w:pStyle w:val="ad"/>
        <w:spacing w:before="0" w:after="0" w:line="36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335287">
        <w:rPr>
          <w:rFonts w:ascii="Times New Roman" w:hAnsi="Times New Roman"/>
          <w:noProof/>
          <w:sz w:val="28"/>
          <w:szCs w:val="28"/>
        </w:rPr>
        <w:t xml:space="preserve">Рис. </w:t>
      </w:r>
      <w:r w:rsidR="007B6423" w:rsidRPr="00335287">
        <w:rPr>
          <w:rFonts w:ascii="Times New Roman" w:hAnsi="Times New Roman"/>
          <w:noProof/>
          <w:sz w:val="28"/>
          <w:szCs w:val="28"/>
        </w:rPr>
        <w:t>5</w:t>
      </w:r>
      <w:r w:rsidRPr="00335287">
        <w:rPr>
          <w:rFonts w:ascii="Times New Roman" w:hAnsi="Times New Roman"/>
          <w:noProof/>
          <w:sz w:val="28"/>
          <w:szCs w:val="28"/>
        </w:rPr>
        <w:t xml:space="preserve"> - </w:t>
      </w:r>
      <w:r w:rsidR="00335287" w:rsidRPr="00335287">
        <w:rPr>
          <w:rFonts w:ascii="Times New Roman" w:hAnsi="Times New Roman" w:cs="Times New Roman"/>
          <w:bCs/>
          <w:noProof/>
          <w:sz w:val="28"/>
          <w:szCs w:val="28"/>
        </w:rPr>
        <w:t>Схема технологического процесса постройки</w:t>
      </w:r>
      <w:r w:rsidR="00DD3C8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335287" w:rsidRPr="00335287">
        <w:rPr>
          <w:rFonts w:ascii="Times New Roman" w:hAnsi="Times New Roman" w:cs="Times New Roman"/>
          <w:bCs/>
          <w:noProof/>
          <w:sz w:val="28"/>
          <w:szCs w:val="28"/>
        </w:rPr>
        <w:t xml:space="preserve">судов на </w:t>
      </w:r>
    </w:p>
    <w:p w:rsidR="00335287" w:rsidRPr="00335287" w:rsidRDefault="00335287" w:rsidP="00335287">
      <w:pPr>
        <w:pStyle w:val="ad"/>
        <w:spacing w:before="0"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35287">
        <w:rPr>
          <w:rFonts w:ascii="Times New Roman" w:hAnsi="Times New Roman" w:cs="Times New Roman"/>
          <w:bCs/>
          <w:noProof/>
          <w:sz w:val="28"/>
          <w:szCs w:val="28"/>
        </w:rPr>
        <w:t>ООО «Невск</w:t>
      </w:r>
      <w:r w:rsidR="00633607">
        <w:rPr>
          <w:rFonts w:ascii="Times New Roman" w:hAnsi="Times New Roman" w:cs="Times New Roman"/>
          <w:bCs/>
          <w:noProof/>
          <w:sz w:val="28"/>
          <w:szCs w:val="28"/>
        </w:rPr>
        <w:t>ом</w:t>
      </w:r>
      <w:r w:rsidRPr="00335287">
        <w:rPr>
          <w:rFonts w:ascii="Times New Roman" w:hAnsi="Times New Roman" w:cs="Times New Roman"/>
          <w:bCs/>
          <w:noProof/>
          <w:sz w:val="28"/>
          <w:szCs w:val="28"/>
        </w:rPr>
        <w:t xml:space="preserve"> судостроительно-судоремонтн</w:t>
      </w:r>
      <w:r w:rsidR="00633607">
        <w:rPr>
          <w:rFonts w:ascii="Times New Roman" w:hAnsi="Times New Roman" w:cs="Times New Roman"/>
          <w:bCs/>
          <w:noProof/>
          <w:sz w:val="28"/>
          <w:szCs w:val="28"/>
        </w:rPr>
        <w:t>ом</w:t>
      </w:r>
      <w:r w:rsidRPr="00335287">
        <w:rPr>
          <w:rFonts w:ascii="Times New Roman" w:hAnsi="Times New Roman" w:cs="Times New Roman"/>
          <w:bCs/>
          <w:noProof/>
          <w:sz w:val="28"/>
          <w:szCs w:val="28"/>
        </w:rPr>
        <w:t xml:space="preserve"> завод</w:t>
      </w:r>
      <w:r w:rsidR="00633607">
        <w:rPr>
          <w:rFonts w:ascii="Times New Roman" w:hAnsi="Times New Roman" w:cs="Times New Roman"/>
          <w:bCs/>
          <w:noProof/>
          <w:sz w:val="28"/>
          <w:szCs w:val="28"/>
        </w:rPr>
        <w:t>е</w:t>
      </w:r>
      <w:r w:rsidRPr="00335287">
        <w:rPr>
          <w:rFonts w:ascii="Times New Roman" w:hAnsi="Times New Roman" w:cs="Times New Roman"/>
          <w:bCs/>
          <w:noProof/>
          <w:sz w:val="28"/>
          <w:szCs w:val="28"/>
        </w:rPr>
        <w:t>»</w:t>
      </w:r>
    </w:p>
    <w:p w:rsidR="00335287" w:rsidRDefault="00335287" w:rsidP="00335287">
      <w:pPr>
        <w:pStyle w:val="ad"/>
        <w:spacing w:before="0" w:after="0" w:line="36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335287">
        <w:rPr>
          <w:rFonts w:ascii="Times New Roman" w:hAnsi="Times New Roman" w:cs="Times New Roman"/>
          <w:bCs/>
          <w:noProof/>
          <w:sz w:val="28"/>
          <w:szCs w:val="28"/>
        </w:rPr>
        <w:t>после реинжиниринга</w:t>
      </w:r>
    </w:p>
    <w:p w:rsidR="00106302" w:rsidRPr="00335287" w:rsidRDefault="00106302" w:rsidP="00106302">
      <w:pPr>
        <w:pStyle w:val="ad"/>
        <w:spacing w:before="0"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Таким образом, представленная схема </w:t>
      </w:r>
      <w:r w:rsidR="009151D9">
        <w:rPr>
          <w:rFonts w:ascii="Times New Roman" w:hAnsi="Times New Roman" w:cs="Times New Roman"/>
          <w:bCs/>
          <w:noProof/>
          <w:sz w:val="28"/>
          <w:szCs w:val="28"/>
        </w:rPr>
        <w:t>должна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значительно сократить сроки строительства судов.</w:t>
      </w:r>
    </w:p>
    <w:p w:rsidR="00C749D1" w:rsidRDefault="00C749D1" w:rsidP="00335287">
      <w:pPr>
        <w:pStyle w:val="ad"/>
        <w:spacing w:line="36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526EE0" w:rsidRDefault="00C206FA" w:rsidP="00526E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6EE0" w:rsidRDefault="00526EE0" w:rsidP="00526E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6EE0" w:rsidRDefault="00526EE0" w:rsidP="00526E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526EE0" w:rsidSect="007D5E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748F" w:rsidRDefault="000A5E8A" w:rsidP="000A5E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941">
        <w:rPr>
          <w:rFonts w:ascii="Times New Roman" w:hAnsi="Times New Roman"/>
          <w:b/>
          <w:sz w:val="28"/>
          <w:szCs w:val="28"/>
        </w:rPr>
        <w:lastRenderedPageBreak/>
        <w:t xml:space="preserve">ГЛАВА 3 </w:t>
      </w:r>
      <w:r>
        <w:rPr>
          <w:rFonts w:ascii="Times New Roman" w:hAnsi="Times New Roman"/>
          <w:b/>
          <w:sz w:val="28"/>
          <w:szCs w:val="28"/>
          <w:lang w:eastAsia="ru-RU"/>
        </w:rPr>
        <w:t>ОРГАНИЗАЦИОННО-ЭКОНОМИЧЕСКИЙ МЕХАНИЗМ ПРОЦЕССОВ РЕИНЖИНИРИНГА НА СУДОСТРОИТЕЛЬНОМ ПРЕДПРИЯТИИ</w:t>
      </w:r>
    </w:p>
    <w:p w:rsidR="00421ACB" w:rsidRPr="002B2941" w:rsidRDefault="00421ACB" w:rsidP="001A7E9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2A1" w:rsidRDefault="00421ACB" w:rsidP="008332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1ACB">
        <w:rPr>
          <w:rFonts w:ascii="Times New Roman" w:hAnsi="Times New Roman"/>
          <w:b/>
          <w:sz w:val="28"/>
          <w:szCs w:val="28"/>
        </w:rPr>
        <w:t xml:space="preserve">3.1 Проектирование </w:t>
      </w:r>
      <w:r w:rsidRPr="00421ACB">
        <w:rPr>
          <w:rFonts w:ascii="Times New Roman" w:hAnsi="Times New Roman"/>
          <w:b/>
          <w:sz w:val="28"/>
          <w:szCs w:val="28"/>
          <w:lang w:eastAsia="ru-RU"/>
        </w:rPr>
        <w:t>механизм</w:t>
      </w:r>
      <w:r w:rsidR="00464274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421ACB">
        <w:rPr>
          <w:rFonts w:ascii="Times New Roman" w:hAnsi="Times New Roman"/>
          <w:b/>
          <w:sz w:val="28"/>
          <w:szCs w:val="28"/>
          <w:lang w:eastAsia="ru-RU"/>
        </w:rPr>
        <w:t xml:space="preserve"> процессов реинжиниринга</w:t>
      </w:r>
    </w:p>
    <w:p w:rsidR="008332A1" w:rsidRDefault="00421ACB" w:rsidP="008332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1ACB">
        <w:rPr>
          <w:rFonts w:ascii="Times New Roman" w:hAnsi="Times New Roman"/>
          <w:b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21ACB">
        <w:rPr>
          <w:rFonts w:ascii="Times New Roman" w:hAnsi="Times New Roman"/>
          <w:b/>
          <w:sz w:val="28"/>
          <w:szCs w:val="28"/>
          <w:lang w:eastAsia="ru-RU"/>
        </w:rPr>
        <w:t xml:space="preserve">судостроительном предприятии </w:t>
      </w:r>
    </w:p>
    <w:p w:rsidR="00421ACB" w:rsidRDefault="00421ACB" w:rsidP="008332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1ACB">
        <w:rPr>
          <w:rFonts w:ascii="Times New Roman" w:hAnsi="Times New Roman"/>
          <w:b/>
          <w:sz w:val="28"/>
          <w:szCs w:val="28"/>
          <w:lang w:eastAsia="ru-RU"/>
        </w:rPr>
        <w:t>ООО "Невский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21ACB">
        <w:rPr>
          <w:rFonts w:ascii="Times New Roman" w:hAnsi="Times New Roman"/>
          <w:b/>
          <w:sz w:val="28"/>
          <w:szCs w:val="28"/>
          <w:lang w:eastAsia="ru-RU"/>
        </w:rPr>
        <w:t>судостроительно-судоремонтный завод"</w:t>
      </w:r>
    </w:p>
    <w:p w:rsidR="008332A1" w:rsidRDefault="008332A1" w:rsidP="008332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5622" w:rsidRDefault="0023764E" w:rsidP="00F0562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  <w:t>Н</w:t>
      </w:r>
      <w:r w:rsidR="008332A1">
        <w:rPr>
          <w:rFonts w:ascii="Times New Roman" w:hAnsi="Times New Roman"/>
          <w:sz w:val="28"/>
          <w:szCs w:val="28"/>
        </w:rPr>
        <w:t xml:space="preserve">а основании полученных данных о трудоёмкости постройки судна на различных участках </w:t>
      </w:r>
      <w:r w:rsidR="00DD3C8D">
        <w:rPr>
          <w:rFonts w:ascii="Times New Roman" w:hAnsi="Times New Roman"/>
          <w:sz w:val="28"/>
          <w:szCs w:val="28"/>
        </w:rPr>
        <w:t xml:space="preserve">и разработанный новый технологический процесс </w:t>
      </w:r>
      <w:r w:rsidR="008332A1">
        <w:rPr>
          <w:rFonts w:ascii="Times New Roman" w:hAnsi="Times New Roman"/>
          <w:sz w:val="28"/>
          <w:szCs w:val="28"/>
        </w:rPr>
        <w:t>пр</w:t>
      </w:r>
      <w:r w:rsidR="008332A1">
        <w:rPr>
          <w:rFonts w:ascii="Times New Roman" w:hAnsi="Times New Roman"/>
          <w:sz w:val="28"/>
          <w:szCs w:val="28"/>
        </w:rPr>
        <w:t>о</w:t>
      </w:r>
      <w:r w:rsidR="008332A1">
        <w:rPr>
          <w:rFonts w:ascii="Times New Roman" w:hAnsi="Times New Roman"/>
          <w:sz w:val="28"/>
          <w:szCs w:val="28"/>
        </w:rPr>
        <w:t xml:space="preserve">исходит создание имитационной модели в программе </w:t>
      </w:r>
      <w:proofErr w:type="spellStart"/>
      <w:r w:rsidR="008332A1">
        <w:rPr>
          <w:rFonts w:ascii="Times New Roman" w:hAnsi="Times New Roman"/>
          <w:sz w:val="28"/>
          <w:szCs w:val="28"/>
          <w:lang w:val="en-US"/>
        </w:rPr>
        <w:t>Anylogic</w:t>
      </w:r>
      <w:proofErr w:type="spellEnd"/>
      <w:r w:rsidR="009E638E" w:rsidRPr="009E638E">
        <w:rPr>
          <w:rFonts w:ascii="Times New Roman" w:hAnsi="Times New Roman"/>
          <w:sz w:val="28"/>
          <w:szCs w:val="28"/>
        </w:rPr>
        <w:t>[34]</w:t>
      </w:r>
      <w:r w:rsidR="008332A1" w:rsidRPr="00974D35">
        <w:rPr>
          <w:rFonts w:ascii="Times New Roman" w:hAnsi="Times New Roman"/>
          <w:sz w:val="28"/>
          <w:szCs w:val="28"/>
        </w:rPr>
        <w:t>.</w:t>
      </w:r>
      <w:r w:rsidR="00833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граммный продукт </w:t>
      </w:r>
      <w:proofErr w:type="spellStart"/>
      <w:r>
        <w:rPr>
          <w:rFonts w:ascii="TimesNewRomanPSMT" w:eastAsiaTheme="minorHAnsi" w:hAnsi="TimesNewRomanPSMT" w:cs="TimesNewRomanPSMT"/>
          <w:sz w:val="26"/>
          <w:szCs w:val="26"/>
        </w:rPr>
        <w:t>AnyLogic</w:t>
      </w:r>
      <w:proofErr w:type="spellEnd"/>
      <w:r>
        <w:rPr>
          <w:rFonts w:ascii="TimesNewRomanPSMT" w:eastAsiaTheme="minorHAnsi" w:hAnsi="TimesNewRomanPSMT" w:cs="TimesNewRomanPSMT"/>
          <w:sz w:val="26"/>
          <w:szCs w:val="26"/>
        </w:rPr>
        <w:t xml:space="preserve">  сочетает в себе мощный инструмент объектно-ориентированного моделирования с интерфейсом визуального программирования.</w:t>
      </w:r>
    </w:p>
    <w:p w:rsidR="00F05622" w:rsidRDefault="00F05622" w:rsidP="00F05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При разработке имитационной модели технологического процесса и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пользу</w:t>
      </w:r>
      <w:r w:rsidR="0008432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тся </w:t>
      </w:r>
      <w:r w:rsidR="0008432E">
        <w:rPr>
          <w:rFonts w:ascii="Times New Roman" w:hAnsi="Times New Roman"/>
          <w:sz w:val="28"/>
          <w:szCs w:val="28"/>
        </w:rPr>
        <w:t>б</w:t>
      </w:r>
      <w:r w:rsidRPr="00F05622">
        <w:rPr>
          <w:rFonts w:ascii="Times New Roman" w:hAnsi="Times New Roman"/>
          <w:sz w:val="28"/>
          <w:szCs w:val="28"/>
        </w:rPr>
        <w:t xml:space="preserve">иблиотека </w:t>
      </w:r>
      <w:proofErr w:type="spellStart"/>
      <w:r w:rsidRPr="00F05622">
        <w:rPr>
          <w:rFonts w:ascii="Times New Roman" w:hAnsi="Times New Roman"/>
          <w:sz w:val="28"/>
          <w:szCs w:val="28"/>
        </w:rPr>
        <w:t>AnyLogic</w:t>
      </w:r>
      <w:proofErr w:type="spellEnd"/>
      <w:r w:rsidRPr="00F05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7DE">
        <w:rPr>
          <w:rStyle w:val="ac"/>
          <w:rFonts w:ascii="Times New Roman" w:eastAsiaTheme="majorEastAsia" w:hAnsi="Times New Roman"/>
          <w:color w:val="auto"/>
          <w:sz w:val="28"/>
          <w:szCs w:val="28"/>
          <w:u w:val="none"/>
        </w:rPr>
        <w:t>Enterprise</w:t>
      </w:r>
      <w:proofErr w:type="spellEnd"/>
      <w:r w:rsidRPr="00D677DE">
        <w:rPr>
          <w:rStyle w:val="ac"/>
          <w:rFonts w:ascii="Times New Roman" w:eastAsiaTheme="majorEastAsia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D677DE">
        <w:rPr>
          <w:rStyle w:val="ac"/>
          <w:rFonts w:ascii="Times New Roman" w:eastAsiaTheme="majorEastAsia" w:hAnsi="Times New Roman"/>
          <w:color w:val="auto"/>
          <w:sz w:val="28"/>
          <w:szCs w:val="28"/>
          <w:u w:val="none"/>
        </w:rPr>
        <w:t>Library</w:t>
      </w:r>
      <w:proofErr w:type="spellEnd"/>
      <w:r w:rsidR="009E638E" w:rsidRPr="009E638E">
        <w:rPr>
          <w:rStyle w:val="ac"/>
          <w:rFonts w:ascii="Times New Roman" w:eastAsiaTheme="majorEastAsia" w:hAnsi="Times New Roman"/>
          <w:color w:val="auto"/>
          <w:sz w:val="28"/>
          <w:szCs w:val="28"/>
          <w:u w:val="none"/>
        </w:rPr>
        <w:t>[35]</w:t>
      </w:r>
      <w:r>
        <w:rPr>
          <w:rStyle w:val="ac"/>
          <w:rFonts w:ascii="Times New Roman" w:eastAsiaTheme="majorEastAsia" w:hAnsi="Times New Roman"/>
          <w:color w:val="auto"/>
          <w:sz w:val="28"/>
          <w:szCs w:val="28"/>
          <w:u w:val="none"/>
        </w:rPr>
        <w:t>.</w:t>
      </w:r>
      <w:r w:rsidR="008332A1">
        <w:rPr>
          <w:rFonts w:ascii="Times New Roman" w:hAnsi="Times New Roman"/>
          <w:sz w:val="28"/>
          <w:szCs w:val="28"/>
        </w:rPr>
        <w:tab/>
      </w:r>
    </w:p>
    <w:p w:rsidR="00F05622" w:rsidRDefault="00F05622" w:rsidP="00F05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622">
        <w:rPr>
          <w:rFonts w:ascii="Times New Roman" w:hAnsi="Times New Roman"/>
          <w:sz w:val="28"/>
          <w:szCs w:val="28"/>
        </w:rPr>
        <w:t xml:space="preserve">Библиотека </w:t>
      </w:r>
      <w:proofErr w:type="spellStart"/>
      <w:r w:rsidRPr="00F05622">
        <w:rPr>
          <w:rFonts w:ascii="Times New Roman" w:hAnsi="Times New Roman"/>
          <w:sz w:val="28"/>
          <w:szCs w:val="28"/>
        </w:rPr>
        <w:t>AnyLogic</w:t>
      </w:r>
      <w:proofErr w:type="spellEnd"/>
      <w:r w:rsidRPr="00F05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5622">
        <w:rPr>
          <w:rFonts w:ascii="Times New Roman" w:hAnsi="Times New Roman"/>
          <w:sz w:val="28"/>
          <w:szCs w:val="28"/>
        </w:rPr>
        <w:t>Enterprise</w:t>
      </w:r>
      <w:proofErr w:type="spellEnd"/>
      <w:r w:rsidRPr="00F05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5622">
        <w:rPr>
          <w:rFonts w:ascii="Times New Roman" w:hAnsi="Times New Roman"/>
          <w:sz w:val="28"/>
          <w:szCs w:val="28"/>
        </w:rPr>
        <w:t>Library</w:t>
      </w:r>
      <w:proofErr w:type="spellEnd"/>
      <w:r w:rsidRPr="00F0562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д</w:t>
      </w:r>
      <w:r w:rsidRPr="00F05622">
        <w:rPr>
          <w:rFonts w:ascii="Times New Roman" w:hAnsi="Times New Roman"/>
          <w:sz w:val="28"/>
          <w:szCs w:val="28"/>
        </w:rPr>
        <w:t>держивает процессный</w:t>
      </w:r>
      <w:r w:rsidRPr="00F0562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05622">
        <w:rPr>
          <w:rFonts w:ascii="Times New Roman" w:hAnsi="Times New Roman"/>
          <w:sz w:val="28"/>
          <w:szCs w:val="28"/>
        </w:rPr>
        <w:t>по</w:t>
      </w:r>
      <w:r w:rsidRPr="00F05622">
        <w:rPr>
          <w:rFonts w:ascii="Times New Roman" w:hAnsi="Times New Roman"/>
          <w:sz w:val="28"/>
          <w:szCs w:val="28"/>
        </w:rPr>
        <w:t>д</w:t>
      </w:r>
      <w:r w:rsidRPr="00F05622">
        <w:rPr>
          <w:rFonts w:ascii="Times New Roman" w:hAnsi="Times New Roman"/>
          <w:sz w:val="28"/>
          <w:szCs w:val="28"/>
        </w:rPr>
        <w:t>ход моделирования. С помощью объектов </w:t>
      </w:r>
      <w:proofErr w:type="spellStart"/>
      <w:r w:rsidRPr="00F05622">
        <w:rPr>
          <w:rFonts w:ascii="Times New Roman" w:hAnsi="Times New Roman"/>
          <w:sz w:val="28"/>
          <w:szCs w:val="28"/>
        </w:rPr>
        <w:t>Enterprise</w:t>
      </w:r>
      <w:proofErr w:type="spellEnd"/>
      <w:r w:rsidRPr="00F05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5622">
        <w:rPr>
          <w:rFonts w:ascii="Times New Roman" w:hAnsi="Times New Roman"/>
          <w:sz w:val="28"/>
          <w:szCs w:val="28"/>
        </w:rPr>
        <w:t>Library</w:t>
      </w:r>
      <w:proofErr w:type="spellEnd"/>
      <w:r w:rsidRPr="00F05622">
        <w:rPr>
          <w:rFonts w:ascii="Times New Roman" w:hAnsi="Times New Roman"/>
          <w:sz w:val="28"/>
          <w:szCs w:val="28"/>
        </w:rPr>
        <w:t xml:space="preserve"> мож</w:t>
      </w:r>
      <w:r>
        <w:rPr>
          <w:rFonts w:ascii="Times New Roman" w:hAnsi="Times New Roman"/>
          <w:sz w:val="28"/>
          <w:szCs w:val="28"/>
        </w:rPr>
        <w:t>но</w:t>
      </w:r>
      <w:r w:rsidRPr="00F05622">
        <w:rPr>
          <w:rFonts w:ascii="Times New Roman" w:hAnsi="Times New Roman"/>
          <w:sz w:val="28"/>
          <w:szCs w:val="28"/>
        </w:rPr>
        <w:t xml:space="preserve"> модел</w:t>
      </w:r>
      <w:r w:rsidRPr="00F05622">
        <w:rPr>
          <w:rFonts w:ascii="Times New Roman" w:hAnsi="Times New Roman"/>
          <w:sz w:val="28"/>
          <w:szCs w:val="28"/>
        </w:rPr>
        <w:t>и</w:t>
      </w:r>
      <w:r w:rsidRPr="00F05622">
        <w:rPr>
          <w:rFonts w:ascii="Times New Roman" w:hAnsi="Times New Roman"/>
          <w:sz w:val="28"/>
          <w:szCs w:val="28"/>
        </w:rPr>
        <w:t>ровать системы реального мира, динамика которых представляется как п</w:t>
      </w:r>
      <w:r w:rsidRPr="00F05622">
        <w:rPr>
          <w:rFonts w:ascii="Times New Roman" w:hAnsi="Times New Roman"/>
          <w:sz w:val="28"/>
          <w:szCs w:val="28"/>
        </w:rPr>
        <w:t>о</w:t>
      </w:r>
      <w:r w:rsidRPr="00F05622">
        <w:rPr>
          <w:rFonts w:ascii="Times New Roman" w:hAnsi="Times New Roman"/>
          <w:sz w:val="28"/>
          <w:szCs w:val="28"/>
        </w:rPr>
        <w:t>следовательность операций над некими сущно</w:t>
      </w:r>
      <w:r>
        <w:rPr>
          <w:rFonts w:ascii="Times New Roman" w:hAnsi="Times New Roman"/>
          <w:sz w:val="28"/>
          <w:szCs w:val="28"/>
        </w:rPr>
        <w:t>стями (</w:t>
      </w:r>
      <w:proofErr w:type="spellStart"/>
      <w:r>
        <w:rPr>
          <w:rFonts w:ascii="Times New Roman" w:hAnsi="Times New Roman"/>
          <w:sz w:val="28"/>
          <w:szCs w:val="28"/>
        </w:rPr>
        <w:t>entities</w:t>
      </w:r>
      <w:proofErr w:type="spellEnd"/>
      <w:r w:rsidRPr="00F0562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05622">
        <w:rPr>
          <w:rFonts w:ascii="Times New Roman" w:hAnsi="Times New Roman"/>
          <w:sz w:val="28"/>
          <w:szCs w:val="28"/>
        </w:rPr>
        <w:t>транзакты</w:t>
      </w:r>
      <w:proofErr w:type="spellEnd"/>
      <w:r w:rsidRPr="00F05622">
        <w:rPr>
          <w:rFonts w:ascii="Times New Roman" w:hAnsi="Times New Roman"/>
          <w:sz w:val="28"/>
          <w:szCs w:val="28"/>
        </w:rPr>
        <w:t>, з</w:t>
      </w:r>
      <w:r w:rsidRPr="00F05622">
        <w:rPr>
          <w:rFonts w:ascii="Times New Roman" w:hAnsi="Times New Roman"/>
          <w:sz w:val="28"/>
          <w:szCs w:val="28"/>
        </w:rPr>
        <w:t>а</w:t>
      </w:r>
      <w:r w:rsidR="00063681">
        <w:rPr>
          <w:rFonts w:ascii="Times New Roman" w:hAnsi="Times New Roman"/>
          <w:sz w:val="28"/>
          <w:szCs w:val="28"/>
        </w:rPr>
        <w:t>явки)</w:t>
      </w:r>
      <w:r w:rsidRPr="00F05622">
        <w:rPr>
          <w:rFonts w:ascii="Times New Roman" w:hAnsi="Times New Roman"/>
          <w:sz w:val="28"/>
          <w:szCs w:val="28"/>
        </w:rPr>
        <w:t>. Эти сущности пассивны, они сами не контролируют свою динамику, но могут обладать определёнными атрибутами, влияющими на процесс их обрабо</w:t>
      </w:r>
      <w:r>
        <w:rPr>
          <w:rFonts w:ascii="Times New Roman" w:hAnsi="Times New Roman"/>
          <w:sz w:val="28"/>
          <w:szCs w:val="28"/>
        </w:rPr>
        <w:t>тки</w:t>
      </w:r>
      <w:r w:rsidRPr="00F05622">
        <w:rPr>
          <w:rFonts w:ascii="Times New Roman" w:hAnsi="Times New Roman"/>
          <w:sz w:val="28"/>
          <w:szCs w:val="28"/>
        </w:rPr>
        <w:t xml:space="preserve"> или накапливающими ста</w:t>
      </w:r>
      <w:r>
        <w:rPr>
          <w:rFonts w:ascii="Times New Roman" w:hAnsi="Times New Roman"/>
          <w:sz w:val="28"/>
          <w:szCs w:val="28"/>
        </w:rPr>
        <w:t>тистику</w:t>
      </w:r>
      <w:r w:rsidR="009E638E" w:rsidRPr="009E638E">
        <w:rPr>
          <w:rFonts w:ascii="Times New Roman" w:hAnsi="Times New Roman"/>
          <w:sz w:val="28"/>
          <w:szCs w:val="28"/>
        </w:rPr>
        <w:t>[36]</w:t>
      </w:r>
      <w:r w:rsidRPr="00F05622">
        <w:rPr>
          <w:rFonts w:ascii="Times New Roman" w:hAnsi="Times New Roman"/>
          <w:sz w:val="28"/>
          <w:szCs w:val="28"/>
        </w:rPr>
        <w:t>.</w:t>
      </w:r>
    </w:p>
    <w:p w:rsidR="00F05622" w:rsidRDefault="00F05622" w:rsidP="00F05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622">
        <w:rPr>
          <w:rFonts w:ascii="Times New Roman" w:hAnsi="Times New Roman"/>
          <w:sz w:val="28"/>
          <w:szCs w:val="28"/>
        </w:rPr>
        <w:t>Процессы задаются в форме потоковых диаграмм (блок-схем) - граф</w:t>
      </w:r>
      <w:r w:rsidRPr="00F05622">
        <w:rPr>
          <w:rFonts w:ascii="Times New Roman" w:hAnsi="Times New Roman"/>
          <w:sz w:val="28"/>
          <w:szCs w:val="28"/>
        </w:rPr>
        <w:t>и</w:t>
      </w:r>
      <w:r w:rsidRPr="00F05622">
        <w:rPr>
          <w:rFonts w:ascii="Times New Roman" w:hAnsi="Times New Roman"/>
          <w:sz w:val="28"/>
          <w:szCs w:val="28"/>
        </w:rPr>
        <w:t xml:space="preserve">ческом представлении, принятом во многих областях: производстве, бизнес-процессах, центрах обработки звонков, логистике, здравоохранении и т.д. Потоковые диаграммы </w:t>
      </w:r>
      <w:proofErr w:type="spellStart"/>
      <w:r w:rsidRPr="00F05622">
        <w:rPr>
          <w:rFonts w:ascii="Times New Roman" w:hAnsi="Times New Roman"/>
          <w:sz w:val="28"/>
          <w:szCs w:val="28"/>
        </w:rPr>
        <w:t>AnyLogic</w:t>
      </w:r>
      <w:proofErr w:type="spellEnd"/>
      <w:r w:rsidRPr="00F05622">
        <w:rPr>
          <w:rFonts w:ascii="Times New Roman" w:hAnsi="Times New Roman"/>
          <w:sz w:val="28"/>
          <w:szCs w:val="28"/>
        </w:rPr>
        <w:t xml:space="preserve"> иерархичны, масштабируемы, расширяемы и объектно-ориентированы. Другой важной особенностью </w:t>
      </w:r>
      <w:proofErr w:type="spellStart"/>
      <w:r w:rsidRPr="00F05622">
        <w:rPr>
          <w:rFonts w:ascii="Times New Roman" w:hAnsi="Times New Roman"/>
          <w:sz w:val="28"/>
          <w:szCs w:val="28"/>
        </w:rPr>
        <w:t>Enterprise</w:t>
      </w:r>
      <w:proofErr w:type="spellEnd"/>
      <w:r w:rsidRPr="00F05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5622">
        <w:rPr>
          <w:rFonts w:ascii="Times New Roman" w:hAnsi="Times New Roman"/>
          <w:sz w:val="28"/>
          <w:szCs w:val="28"/>
        </w:rPr>
        <w:t>Library</w:t>
      </w:r>
      <w:proofErr w:type="spellEnd"/>
      <w:r w:rsidRPr="00F05622">
        <w:rPr>
          <w:rFonts w:ascii="Times New Roman" w:hAnsi="Times New Roman"/>
          <w:sz w:val="28"/>
          <w:szCs w:val="28"/>
        </w:rPr>
        <w:t xml:space="preserve"> является возможность создания достаточно сложных </w:t>
      </w:r>
      <w:proofErr w:type="spellStart"/>
      <w:r w:rsidRPr="00F05622">
        <w:rPr>
          <w:rFonts w:ascii="Times New Roman" w:hAnsi="Times New Roman"/>
          <w:sz w:val="28"/>
          <w:szCs w:val="28"/>
        </w:rPr>
        <w:t>анимаций</w:t>
      </w:r>
      <w:proofErr w:type="spellEnd"/>
      <w:r w:rsidRPr="00F05622">
        <w:rPr>
          <w:rFonts w:ascii="Times New Roman" w:hAnsi="Times New Roman"/>
          <w:sz w:val="28"/>
          <w:szCs w:val="28"/>
        </w:rPr>
        <w:t xml:space="preserve"> процессных моделей.</w:t>
      </w:r>
    </w:p>
    <w:p w:rsidR="00F05622" w:rsidRDefault="00F05622" w:rsidP="002376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0562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05622">
        <w:rPr>
          <w:rFonts w:ascii="Times New Roman" w:hAnsi="Times New Roman"/>
          <w:sz w:val="28"/>
          <w:szCs w:val="28"/>
        </w:rPr>
        <w:t>Enterprise</w:t>
      </w:r>
      <w:proofErr w:type="spellEnd"/>
      <w:r w:rsidRPr="00F05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5622">
        <w:rPr>
          <w:rFonts w:ascii="Times New Roman" w:hAnsi="Times New Roman"/>
          <w:sz w:val="28"/>
          <w:szCs w:val="28"/>
        </w:rPr>
        <w:t>Library</w:t>
      </w:r>
      <w:proofErr w:type="spellEnd"/>
      <w:r w:rsidRPr="00F05622">
        <w:rPr>
          <w:rFonts w:ascii="Times New Roman" w:hAnsi="Times New Roman"/>
          <w:sz w:val="28"/>
          <w:szCs w:val="28"/>
        </w:rPr>
        <w:t xml:space="preserve"> также входят объекты, разработанные для модел</w:t>
      </w:r>
      <w:r w:rsidRPr="00F05622">
        <w:rPr>
          <w:rFonts w:ascii="Times New Roman" w:hAnsi="Times New Roman"/>
          <w:sz w:val="28"/>
          <w:szCs w:val="28"/>
        </w:rPr>
        <w:t>и</w:t>
      </w:r>
      <w:r w:rsidRPr="00F05622">
        <w:rPr>
          <w:rFonts w:ascii="Times New Roman" w:hAnsi="Times New Roman"/>
          <w:sz w:val="28"/>
          <w:szCs w:val="28"/>
        </w:rPr>
        <w:t>рования процессов. Это подмножество объектов значительно упрощает м</w:t>
      </w:r>
      <w:r w:rsidRPr="00F05622">
        <w:rPr>
          <w:rFonts w:ascii="Times New Roman" w:hAnsi="Times New Roman"/>
          <w:sz w:val="28"/>
          <w:szCs w:val="28"/>
        </w:rPr>
        <w:t>о</w:t>
      </w:r>
      <w:r w:rsidRPr="00F05622">
        <w:rPr>
          <w:rFonts w:ascii="Times New Roman" w:hAnsi="Times New Roman"/>
          <w:sz w:val="28"/>
          <w:szCs w:val="28"/>
        </w:rPr>
        <w:t xml:space="preserve">делирование некоторых типов систем, например, производства, </w:t>
      </w:r>
      <w:proofErr w:type="spellStart"/>
      <w:r w:rsidRPr="00F05622">
        <w:rPr>
          <w:rFonts w:ascii="Times New Roman" w:hAnsi="Times New Roman"/>
          <w:sz w:val="28"/>
          <w:szCs w:val="28"/>
        </w:rPr>
        <w:t>внуризаво</w:t>
      </w:r>
      <w:r w:rsidRPr="00F05622">
        <w:rPr>
          <w:rFonts w:ascii="Times New Roman" w:hAnsi="Times New Roman"/>
          <w:sz w:val="28"/>
          <w:szCs w:val="28"/>
        </w:rPr>
        <w:t>д</w:t>
      </w:r>
      <w:r w:rsidRPr="00F05622">
        <w:rPr>
          <w:rFonts w:ascii="Times New Roman" w:hAnsi="Times New Roman"/>
          <w:sz w:val="28"/>
          <w:szCs w:val="28"/>
        </w:rPr>
        <w:t>ской</w:t>
      </w:r>
      <w:proofErr w:type="spellEnd"/>
      <w:r w:rsidRPr="00F05622">
        <w:rPr>
          <w:rFonts w:ascii="Times New Roman" w:hAnsi="Times New Roman"/>
          <w:sz w:val="28"/>
          <w:szCs w:val="28"/>
        </w:rPr>
        <w:t xml:space="preserve"> логистики, супермаркета, склада, госпиталя. </w:t>
      </w:r>
    </w:p>
    <w:p w:rsidR="00D677DE" w:rsidRDefault="00D677DE" w:rsidP="00F05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При разработке имитационной модели технологического процесса и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пользуются такие </w:t>
      </w:r>
      <w:r>
        <w:rPr>
          <w:rStyle w:val="ac"/>
          <w:rFonts w:ascii="Times New Roman" w:eastAsiaTheme="majorEastAsia" w:hAnsi="Times New Roman"/>
          <w:color w:val="auto"/>
          <w:sz w:val="28"/>
          <w:szCs w:val="28"/>
          <w:u w:val="none"/>
        </w:rPr>
        <w:t>о</w:t>
      </w:r>
      <w:r w:rsidRPr="00D677DE">
        <w:rPr>
          <w:rStyle w:val="ac"/>
          <w:rFonts w:ascii="Times New Roman" w:eastAsiaTheme="majorEastAsia" w:hAnsi="Times New Roman"/>
          <w:color w:val="auto"/>
          <w:sz w:val="28"/>
          <w:szCs w:val="28"/>
          <w:u w:val="none"/>
        </w:rPr>
        <w:t xml:space="preserve">бъекты </w:t>
      </w:r>
      <w:proofErr w:type="spellStart"/>
      <w:r w:rsidRPr="00D677DE">
        <w:rPr>
          <w:rStyle w:val="ac"/>
          <w:rFonts w:ascii="Times New Roman" w:eastAsiaTheme="majorEastAsia" w:hAnsi="Times New Roman"/>
          <w:color w:val="auto"/>
          <w:sz w:val="28"/>
          <w:szCs w:val="28"/>
          <w:u w:val="none"/>
        </w:rPr>
        <w:t>Enterprise</w:t>
      </w:r>
      <w:proofErr w:type="spellEnd"/>
      <w:r w:rsidRPr="00D677DE">
        <w:rPr>
          <w:rStyle w:val="ac"/>
          <w:rFonts w:ascii="Times New Roman" w:eastAsiaTheme="majorEastAsia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D677DE">
        <w:rPr>
          <w:rStyle w:val="ac"/>
          <w:rFonts w:ascii="Times New Roman" w:eastAsiaTheme="majorEastAsia" w:hAnsi="Times New Roman"/>
          <w:color w:val="auto"/>
          <w:sz w:val="28"/>
          <w:szCs w:val="28"/>
          <w:u w:val="none"/>
        </w:rPr>
        <w:t>Library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как</w:t>
      </w:r>
      <w:r w:rsidR="009E638E" w:rsidRPr="009E638E">
        <w:rPr>
          <w:rFonts w:ascii="Times New Roman" w:hAnsi="Times New Roman"/>
          <w:sz w:val="28"/>
          <w:szCs w:val="28"/>
          <w:shd w:val="clear" w:color="auto" w:fill="FFFFFF"/>
        </w:rPr>
        <w:t>[38]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D677DE" w:rsidRPr="00F05622" w:rsidRDefault="00F05622" w:rsidP="00F056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D677DE" w:rsidRPr="00F05622">
        <w:rPr>
          <w:rFonts w:ascii="Times New Roman" w:hAnsi="Times New Roman"/>
          <w:sz w:val="28"/>
          <w:szCs w:val="28"/>
          <w:lang w:val="en-US"/>
        </w:rPr>
        <w:t>Source</w:t>
      </w:r>
      <w:r w:rsidR="00D677DE" w:rsidRPr="00F05622">
        <w:rPr>
          <w:rFonts w:ascii="Times New Roman" w:hAnsi="Times New Roman"/>
          <w:sz w:val="28"/>
          <w:szCs w:val="28"/>
        </w:rPr>
        <w:t xml:space="preserve"> - </w:t>
      </w:r>
      <w:r w:rsidR="00C119D2">
        <w:rPr>
          <w:rFonts w:ascii="Times New Roman" w:hAnsi="Times New Roman"/>
          <w:sz w:val="28"/>
          <w:szCs w:val="28"/>
          <w:lang w:eastAsia="ru-RU"/>
        </w:rPr>
        <w:t>с</w:t>
      </w:r>
      <w:r w:rsidR="00D677DE" w:rsidRPr="00D677DE">
        <w:rPr>
          <w:rFonts w:ascii="Times New Roman" w:hAnsi="Times New Roman"/>
          <w:sz w:val="28"/>
          <w:szCs w:val="28"/>
          <w:lang w:eastAsia="ru-RU"/>
        </w:rPr>
        <w:t>оздает заявки. Обычно используется в качестве начальной точки потока заявок.</w:t>
      </w:r>
    </w:p>
    <w:p w:rsidR="00D677DE" w:rsidRPr="00F05622" w:rsidRDefault="00F05622" w:rsidP="00F056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77DE" w:rsidRPr="00F05622">
        <w:rPr>
          <w:rFonts w:ascii="Times New Roman" w:hAnsi="Times New Roman"/>
          <w:sz w:val="28"/>
          <w:szCs w:val="28"/>
          <w:lang w:val="en-US"/>
        </w:rPr>
        <w:t>Sink</w:t>
      </w:r>
      <w:r w:rsidR="00D677DE" w:rsidRPr="00F05622">
        <w:rPr>
          <w:rFonts w:ascii="Times New Roman" w:hAnsi="Times New Roman"/>
          <w:sz w:val="28"/>
          <w:szCs w:val="28"/>
        </w:rPr>
        <w:t xml:space="preserve"> - </w:t>
      </w:r>
      <w:r w:rsidR="00C119D2">
        <w:rPr>
          <w:rFonts w:ascii="Times New Roman" w:hAnsi="Times New Roman"/>
          <w:sz w:val="28"/>
          <w:szCs w:val="28"/>
        </w:rPr>
        <w:t>у</w:t>
      </w:r>
      <w:r w:rsidR="00D677DE" w:rsidRPr="00F05622">
        <w:rPr>
          <w:rFonts w:ascii="Times New Roman" w:hAnsi="Times New Roman"/>
          <w:sz w:val="28"/>
          <w:szCs w:val="28"/>
        </w:rPr>
        <w:t>ничтожает поступившие заявки. Обычно используется в качес</w:t>
      </w:r>
      <w:r w:rsidR="00D677DE" w:rsidRPr="00F05622">
        <w:rPr>
          <w:rFonts w:ascii="Times New Roman" w:hAnsi="Times New Roman"/>
          <w:sz w:val="28"/>
          <w:szCs w:val="28"/>
        </w:rPr>
        <w:t>т</w:t>
      </w:r>
      <w:r w:rsidR="00D677DE" w:rsidRPr="00F05622">
        <w:rPr>
          <w:rFonts w:ascii="Times New Roman" w:hAnsi="Times New Roman"/>
          <w:sz w:val="28"/>
          <w:szCs w:val="28"/>
        </w:rPr>
        <w:t>ве конечной точки потока заявок.</w:t>
      </w:r>
    </w:p>
    <w:p w:rsidR="00D677DE" w:rsidRPr="00F05622" w:rsidRDefault="00F05622" w:rsidP="00F056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77DE" w:rsidRPr="00F05622">
        <w:rPr>
          <w:rFonts w:ascii="Times New Roman" w:hAnsi="Times New Roman"/>
          <w:sz w:val="28"/>
          <w:szCs w:val="28"/>
          <w:lang w:val="en-US"/>
        </w:rPr>
        <w:t>Delay</w:t>
      </w:r>
      <w:r w:rsidR="00D677DE" w:rsidRPr="00F05622">
        <w:rPr>
          <w:rFonts w:ascii="Times New Roman" w:hAnsi="Times New Roman"/>
          <w:sz w:val="28"/>
          <w:szCs w:val="28"/>
        </w:rPr>
        <w:t xml:space="preserve"> - </w:t>
      </w:r>
      <w:r w:rsidR="00C119D2">
        <w:rPr>
          <w:rFonts w:ascii="Times New Roman" w:hAnsi="Times New Roman"/>
          <w:sz w:val="28"/>
          <w:szCs w:val="28"/>
        </w:rPr>
        <w:t>з</w:t>
      </w:r>
      <w:r w:rsidR="00D677DE" w:rsidRPr="00F05622">
        <w:rPr>
          <w:rFonts w:ascii="Times New Roman" w:hAnsi="Times New Roman"/>
          <w:sz w:val="28"/>
          <w:szCs w:val="28"/>
        </w:rPr>
        <w:t>адерживает заявки на заданный период времени.</w:t>
      </w:r>
    </w:p>
    <w:p w:rsidR="00D677DE" w:rsidRPr="00F05622" w:rsidRDefault="00F05622" w:rsidP="00F056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77DE" w:rsidRPr="00F05622">
        <w:rPr>
          <w:rFonts w:ascii="Times New Roman" w:hAnsi="Times New Roman"/>
          <w:sz w:val="28"/>
          <w:szCs w:val="28"/>
        </w:rPr>
        <w:t xml:space="preserve">Объект </w:t>
      </w:r>
      <w:proofErr w:type="spellStart"/>
      <w:r w:rsidR="00D677DE" w:rsidRPr="00C119D2">
        <w:rPr>
          <w:rFonts w:ascii="Times New Roman" w:hAnsi="Times New Roman"/>
          <w:bCs/>
          <w:sz w:val="28"/>
          <w:szCs w:val="28"/>
        </w:rPr>
        <w:t>Queue</w:t>
      </w:r>
      <w:proofErr w:type="spellEnd"/>
      <w:r w:rsidR="00D677DE" w:rsidRPr="00F056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77DE" w:rsidRPr="00F05622">
        <w:rPr>
          <w:rFonts w:ascii="Times New Roman" w:hAnsi="Times New Roman"/>
          <w:sz w:val="28"/>
          <w:szCs w:val="28"/>
        </w:rPr>
        <w:t>моделирует очередь заявок, ожидающих приема объе</w:t>
      </w:r>
      <w:r w:rsidR="00D677DE" w:rsidRPr="00F05622">
        <w:rPr>
          <w:rFonts w:ascii="Times New Roman" w:hAnsi="Times New Roman"/>
          <w:sz w:val="28"/>
          <w:szCs w:val="28"/>
        </w:rPr>
        <w:t>к</w:t>
      </w:r>
      <w:r w:rsidR="00D677DE" w:rsidRPr="00F05622">
        <w:rPr>
          <w:rFonts w:ascii="Times New Roman" w:hAnsi="Times New Roman"/>
          <w:sz w:val="28"/>
          <w:szCs w:val="28"/>
        </w:rPr>
        <w:t>тами, следующими за данным в потоковой диаграмме, или же хранилище заявок общего назначения.</w:t>
      </w:r>
    </w:p>
    <w:p w:rsidR="00F05622" w:rsidRPr="00D677DE" w:rsidRDefault="00F05622" w:rsidP="00F0562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D677DE" w:rsidRPr="00F05622">
        <w:rPr>
          <w:rFonts w:ascii="Times New Roman" w:hAnsi="Times New Roman"/>
          <w:sz w:val="28"/>
          <w:szCs w:val="28"/>
          <w:lang w:val="en-US"/>
        </w:rPr>
        <w:t>SelectOutput</w:t>
      </w:r>
      <w:proofErr w:type="spellEnd"/>
      <w:r w:rsidR="00D677DE" w:rsidRPr="00F05622">
        <w:rPr>
          <w:rFonts w:ascii="Times New Roman" w:hAnsi="Times New Roman"/>
          <w:sz w:val="28"/>
          <w:szCs w:val="28"/>
        </w:rPr>
        <w:t xml:space="preserve"> - </w:t>
      </w:r>
      <w:r w:rsidR="00C119D2">
        <w:rPr>
          <w:rFonts w:ascii="Times New Roman" w:hAnsi="Times New Roman"/>
          <w:sz w:val="28"/>
          <w:szCs w:val="28"/>
        </w:rPr>
        <w:t>о</w:t>
      </w:r>
      <w:r w:rsidR="00D677DE" w:rsidRPr="00F05622">
        <w:rPr>
          <w:rFonts w:ascii="Times New Roman" w:hAnsi="Times New Roman"/>
          <w:sz w:val="28"/>
          <w:szCs w:val="28"/>
        </w:rPr>
        <w:t>бъект направляет входящие заявки в один из двух в</w:t>
      </w:r>
      <w:r w:rsidR="00D677DE" w:rsidRPr="00F05622">
        <w:rPr>
          <w:rFonts w:ascii="Times New Roman" w:hAnsi="Times New Roman"/>
          <w:sz w:val="28"/>
          <w:szCs w:val="28"/>
        </w:rPr>
        <w:t>ы</w:t>
      </w:r>
      <w:r w:rsidR="00D677DE" w:rsidRPr="00F05622">
        <w:rPr>
          <w:rFonts w:ascii="Times New Roman" w:hAnsi="Times New Roman"/>
          <w:sz w:val="28"/>
          <w:szCs w:val="28"/>
        </w:rPr>
        <w:t>ходных портов в зависимости от выполнения заданного (детерминистическ</w:t>
      </w:r>
      <w:r w:rsidR="00D677DE" w:rsidRPr="00F05622">
        <w:rPr>
          <w:rFonts w:ascii="Times New Roman" w:hAnsi="Times New Roman"/>
          <w:sz w:val="28"/>
          <w:szCs w:val="28"/>
        </w:rPr>
        <w:t>о</w:t>
      </w:r>
      <w:r w:rsidR="00D677DE" w:rsidRPr="00F05622">
        <w:rPr>
          <w:rFonts w:ascii="Times New Roman" w:hAnsi="Times New Roman"/>
          <w:sz w:val="28"/>
          <w:szCs w:val="28"/>
        </w:rPr>
        <w:t>го или заданного с помощью вероятностей) условия.</w:t>
      </w:r>
    </w:p>
    <w:p w:rsidR="008332A1" w:rsidRDefault="00335287" w:rsidP="00F05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 данной имитационной модели происходит проверка достижения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обходимых сроков строительства судов.</w:t>
      </w:r>
    </w:p>
    <w:p w:rsidR="00677AE8" w:rsidRDefault="00677AE8" w:rsidP="00F05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3C8D">
        <w:rPr>
          <w:rFonts w:ascii="Times New Roman" w:hAnsi="Times New Roman"/>
          <w:sz w:val="28"/>
          <w:szCs w:val="28"/>
        </w:rPr>
        <w:t xml:space="preserve">Программирование блоков </w:t>
      </w:r>
      <w:r w:rsidR="00DD3C8D" w:rsidRPr="00F05622">
        <w:rPr>
          <w:rFonts w:ascii="Times New Roman" w:hAnsi="Times New Roman"/>
          <w:sz w:val="28"/>
          <w:szCs w:val="28"/>
          <w:lang w:val="en-US"/>
        </w:rPr>
        <w:t>Delay</w:t>
      </w:r>
      <w:r w:rsidR="00DD3C8D">
        <w:rPr>
          <w:rFonts w:ascii="Times New Roman" w:hAnsi="Times New Roman"/>
          <w:sz w:val="28"/>
          <w:szCs w:val="28"/>
        </w:rPr>
        <w:t>(характеризующий тот или иной пр</w:t>
      </w:r>
      <w:r w:rsidR="00DD3C8D">
        <w:rPr>
          <w:rFonts w:ascii="Times New Roman" w:hAnsi="Times New Roman"/>
          <w:sz w:val="28"/>
          <w:szCs w:val="28"/>
        </w:rPr>
        <w:t>о</w:t>
      </w:r>
      <w:r w:rsidR="00DD3C8D">
        <w:rPr>
          <w:rFonts w:ascii="Times New Roman" w:hAnsi="Times New Roman"/>
          <w:sz w:val="28"/>
          <w:szCs w:val="28"/>
        </w:rPr>
        <w:t>изводственный участок) в</w:t>
      </w:r>
      <w:r>
        <w:rPr>
          <w:rFonts w:ascii="Times New Roman" w:hAnsi="Times New Roman"/>
          <w:sz w:val="28"/>
          <w:szCs w:val="28"/>
        </w:rPr>
        <w:t xml:space="preserve">  имитационной модели технологического процесса постройки судна </w:t>
      </w:r>
      <w:r w:rsidR="00DD3C8D">
        <w:rPr>
          <w:rFonts w:ascii="Times New Roman" w:hAnsi="Times New Roman"/>
          <w:sz w:val="28"/>
          <w:szCs w:val="28"/>
        </w:rPr>
        <w:t xml:space="preserve">с помощью </w:t>
      </w:r>
      <w:r>
        <w:rPr>
          <w:rFonts w:ascii="Times New Roman" w:hAnsi="Times New Roman"/>
          <w:sz w:val="28"/>
          <w:szCs w:val="28"/>
        </w:rPr>
        <w:t>следующи</w:t>
      </w:r>
      <w:r w:rsidR="00DD3C8D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формул:</w:t>
      </w:r>
    </w:p>
    <w:p w:rsidR="00677AE8" w:rsidRDefault="00677AE8" w:rsidP="00F05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производственном участке, где используется технологическое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рудование:</w:t>
      </w:r>
    </w:p>
    <w:p w:rsidR="00677AE8" w:rsidRPr="00E9775F" w:rsidRDefault="00677AE8" w:rsidP="00F05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36"/>
          <w:szCs w:val="28"/>
          <w:lang w:val="en-US"/>
        </w:rPr>
      </w:pPr>
      <m:oMathPara>
        <m:oMath>
          <m:r>
            <w:rPr>
              <w:rFonts w:ascii="Cambria Math" w:hAnsi="Cambria Math"/>
              <w:sz w:val="36"/>
              <w:szCs w:val="28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36"/>
                  <w:szCs w:val="28"/>
                </w:rPr>
                <m:t>P</m:t>
              </m:r>
            </m:den>
          </m:f>
        </m:oMath>
      </m:oMathPara>
    </w:p>
    <w:p w:rsidR="00F05622" w:rsidRDefault="00677AE8" w:rsidP="00F05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T</m:t>
        </m:r>
      </m:oMath>
      <w:r>
        <w:rPr>
          <w:rFonts w:ascii="Times New Roman" w:hAnsi="Times New Roman"/>
          <w:sz w:val="28"/>
          <w:szCs w:val="28"/>
        </w:rPr>
        <w:t xml:space="preserve"> - время обработки определенного объёма металла(насыщения,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плектующих) </w:t>
      </w:r>
      <m:oMath>
        <m:r>
          <w:rPr>
            <w:rFonts w:ascii="Cambria Math" w:hAnsi="Cambria Math"/>
            <w:sz w:val="28"/>
            <w:szCs w:val="28"/>
          </w:rPr>
          <m:t>V</m:t>
        </m:r>
      </m:oMath>
      <w:r>
        <w:rPr>
          <w:rFonts w:ascii="Times New Roman" w:hAnsi="Times New Roman"/>
          <w:sz w:val="28"/>
          <w:szCs w:val="28"/>
        </w:rPr>
        <w:t xml:space="preserve"> при производительности производственного участка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>
        <w:rPr>
          <w:rFonts w:ascii="Times New Roman" w:hAnsi="Times New Roman"/>
          <w:sz w:val="28"/>
          <w:szCs w:val="28"/>
        </w:rPr>
        <w:t>.</w:t>
      </w:r>
    </w:p>
    <w:p w:rsidR="00677AE8" w:rsidRDefault="00677AE8" w:rsidP="00677A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производственном участке, где используется ручной труд:</w:t>
      </w:r>
    </w:p>
    <w:p w:rsidR="00677AE8" w:rsidRDefault="00421ACB" w:rsidP="00677A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36"/>
              <w:szCs w:val="28"/>
            </w:rPr>
            <w:lastRenderedPageBreak/>
            <m:t>T=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36"/>
                  <w:szCs w:val="28"/>
                  <w:lang w:val="en-US"/>
                </w:rPr>
                <m:t>n*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28"/>
                    </w:rPr>
                    <m:t>h</m:t>
                  </m:r>
                </m:sub>
              </m:sSub>
            </m:den>
          </m:f>
        </m:oMath>
      </m:oMathPara>
    </w:p>
    <w:p w:rsidR="00677AE8" w:rsidRDefault="00677AE8" w:rsidP="00677A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T</m:t>
        </m:r>
      </m:oMath>
      <w:r>
        <w:rPr>
          <w:rFonts w:ascii="Times New Roman" w:hAnsi="Times New Roman"/>
          <w:sz w:val="28"/>
          <w:szCs w:val="28"/>
        </w:rPr>
        <w:t xml:space="preserve"> - время обработки определенного объёма металла(насыщения,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плектующих) </w:t>
      </w:r>
      <m:oMath>
        <m:r>
          <w:rPr>
            <w:rFonts w:ascii="Cambria Math" w:hAnsi="Cambria Math"/>
            <w:sz w:val="28"/>
            <w:szCs w:val="28"/>
          </w:rPr>
          <m:t>V</m:t>
        </m:r>
      </m:oMath>
      <w:r>
        <w:rPr>
          <w:rFonts w:ascii="Times New Roman" w:hAnsi="Times New Roman"/>
          <w:sz w:val="28"/>
          <w:szCs w:val="28"/>
        </w:rPr>
        <w:t xml:space="preserve"> при производительности </w:t>
      </w:r>
      <w:r w:rsidR="00E9775F">
        <w:rPr>
          <w:rFonts w:ascii="Times New Roman" w:hAnsi="Times New Roman"/>
          <w:sz w:val="28"/>
          <w:szCs w:val="28"/>
        </w:rPr>
        <w:t xml:space="preserve">рабочего на </w:t>
      </w:r>
      <w:r>
        <w:rPr>
          <w:rFonts w:ascii="Times New Roman" w:hAnsi="Times New Roman"/>
          <w:sz w:val="28"/>
          <w:szCs w:val="28"/>
        </w:rPr>
        <w:t>производственно</w:t>
      </w:r>
      <w:r w:rsidR="00E9775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</w:t>
      </w:r>
      <w:r w:rsidR="00E9775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</m:t>
            </m:r>
          </m:sub>
        </m:sSub>
      </m:oMath>
      <w:r>
        <w:rPr>
          <w:rFonts w:ascii="Times New Roman" w:hAnsi="Times New Roman"/>
          <w:sz w:val="28"/>
          <w:szCs w:val="28"/>
        </w:rPr>
        <w:t>.</w:t>
      </w:r>
    </w:p>
    <w:p w:rsidR="00421ACB" w:rsidRPr="004B5398" w:rsidRDefault="00E9775F" w:rsidP="00F05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>
        <w:rPr>
          <w:rFonts w:ascii="Times New Roman" w:hAnsi="Times New Roman"/>
          <w:sz w:val="28"/>
          <w:szCs w:val="28"/>
        </w:rPr>
        <w:t>- количество производственных рабочих на участке.</w:t>
      </w:r>
    </w:p>
    <w:p w:rsidR="00DD3C8D" w:rsidRPr="00EC6447" w:rsidRDefault="00DD3C8D" w:rsidP="00EC6447">
      <w:pPr>
        <w:spacing w:after="0" w:line="36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4B53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Запрограммировав таким образом каждый производственный участок</w:t>
      </w:r>
      <w:r w:rsidR="00EC6447">
        <w:rPr>
          <w:rFonts w:ascii="Times New Roman" w:hAnsi="Times New Roman"/>
          <w:sz w:val="28"/>
          <w:szCs w:val="28"/>
        </w:rPr>
        <w:t>, получим имитационную модель технологического процесса постройки судна. В Приложении на рис. 1 представлена схема и</w:t>
      </w:r>
      <w:r w:rsidR="00EC6447" w:rsidRPr="00B77480">
        <w:rPr>
          <w:rFonts w:ascii="Times New Roman" w:hAnsi="Times New Roman"/>
          <w:sz w:val="28"/>
          <w:szCs w:val="28"/>
        </w:rPr>
        <w:t>митационн</w:t>
      </w:r>
      <w:r w:rsidR="00EC6447">
        <w:rPr>
          <w:rFonts w:ascii="Times New Roman" w:hAnsi="Times New Roman"/>
          <w:sz w:val="28"/>
          <w:szCs w:val="28"/>
        </w:rPr>
        <w:t>ой</w:t>
      </w:r>
      <w:r w:rsidR="00EC6447" w:rsidRPr="00B77480">
        <w:rPr>
          <w:rFonts w:ascii="Times New Roman" w:hAnsi="Times New Roman"/>
          <w:sz w:val="28"/>
          <w:szCs w:val="28"/>
        </w:rPr>
        <w:t xml:space="preserve"> модел</w:t>
      </w:r>
      <w:r w:rsidR="00EC6447">
        <w:rPr>
          <w:rFonts w:ascii="Times New Roman" w:hAnsi="Times New Roman"/>
          <w:sz w:val="28"/>
          <w:szCs w:val="28"/>
        </w:rPr>
        <w:t>и</w:t>
      </w:r>
      <w:r w:rsidR="00EC6447" w:rsidRPr="00B77480">
        <w:rPr>
          <w:rFonts w:ascii="Times New Roman" w:hAnsi="Times New Roman"/>
          <w:sz w:val="28"/>
          <w:szCs w:val="28"/>
        </w:rPr>
        <w:t xml:space="preserve"> технол</w:t>
      </w:r>
      <w:r w:rsidR="00EC6447" w:rsidRPr="00B77480">
        <w:rPr>
          <w:rFonts w:ascii="Times New Roman" w:hAnsi="Times New Roman"/>
          <w:sz w:val="28"/>
          <w:szCs w:val="28"/>
        </w:rPr>
        <w:t>о</w:t>
      </w:r>
      <w:r w:rsidR="00EC6447" w:rsidRPr="00B77480">
        <w:rPr>
          <w:rFonts w:ascii="Times New Roman" w:hAnsi="Times New Roman"/>
          <w:sz w:val="28"/>
          <w:szCs w:val="28"/>
        </w:rPr>
        <w:t>гич</w:t>
      </w:r>
      <w:r w:rsidR="00EC6447">
        <w:rPr>
          <w:rFonts w:ascii="Times New Roman" w:hAnsi="Times New Roman"/>
          <w:sz w:val="28"/>
          <w:szCs w:val="28"/>
        </w:rPr>
        <w:t>е</w:t>
      </w:r>
      <w:r w:rsidR="00EC6447" w:rsidRPr="00B77480">
        <w:rPr>
          <w:rFonts w:ascii="Times New Roman" w:hAnsi="Times New Roman"/>
          <w:sz w:val="28"/>
          <w:szCs w:val="28"/>
        </w:rPr>
        <w:t>ского процесса строительства судна на судостроительном заводе ООО "Невский судостроительно-судоремонтный завод"</w:t>
      </w:r>
      <w:r w:rsidR="00EC64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C6447">
        <w:rPr>
          <w:rFonts w:ascii="Times New Roman" w:hAnsi="Times New Roman"/>
          <w:sz w:val="28"/>
          <w:szCs w:val="28"/>
          <w:lang w:val="en-US"/>
        </w:rPr>
        <w:t>Anylogic</w:t>
      </w:r>
      <w:proofErr w:type="spellEnd"/>
      <w:r w:rsidR="00EC6447">
        <w:rPr>
          <w:rFonts w:ascii="Times New Roman" w:hAnsi="Times New Roman"/>
          <w:sz w:val="28"/>
          <w:szCs w:val="28"/>
        </w:rPr>
        <w:t>. Данная имит</w:t>
      </w:r>
      <w:r w:rsidR="00EC6447">
        <w:rPr>
          <w:rFonts w:ascii="Times New Roman" w:hAnsi="Times New Roman"/>
          <w:sz w:val="28"/>
          <w:szCs w:val="28"/>
        </w:rPr>
        <w:t>а</w:t>
      </w:r>
      <w:r w:rsidR="00EC6447">
        <w:rPr>
          <w:rFonts w:ascii="Times New Roman" w:hAnsi="Times New Roman"/>
          <w:sz w:val="28"/>
          <w:szCs w:val="28"/>
        </w:rPr>
        <w:t>ционная модель дает возможность проверить реальность достижения поста</w:t>
      </w:r>
      <w:r w:rsidR="00EC6447">
        <w:rPr>
          <w:rFonts w:ascii="Times New Roman" w:hAnsi="Times New Roman"/>
          <w:sz w:val="28"/>
          <w:szCs w:val="28"/>
        </w:rPr>
        <w:t>в</w:t>
      </w:r>
      <w:r w:rsidR="00EC6447">
        <w:rPr>
          <w:rFonts w:ascii="Times New Roman" w:hAnsi="Times New Roman"/>
          <w:sz w:val="28"/>
          <w:szCs w:val="28"/>
        </w:rPr>
        <w:t>ленных сроков строительства судна. В модели постройка судна осуществл</w:t>
      </w:r>
      <w:r w:rsidR="00EC6447">
        <w:rPr>
          <w:rFonts w:ascii="Times New Roman" w:hAnsi="Times New Roman"/>
          <w:sz w:val="28"/>
          <w:szCs w:val="28"/>
        </w:rPr>
        <w:t>я</w:t>
      </w:r>
      <w:r w:rsidR="00EC6447">
        <w:rPr>
          <w:rFonts w:ascii="Times New Roman" w:hAnsi="Times New Roman"/>
          <w:sz w:val="28"/>
          <w:szCs w:val="28"/>
        </w:rPr>
        <w:t>ется за 147 дней.</w:t>
      </w:r>
    </w:p>
    <w:p w:rsidR="00421ACB" w:rsidRDefault="00421ACB" w:rsidP="00EC6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421ACB">
        <w:rPr>
          <w:rFonts w:ascii="Times New Roman" w:eastAsiaTheme="minorHAnsi" w:hAnsi="Times New Roman"/>
          <w:sz w:val="28"/>
          <w:szCs w:val="28"/>
        </w:rPr>
        <w:t>Далее</w:t>
      </w:r>
      <w:r w:rsidR="00DD3C8D">
        <w:rPr>
          <w:rFonts w:ascii="Times New Roman" w:eastAsiaTheme="minorHAnsi" w:hAnsi="Times New Roman"/>
          <w:sz w:val="28"/>
          <w:szCs w:val="28"/>
        </w:rPr>
        <w:t xml:space="preserve"> даны рекомендации по созданию автоматизированной системы управления судостроительным предприятием</w:t>
      </w:r>
      <w:r w:rsidRPr="00421ACB">
        <w:rPr>
          <w:rFonts w:ascii="Times New Roman" w:eastAsiaTheme="minorHAnsi" w:hAnsi="Times New Roman"/>
          <w:sz w:val="28"/>
          <w:szCs w:val="28"/>
        </w:rPr>
        <w:t>, обеспечивающие эффективное и экономичное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21ACB">
        <w:rPr>
          <w:rFonts w:ascii="Times New Roman" w:eastAsiaTheme="minorHAnsi" w:hAnsi="Times New Roman"/>
          <w:sz w:val="28"/>
          <w:szCs w:val="28"/>
        </w:rPr>
        <w:t>производство с наикратчайшими потоками материалов, отн</w:t>
      </w:r>
      <w:r w:rsidRPr="00421ACB">
        <w:rPr>
          <w:rFonts w:ascii="Times New Roman" w:eastAsiaTheme="minorHAnsi" w:hAnsi="Times New Roman"/>
          <w:sz w:val="28"/>
          <w:szCs w:val="28"/>
        </w:rPr>
        <w:t>о</w:t>
      </w:r>
      <w:r w:rsidRPr="00421ACB">
        <w:rPr>
          <w:rFonts w:ascii="Times New Roman" w:eastAsiaTheme="minorHAnsi" w:hAnsi="Times New Roman"/>
          <w:sz w:val="28"/>
          <w:szCs w:val="28"/>
        </w:rPr>
        <w:t>сятся непосредственно 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21ACB">
        <w:rPr>
          <w:rFonts w:ascii="Times New Roman" w:eastAsiaTheme="minorHAnsi" w:hAnsi="Times New Roman"/>
          <w:sz w:val="28"/>
          <w:szCs w:val="28"/>
        </w:rPr>
        <w:t>логистике. Процессы планирования и управления являются основополагающей базой.</w:t>
      </w:r>
    </w:p>
    <w:p w:rsidR="00421ACB" w:rsidRDefault="00421ACB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Pr="00421ACB">
        <w:rPr>
          <w:rFonts w:ascii="Times New Roman" w:eastAsiaTheme="minorHAnsi" w:hAnsi="Times New Roman"/>
          <w:sz w:val="28"/>
          <w:szCs w:val="28"/>
        </w:rPr>
        <w:t>Процессы планирования и управления должны обеспечить, чтобы все необходимые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21ACB">
        <w:rPr>
          <w:rFonts w:ascii="Times New Roman" w:eastAsiaTheme="minorHAnsi" w:hAnsi="Times New Roman"/>
          <w:sz w:val="28"/>
          <w:szCs w:val="28"/>
        </w:rPr>
        <w:t>ресурсы (в первую очередь персонал, технические ресурсы, материал, информация)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21ACB">
        <w:rPr>
          <w:rFonts w:ascii="Times New Roman" w:eastAsiaTheme="minorHAnsi" w:hAnsi="Times New Roman"/>
          <w:sz w:val="28"/>
          <w:szCs w:val="28"/>
        </w:rPr>
        <w:t>были бы предоставлены в распоряжение в заданный срок и заданном месте.</w:t>
      </w:r>
      <w:r w:rsidRPr="00421ACB">
        <w:rPr>
          <w:rFonts w:ascii="Times New Roman" w:hAnsi="Times New Roman"/>
          <w:sz w:val="28"/>
          <w:szCs w:val="28"/>
        </w:rPr>
        <w:t xml:space="preserve"> </w:t>
      </w:r>
    </w:p>
    <w:p w:rsidR="00421ACB" w:rsidRDefault="00421ACB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421ACB">
        <w:rPr>
          <w:rFonts w:ascii="Times New Roman" w:eastAsiaTheme="minorHAnsi" w:hAnsi="Times New Roman"/>
          <w:sz w:val="28"/>
          <w:szCs w:val="28"/>
        </w:rPr>
        <w:t>Для обеспечения успешного планирования и управления требуется э</w:t>
      </w:r>
      <w:r w:rsidRPr="00421ACB">
        <w:rPr>
          <w:rFonts w:ascii="Times New Roman" w:eastAsiaTheme="minorHAnsi" w:hAnsi="Times New Roman"/>
          <w:sz w:val="28"/>
          <w:szCs w:val="28"/>
        </w:rPr>
        <w:t>ф</w:t>
      </w:r>
      <w:r w:rsidRPr="00421ACB">
        <w:rPr>
          <w:rFonts w:ascii="Times New Roman" w:eastAsiaTheme="minorHAnsi" w:hAnsi="Times New Roman"/>
          <w:sz w:val="28"/>
          <w:szCs w:val="28"/>
        </w:rPr>
        <w:t>фективная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21ACB">
        <w:rPr>
          <w:rFonts w:ascii="Times New Roman" w:eastAsiaTheme="minorHAnsi" w:hAnsi="Times New Roman"/>
          <w:sz w:val="28"/>
          <w:szCs w:val="28"/>
        </w:rPr>
        <w:t>структура управления, четкие и однозначно определяемые пр</w:t>
      </w:r>
      <w:r w:rsidRPr="00421ACB">
        <w:rPr>
          <w:rFonts w:ascii="Times New Roman" w:eastAsiaTheme="minorHAnsi" w:hAnsi="Times New Roman"/>
          <w:sz w:val="28"/>
          <w:szCs w:val="28"/>
        </w:rPr>
        <w:t>о</w:t>
      </w:r>
      <w:r w:rsidRPr="00421ACB">
        <w:rPr>
          <w:rFonts w:ascii="Times New Roman" w:eastAsiaTheme="minorHAnsi" w:hAnsi="Times New Roman"/>
          <w:sz w:val="28"/>
          <w:szCs w:val="28"/>
        </w:rPr>
        <w:t>цессы (организация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21ACB">
        <w:rPr>
          <w:rFonts w:ascii="Times New Roman" w:eastAsiaTheme="minorHAnsi" w:hAnsi="Times New Roman"/>
          <w:sz w:val="28"/>
          <w:szCs w:val="28"/>
        </w:rPr>
        <w:t>процессов работы), которые сопровождаются соответс</w:t>
      </w:r>
      <w:r w:rsidRPr="00421ACB">
        <w:rPr>
          <w:rFonts w:ascii="Times New Roman" w:eastAsiaTheme="minorHAnsi" w:hAnsi="Times New Roman"/>
          <w:sz w:val="28"/>
          <w:szCs w:val="28"/>
        </w:rPr>
        <w:t>т</w:t>
      </w:r>
      <w:r w:rsidRPr="00421ACB">
        <w:rPr>
          <w:rFonts w:ascii="Times New Roman" w:eastAsiaTheme="minorHAnsi" w:hAnsi="Times New Roman"/>
          <w:sz w:val="28"/>
          <w:szCs w:val="28"/>
        </w:rPr>
        <w:t>вующими программами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21ACB">
        <w:rPr>
          <w:rFonts w:ascii="Times New Roman" w:eastAsiaTheme="minorHAnsi" w:hAnsi="Times New Roman"/>
          <w:sz w:val="28"/>
          <w:szCs w:val="28"/>
        </w:rPr>
        <w:t>исполняются квалифицированными и мотивир</w:t>
      </w:r>
      <w:r w:rsidRPr="00421ACB">
        <w:rPr>
          <w:rFonts w:ascii="Times New Roman" w:eastAsiaTheme="minorHAnsi" w:hAnsi="Times New Roman"/>
          <w:sz w:val="28"/>
          <w:szCs w:val="28"/>
        </w:rPr>
        <w:t>о</w:t>
      </w:r>
      <w:r w:rsidRPr="00421ACB">
        <w:rPr>
          <w:rFonts w:ascii="Times New Roman" w:eastAsiaTheme="minorHAnsi" w:hAnsi="Times New Roman"/>
          <w:sz w:val="28"/>
          <w:szCs w:val="28"/>
        </w:rPr>
        <w:t>ванными сотрудниками верфи.</w:t>
      </w:r>
    </w:p>
    <w:p w:rsidR="00CC01F3" w:rsidRDefault="00CC01F3" w:rsidP="00CC01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ab/>
      </w:r>
      <w:r w:rsidRPr="00CC01F3">
        <w:rPr>
          <w:rFonts w:ascii="Times New Roman" w:eastAsiaTheme="minorHAnsi" w:hAnsi="Times New Roman"/>
          <w:sz w:val="28"/>
          <w:szCs w:val="28"/>
        </w:rPr>
        <w:t>Особенности логистики, планирования и управления в судостроении состоят в том, что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01F3">
        <w:rPr>
          <w:rFonts w:ascii="Times New Roman" w:eastAsiaTheme="minorHAnsi" w:hAnsi="Times New Roman"/>
          <w:sz w:val="28"/>
          <w:szCs w:val="28"/>
        </w:rPr>
        <w:t xml:space="preserve">строительство заказов производится исключительно в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CC01F3">
        <w:rPr>
          <w:rFonts w:ascii="Times New Roman" w:eastAsiaTheme="minorHAnsi" w:hAnsi="Times New Roman"/>
          <w:sz w:val="28"/>
          <w:szCs w:val="28"/>
        </w:rPr>
        <w:t>о</w:t>
      </w:r>
      <w:r w:rsidRPr="00CC01F3">
        <w:rPr>
          <w:rFonts w:ascii="Times New Roman" w:eastAsiaTheme="minorHAnsi" w:hAnsi="Times New Roman"/>
          <w:sz w:val="28"/>
          <w:szCs w:val="28"/>
        </w:rPr>
        <w:t>ответствии с требованиями,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01F3">
        <w:rPr>
          <w:rFonts w:ascii="Times New Roman" w:eastAsiaTheme="minorHAnsi" w:hAnsi="Times New Roman"/>
          <w:sz w:val="28"/>
          <w:szCs w:val="28"/>
        </w:rPr>
        <w:t>суда при этом представляют собой высоко комплексные и дорогостоящие системы.</w:t>
      </w:r>
    </w:p>
    <w:p w:rsidR="00CC01F3" w:rsidRPr="00CC01F3" w:rsidRDefault="00CC01F3" w:rsidP="00CC01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CC01F3">
        <w:rPr>
          <w:rFonts w:ascii="Times New Roman" w:eastAsiaTheme="minorHAnsi" w:hAnsi="Times New Roman"/>
          <w:sz w:val="28"/>
          <w:szCs w:val="28"/>
        </w:rPr>
        <w:t>Основные цели логистики, планирования и управления можно обо</w:t>
      </w:r>
      <w:r w:rsidRPr="00CC01F3">
        <w:rPr>
          <w:rFonts w:ascii="Times New Roman" w:eastAsiaTheme="minorHAnsi" w:hAnsi="Times New Roman"/>
          <w:sz w:val="28"/>
          <w:szCs w:val="28"/>
        </w:rPr>
        <w:t>б</w:t>
      </w:r>
      <w:r w:rsidRPr="00CC01F3">
        <w:rPr>
          <w:rFonts w:ascii="Times New Roman" w:eastAsiaTheme="minorHAnsi" w:hAnsi="Times New Roman"/>
          <w:sz w:val="28"/>
          <w:szCs w:val="28"/>
        </w:rPr>
        <w:t>щить следующим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01F3">
        <w:rPr>
          <w:rFonts w:ascii="Times New Roman" w:eastAsiaTheme="minorHAnsi" w:hAnsi="Times New Roman"/>
          <w:sz w:val="28"/>
          <w:szCs w:val="28"/>
        </w:rPr>
        <w:t>образом:</w:t>
      </w:r>
    </w:p>
    <w:p w:rsidR="00CC01F3" w:rsidRPr="00CC01F3" w:rsidRDefault="00CC01F3" w:rsidP="00CC01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CC01F3">
        <w:rPr>
          <w:rFonts w:ascii="Times New Roman" w:eastAsiaTheme="minorHAnsi" w:hAnsi="Times New Roman"/>
          <w:sz w:val="28"/>
          <w:szCs w:val="28"/>
        </w:rPr>
        <w:t>Выполнение контрактных обязательств по объему работ, качеству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01F3">
        <w:rPr>
          <w:rFonts w:ascii="Times New Roman" w:eastAsiaTheme="minorHAnsi" w:hAnsi="Times New Roman"/>
          <w:sz w:val="28"/>
          <w:szCs w:val="28"/>
        </w:rPr>
        <w:t>срокам;</w:t>
      </w:r>
    </w:p>
    <w:p w:rsidR="00CC01F3" w:rsidRPr="00CC01F3" w:rsidRDefault="00CC01F3" w:rsidP="00CC01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CC01F3">
        <w:rPr>
          <w:rFonts w:ascii="Times New Roman" w:eastAsiaTheme="minorHAnsi" w:hAnsi="Times New Roman"/>
          <w:sz w:val="28"/>
          <w:szCs w:val="28"/>
        </w:rPr>
        <w:t>Абсолютное строгое соблюдение сроков и высокого качества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C01F3" w:rsidRPr="00CC01F3" w:rsidRDefault="00CC01F3" w:rsidP="00CC01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CC01F3">
        <w:rPr>
          <w:rFonts w:ascii="Times New Roman" w:eastAsiaTheme="minorHAnsi" w:hAnsi="Times New Roman"/>
          <w:sz w:val="28"/>
          <w:szCs w:val="28"/>
        </w:rPr>
        <w:t>Соблюдение всех показателей калькуляции и затрат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C01F3" w:rsidRPr="00CC01F3" w:rsidRDefault="00CC01F3" w:rsidP="00CC01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-</w:t>
      </w:r>
      <w:r w:rsidRPr="00CC01F3">
        <w:rPr>
          <w:rFonts w:ascii="Times New Roman" w:eastAsia="SymbolMT" w:hAnsi="Times New Roman"/>
          <w:sz w:val="28"/>
          <w:szCs w:val="28"/>
        </w:rPr>
        <w:t xml:space="preserve"> </w:t>
      </w:r>
      <w:r w:rsidRPr="00CC01F3">
        <w:rPr>
          <w:rFonts w:ascii="Times New Roman" w:eastAsiaTheme="minorHAnsi" w:hAnsi="Times New Roman"/>
          <w:sz w:val="28"/>
          <w:szCs w:val="28"/>
        </w:rPr>
        <w:t>Оптимальное использование всех ресурсов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C01F3" w:rsidRPr="00CC01F3" w:rsidRDefault="00CC01F3" w:rsidP="00CC01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-</w:t>
      </w:r>
      <w:r w:rsidRPr="00CC01F3">
        <w:rPr>
          <w:rFonts w:ascii="Times New Roman" w:eastAsia="SymbolMT" w:hAnsi="Times New Roman"/>
          <w:sz w:val="28"/>
          <w:szCs w:val="28"/>
        </w:rPr>
        <w:t xml:space="preserve"> </w:t>
      </w:r>
      <w:r w:rsidRPr="00CC01F3">
        <w:rPr>
          <w:rFonts w:ascii="Times New Roman" w:eastAsiaTheme="minorHAnsi" w:hAnsi="Times New Roman"/>
          <w:sz w:val="28"/>
          <w:szCs w:val="28"/>
        </w:rPr>
        <w:t>Высокая производительность ресурсов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C01F3" w:rsidRPr="00CC01F3" w:rsidRDefault="00CC01F3" w:rsidP="00CC01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-</w:t>
      </w:r>
      <w:r w:rsidRPr="00CC01F3">
        <w:rPr>
          <w:rFonts w:ascii="Times New Roman" w:eastAsia="SymbolMT" w:hAnsi="Times New Roman"/>
          <w:sz w:val="28"/>
          <w:szCs w:val="28"/>
        </w:rPr>
        <w:t xml:space="preserve"> </w:t>
      </w:r>
      <w:r w:rsidRPr="00CC01F3">
        <w:rPr>
          <w:rFonts w:ascii="Times New Roman" w:eastAsiaTheme="minorHAnsi" w:hAnsi="Times New Roman"/>
          <w:sz w:val="28"/>
          <w:szCs w:val="28"/>
        </w:rPr>
        <w:t>Соблюдение ключевых сроков постройки, отдельных этапов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C01F3" w:rsidRPr="00CC01F3" w:rsidRDefault="00CC01F3" w:rsidP="00CC01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-</w:t>
      </w:r>
      <w:r w:rsidRPr="00CC01F3">
        <w:rPr>
          <w:rFonts w:ascii="Times New Roman" w:eastAsia="SymbolMT" w:hAnsi="Times New Roman"/>
          <w:sz w:val="28"/>
          <w:szCs w:val="28"/>
        </w:rPr>
        <w:t xml:space="preserve"> </w:t>
      </w:r>
      <w:r w:rsidRPr="00CC01F3">
        <w:rPr>
          <w:rFonts w:ascii="Times New Roman" w:eastAsiaTheme="minorHAnsi" w:hAnsi="Times New Roman"/>
          <w:sz w:val="28"/>
          <w:szCs w:val="28"/>
        </w:rPr>
        <w:t>Принятие оперативных мер в случае незапланированных нарушений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C01F3" w:rsidRPr="00CC01F3" w:rsidRDefault="00CC01F3" w:rsidP="00CC01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-</w:t>
      </w:r>
      <w:r w:rsidRPr="00CC01F3">
        <w:rPr>
          <w:rFonts w:ascii="Times New Roman" w:eastAsia="SymbolMT" w:hAnsi="Times New Roman"/>
          <w:sz w:val="28"/>
          <w:szCs w:val="28"/>
        </w:rPr>
        <w:t xml:space="preserve"> </w:t>
      </w:r>
      <w:r w:rsidRPr="00CC01F3">
        <w:rPr>
          <w:rFonts w:ascii="Times New Roman" w:eastAsiaTheme="minorHAnsi" w:hAnsi="Times New Roman"/>
          <w:sz w:val="28"/>
          <w:szCs w:val="28"/>
        </w:rPr>
        <w:t>Наличие по возможности минимально возможных запасов материалов 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01F3">
        <w:rPr>
          <w:rFonts w:ascii="Times New Roman" w:eastAsiaTheme="minorHAnsi" w:hAnsi="Times New Roman"/>
          <w:sz w:val="28"/>
          <w:szCs w:val="28"/>
        </w:rPr>
        <w:t>складе для обеспечения достаточной надежности производства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C01F3" w:rsidRPr="00CC01F3" w:rsidRDefault="00CC01F3" w:rsidP="00CC01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-</w:t>
      </w:r>
      <w:r w:rsidRPr="00CC01F3">
        <w:rPr>
          <w:rFonts w:ascii="Times New Roman" w:eastAsia="SymbolMT" w:hAnsi="Times New Roman"/>
          <w:sz w:val="28"/>
          <w:szCs w:val="28"/>
        </w:rPr>
        <w:t xml:space="preserve"> </w:t>
      </w:r>
      <w:r w:rsidRPr="00CC01F3">
        <w:rPr>
          <w:rFonts w:ascii="Times New Roman" w:eastAsiaTheme="minorHAnsi" w:hAnsi="Times New Roman"/>
          <w:sz w:val="28"/>
          <w:szCs w:val="28"/>
        </w:rPr>
        <w:t>Минимизация затрат на материалы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C01F3" w:rsidRDefault="00CC01F3" w:rsidP="00CC01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-</w:t>
      </w:r>
      <w:r w:rsidRPr="00CC01F3">
        <w:rPr>
          <w:rFonts w:ascii="Times New Roman" w:eastAsia="SymbolMT" w:hAnsi="Times New Roman"/>
          <w:sz w:val="28"/>
          <w:szCs w:val="28"/>
        </w:rPr>
        <w:t xml:space="preserve"> </w:t>
      </w:r>
      <w:r w:rsidRPr="00CC01F3">
        <w:rPr>
          <w:rFonts w:ascii="Times New Roman" w:eastAsiaTheme="minorHAnsi" w:hAnsi="Times New Roman"/>
          <w:sz w:val="28"/>
          <w:szCs w:val="28"/>
        </w:rPr>
        <w:t>Наличие информации и возможность её повторного использования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C01F3" w:rsidRDefault="00CC01F3" w:rsidP="00CC01F3">
      <w:pPr>
        <w:autoSpaceDE w:val="0"/>
        <w:autoSpaceDN w:val="0"/>
        <w:adjustRightInd w:val="0"/>
        <w:spacing w:after="0" w:line="360" w:lineRule="auto"/>
        <w:rPr>
          <w:rFonts w:ascii="Times New Roman" w:eastAsia="Arial-BoldMT" w:hAnsi="Times New Roman"/>
          <w:bCs/>
          <w:sz w:val="28"/>
          <w:szCs w:val="28"/>
        </w:rPr>
      </w:pPr>
      <w:r>
        <w:rPr>
          <w:rFonts w:ascii="Times New Roman" w:eastAsia="Arial-BoldMT" w:hAnsi="Times New Roman"/>
          <w:bCs/>
          <w:sz w:val="28"/>
          <w:szCs w:val="28"/>
        </w:rPr>
        <w:tab/>
      </w:r>
      <w:r w:rsidRPr="00CC01F3">
        <w:rPr>
          <w:rFonts w:ascii="Times New Roman" w:eastAsia="Arial-BoldMT" w:hAnsi="Times New Roman"/>
          <w:bCs/>
          <w:sz w:val="28"/>
          <w:szCs w:val="28"/>
        </w:rPr>
        <w:t>Основные принципы</w:t>
      </w:r>
      <w:r>
        <w:rPr>
          <w:rFonts w:ascii="Times New Roman" w:eastAsia="Arial-BoldMT" w:hAnsi="Times New Roman"/>
          <w:bCs/>
          <w:sz w:val="28"/>
          <w:szCs w:val="28"/>
        </w:rPr>
        <w:t xml:space="preserve"> </w:t>
      </w:r>
      <w:r w:rsidRPr="00CC01F3">
        <w:rPr>
          <w:rFonts w:ascii="Times New Roman" w:eastAsia="Arial-BoldMT" w:hAnsi="Times New Roman"/>
          <w:bCs/>
          <w:sz w:val="28"/>
          <w:szCs w:val="28"/>
        </w:rPr>
        <w:t>логистики, планирования и управления в</w:t>
      </w:r>
      <w:r>
        <w:rPr>
          <w:rFonts w:ascii="Times New Roman" w:eastAsia="Arial-BoldMT" w:hAnsi="Times New Roman"/>
          <w:bCs/>
          <w:sz w:val="28"/>
          <w:szCs w:val="28"/>
        </w:rPr>
        <w:t xml:space="preserve"> </w:t>
      </w:r>
      <w:r w:rsidRPr="00CC01F3">
        <w:rPr>
          <w:rFonts w:ascii="Times New Roman" w:eastAsia="Arial-BoldMT" w:hAnsi="Times New Roman"/>
          <w:bCs/>
          <w:sz w:val="28"/>
          <w:szCs w:val="28"/>
        </w:rPr>
        <w:t>суд</w:t>
      </w:r>
      <w:r w:rsidRPr="00CC01F3">
        <w:rPr>
          <w:rFonts w:ascii="Times New Roman" w:eastAsia="Arial-BoldMT" w:hAnsi="Times New Roman"/>
          <w:bCs/>
          <w:sz w:val="28"/>
          <w:szCs w:val="28"/>
        </w:rPr>
        <w:t>о</w:t>
      </w:r>
      <w:r w:rsidRPr="00CC01F3">
        <w:rPr>
          <w:rFonts w:ascii="Times New Roman" w:eastAsia="Arial-BoldMT" w:hAnsi="Times New Roman"/>
          <w:bCs/>
          <w:sz w:val="28"/>
          <w:szCs w:val="28"/>
        </w:rPr>
        <w:t>строении</w:t>
      </w:r>
      <w:r>
        <w:rPr>
          <w:rFonts w:ascii="Times New Roman" w:eastAsia="Arial-BoldMT" w:hAnsi="Times New Roman"/>
          <w:bCs/>
          <w:sz w:val="28"/>
          <w:szCs w:val="28"/>
        </w:rPr>
        <w:t>:</w:t>
      </w:r>
    </w:p>
    <w:p w:rsidR="00CC01F3" w:rsidRDefault="00E76942" w:rsidP="00CC01F3">
      <w:pPr>
        <w:autoSpaceDE w:val="0"/>
        <w:autoSpaceDN w:val="0"/>
        <w:adjustRightInd w:val="0"/>
        <w:spacing w:after="0" w:line="360" w:lineRule="auto"/>
        <w:rPr>
          <w:rFonts w:asciiTheme="minorHAnsi" w:eastAsia="Arial-BoldMT" w:hAnsiTheme="minorHAnsi" w:cs="Arial-BoldMT"/>
          <w:b/>
          <w:bCs/>
        </w:rPr>
      </w:pPr>
      <w:r>
        <w:rPr>
          <w:rFonts w:ascii="Times New Roman" w:eastAsia="Arial-BoldMT" w:hAnsi="Times New Roman"/>
          <w:bCs/>
          <w:sz w:val="28"/>
          <w:szCs w:val="28"/>
        </w:rPr>
        <w:t xml:space="preserve">1. </w:t>
      </w:r>
      <w:r w:rsidR="00CC01F3" w:rsidRPr="00CC01F3">
        <w:rPr>
          <w:rFonts w:ascii="Times New Roman" w:eastAsia="Arial-BoldMT" w:hAnsi="Times New Roman"/>
          <w:bCs/>
          <w:sz w:val="28"/>
          <w:szCs w:val="28"/>
        </w:rPr>
        <w:t>Принцип</w:t>
      </w:r>
      <w:r w:rsidR="00CC01F3">
        <w:rPr>
          <w:rFonts w:ascii="Times New Roman" w:eastAsia="Arial-BoldMT" w:hAnsi="Times New Roman"/>
          <w:bCs/>
          <w:sz w:val="28"/>
          <w:szCs w:val="28"/>
        </w:rPr>
        <w:t xml:space="preserve"> </w:t>
      </w:r>
      <w:r w:rsidR="00CC01F3" w:rsidRPr="00CC01F3">
        <w:rPr>
          <w:rFonts w:ascii="Times New Roman" w:eastAsia="Arial-BoldMT" w:hAnsi="Times New Roman"/>
          <w:bCs/>
          <w:sz w:val="28"/>
          <w:szCs w:val="28"/>
        </w:rPr>
        <w:t>сквозной иерархической модели продукта/заказа</w:t>
      </w:r>
    </w:p>
    <w:p w:rsidR="00CE3CFD" w:rsidRDefault="00CC01F3" w:rsidP="00CC01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первом этапе должна быть создана  иерархическая модель постро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ки судна для того, что бы создать подобную иерархию в информационной системе завода. </w:t>
      </w:r>
    </w:p>
    <w:p w:rsidR="00CC01F3" w:rsidRDefault="00CE3CFD" w:rsidP="00CC01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01F3">
        <w:rPr>
          <w:rFonts w:ascii="Times New Roman" w:hAnsi="Times New Roman"/>
          <w:sz w:val="28"/>
          <w:szCs w:val="28"/>
        </w:rPr>
        <w:t>Иерархическая модель постройки судна представлена на рис. 6.</w:t>
      </w:r>
    </w:p>
    <w:p w:rsidR="00CE3CFD" w:rsidRPr="00E76942" w:rsidRDefault="00CE3CFD" w:rsidP="00CE3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/>
          <w:bCs/>
          <w:sz w:val="28"/>
          <w:szCs w:val="28"/>
        </w:rPr>
      </w:pPr>
      <w:r w:rsidRPr="00E76942">
        <w:rPr>
          <w:rFonts w:ascii="Times New Roman" w:hAnsi="Times New Roman"/>
          <w:sz w:val="28"/>
          <w:szCs w:val="28"/>
        </w:rPr>
        <w:t xml:space="preserve">2. </w:t>
      </w:r>
      <w:r w:rsidRPr="00E76942">
        <w:rPr>
          <w:rFonts w:ascii="Times New Roman" w:eastAsia="Arial-BoldMT" w:hAnsi="Times New Roman"/>
          <w:bCs/>
          <w:sz w:val="28"/>
          <w:szCs w:val="28"/>
        </w:rPr>
        <w:t>Принцип формирования модулей</w:t>
      </w:r>
    </w:p>
    <w:p w:rsidR="00CE3CFD" w:rsidRPr="00E76942" w:rsidRDefault="00CE3CFD" w:rsidP="00CE3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E76942">
        <w:rPr>
          <w:rFonts w:ascii="Times New Roman" w:eastAsiaTheme="minorHAnsi" w:hAnsi="Times New Roman"/>
          <w:sz w:val="28"/>
          <w:szCs w:val="28"/>
        </w:rPr>
        <w:t>Под модулем подразумевается единица комплексной системы,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состо</w:t>
      </w:r>
      <w:r w:rsidRPr="00E76942">
        <w:rPr>
          <w:rFonts w:ascii="Times New Roman" w:eastAsiaTheme="minorHAnsi" w:hAnsi="Times New Roman"/>
          <w:sz w:val="28"/>
          <w:szCs w:val="28"/>
        </w:rPr>
        <w:t>я</w:t>
      </w:r>
      <w:r w:rsidRPr="00E76942">
        <w:rPr>
          <w:rFonts w:ascii="Times New Roman" w:eastAsiaTheme="minorHAnsi" w:hAnsi="Times New Roman"/>
          <w:sz w:val="28"/>
          <w:szCs w:val="28"/>
        </w:rPr>
        <w:t>щая в свою очередь из нескольких элементов, которые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адаптированы к о</w:t>
      </w:r>
      <w:r w:rsidRPr="00E76942">
        <w:rPr>
          <w:rFonts w:ascii="Times New Roman" w:eastAsiaTheme="minorHAnsi" w:hAnsi="Times New Roman"/>
          <w:sz w:val="28"/>
          <w:szCs w:val="28"/>
        </w:rPr>
        <w:t>б</w:t>
      </w:r>
      <w:r w:rsidRPr="00E76942">
        <w:rPr>
          <w:rFonts w:ascii="Times New Roman" w:eastAsiaTheme="minorHAnsi" w:hAnsi="Times New Roman"/>
          <w:sz w:val="28"/>
          <w:szCs w:val="28"/>
        </w:rPr>
        <w:t>щей системе, и, следовательно, взаимозаменяемы.</w:t>
      </w:r>
    </w:p>
    <w:p w:rsidR="00CE3CFD" w:rsidRPr="00E76942" w:rsidRDefault="001D5618" w:rsidP="00CE3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lastRenderedPageBreak/>
        <w:tab/>
      </w:r>
      <w:r w:rsidR="00CE3CFD" w:rsidRPr="00E76942">
        <w:rPr>
          <w:rFonts w:ascii="Times New Roman" w:eastAsia="SymbolMT" w:hAnsi="Times New Roman"/>
          <w:sz w:val="28"/>
          <w:szCs w:val="28"/>
        </w:rPr>
        <w:t>Принцип системы на базе модулей подразумевает разбивку продукта</w:t>
      </w:r>
      <w:r w:rsidR="00CE3CFD">
        <w:rPr>
          <w:rFonts w:ascii="Times New Roman" w:eastAsia="SymbolMT" w:hAnsi="Times New Roman"/>
          <w:sz w:val="28"/>
          <w:szCs w:val="28"/>
        </w:rPr>
        <w:t xml:space="preserve"> </w:t>
      </w:r>
      <w:r w:rsidR="00CE3CFD" w:rsidRPr="00E76942">
        <w:rPr>
          <w:rFonts w:ascii="Times New Roman" w:eastAsia="SymbolMT" w:hAnsi="Times New Roman"/>
          <w:sz w:val="28"/>
          <w:szCs w:val="28"/>
        </w:rPr>
        <w:t>/заказа, процессов и ресурсов на ограниченное число таких модуле;</w:t>
      </w:r>
    </w:p>
    <w:p w:rsidR="00CE3CFD" w:rsidRPr="00E76942" w:rsidRDefault="001D5618" w:rsidP="00CE3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ab/>
      </w:r>
      <w:r w:rsidR="00CE3CFD" w:rsidRPr="00E76942">
        <w:rPr>
          <w:rFonts w:ascii="Times New Roman" w:eastAsia="SymbolMT" w:hAnsi="Times New Roman"/>
          <w:sz w:val="28"/>
          <w:szCs w:val="28"/>
        </w:rPr>
        <w:t>Определение модулей должно быть таким, чтобы элементы внутри</w:t>
      </w:r>
      <w:r w:rsidR="00CE3CFD">
        <w:rPr>
          <w:rFonts w:ascii="Times New Roman" w:eastAsia="SymbolMT" w:hAnsi="Times New Roman"/>
          <w:sz w:val="28"/>
          <w:szCs w:val="28"/>
        </w:rPr>
        <w:t xml:space="preserve"> </w:t>
      </w:r>
      <w:r w:rsidR="00CE3CFD" w:rsidRPr="00E76942">
        <w:rPr>
          <w:rFonts w:ascii="Times New Roman" w:eastAsia="SymbolMT" w:hAnsi="Times New Roman"/>
          <w:sz w:val="28"/>
          <w:szCs w:val="28"/>
        </w:rPr>
        <w:t>м</w:t>
      </w:r>
      <w:r w:rsidR="00CE3CFD" w:rsidRPr="00E76942">
        <w:rPr>
          <w:rFonts w:ascii="Times New Roman" w:eastAsia="SymbolMT" w:hAnsi="Times New Roman"/>
          <w:sz w:val="28"/>
          <w:szCs w:val="28"/>
        </w:rPr>
        <w:t>о</w:t>
      </w:r>
      <w:r w:rsidR="00CE3CFD" w:rsidRPr="00E76942">
        <w:rPr>
          <w:rFonts w:ascii="Times New Roman" w:eastAsia="SymbolMT" w:hAnsi="Times New Roman"/>
          <w:sz w:val="28"/>
          <w:szCs w:val="28"/>
        </w:rPr>
        <w:t>дуля имели тесные взаимосвязи, и модули между собой были бы легко</w:t>
      </w:r>
      <w:r w:rsidR="00CE3CFD">
        <w:rPr>
          <w:rFonts w:ascii="Times New Roman" w:eastAsia="SymbolMT" w:hAnsi="Times New Roman"/>
          <w:sz w:val="28"/>
          <w:szCs w:val="28"/>
        </w:rPr>
        <w:t xml:space="preserve"> </w:t>
      </w:r>
      <w:r w:rsidR="00CE3CFD" w:rsidRPr="00E76942">
        <w:rPr>
          <w:rFonts w:ascii="Times New Roman" w:eastAsia="SymbolMT" w:hAnsi="Times New Roman"/>
          <w:sz w:val="28"/>
          <w:szCs w:val="28"/>
        </w:rPr>
        <w:t>вза</w:t>
      </w:r>
      <w:r w:rsidR="00CE3CFD" w:rsidRPr="00E76942">
        <w:rPr>
          <w:rFonts w:ascii="Times New Roman" w:eastAsia="SymbolMT" w:hAnsi="Times New Roman"/>
          <w:sz w:val="28"/>
          <w:szCs w:val="28"/>
        </w:rPr>
        <w:t>и</w:t>
      </w:r>
      <w:r w:rsidR="00CE3CFD" w:rsidRPr="00E76942">
        <w:rPr>
          <w:rFonts w:ascii="Times New Roman" w:eastAsia="SymbolMT" w:hAnsi="Times New Roman"/>
          <w:sz w:val="28"/>
          <w:szCs w:val="28"/>
        </w:rPr>
        <w:t>мозаменяемыми;</w:t>
      </w:r>
    </w:p>
    <w:p w:rsidR="00CE3CFD" w:rsidRPr="00E76942" w:rsidRDefault="001D5618" w:rsidP="00CE3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/>
          <w:sz w:val="28"/>
          <w:szCs w:val="28"/>
        </w:rPr>
      </w:pPr>
      <w:r w:rsidRPr="00FF68E1">
        <w:rPr>
          <w:rFonts w:ascii="Times New Roman" w:eastAsia="SymbolMT" w:hAnsi="Times New Roman"/>
          <w:sz w:val="28"/>
          <w:szCs w:val="28"/>
        </w:rPr>
        <w:tab/>
      </w:r>
      <w:r w:rsidR="00CE3CFD" w:rsidRPr="00E76942">
        <w:rPr>
          <w:rFonts w:ascii="Times New Roman" w:eastAsia="SymbolMT" w:hAnsi="Times New Roman"/>
          <w:sz w:val="28"/>
          <w:szCs w:val="28"/>
        </w:rPr>
        <w:t>Благодаря этому принципу возможно применение единых модулей в</w:t>
      </w:r>
      <w:r w:rsidR="00CE3CFD">
        <w:rPr>
          <w:rFonts w:ascii="Times New Roman" w:eastAsia="SymbolMT" w:hAnsi="Times New Roman"/>
          <w:sz w:val="28"/>
          <w:szCs w:val="28"/>
        </w:rPr>
        <w:t xml:space="preserve"> </w:t>
      </w:r>
      <w:r w:rsidR="00CE3CFD" w:rsidRPr="00E76942">
        <w:rPr>
          <w:rFonts w:ascii="Times New Roman" w:eastAsia="SymbolMT" w:hAnsi="Times New Roman"/>
          <w:sz w:val="28"/>
          <w:szCs w:val="28"/>
        </w:rPr>
        <w:t>другом контексте (например, в проекте на другой заказ);</w:t>
      </w:r>
    </w:p>
    <w:p w:rsidR="00CE3CFD" w:rsidRDefault="00CE3CFD" w:rsidP="00CC01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ab/>
      </w:r>
    </w:p>
    <w:p w:rsidR="00421ACB" w:rsidRDefault="008332A1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5018405"/>
            <wp:effectExtent l="1905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01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CFD" w:rsidRDefault="00CE3CFD" w:rsidP="00421A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1ACB" w:rsidRDefault="00421ACB" w:rsidP="00421A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6 - Иерархическая модель постройки судна</w:t>
      </w:r>
    </w:p>
    <w:p w:rsidR="00E76942" w:rsidRPr="00E76942" w:rsidRDefault="00335287" w:rsidP="00CE3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ab/>
      </w:r>
    </w:p>
    <w:p w:rsidR="00E76942" w:rsidRPr="00E76942" w:rsidRDefault="00335287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ab/>
      </w:r>
      <w:r w:rsidR="00E76942" w:rsidRPr="00E76942">
        <w:rPr>
          <w:rFonts w:ascii="Times New Roman" w:eastAsia="Arial-BoldMT" w:hAnsi="Times New Roman"/>
          <w:bCs/>
          <w:sz w:val="28"/>
          <w:szCs w:val="28"/>
        </w:rPr>
        <w:t>3. Принцип применения сетевой иерархической модели</w:t>
      </w:r>
    </w:p>
    <w:p w:rsidR="00E76942" w:rsidRPr="00E76942" w:rsidRDefault="00E76942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ab/>
      </w:r>
      <w:r w:rsidRPr="00E76942">
        <w:rPr>
          <w:rFonts w:ascii="Times New Roman" w:eastAsiaTheme="minorHAnsi" w:hAnsi="Times New Roman"/>
          <w:sz w:val="28"/>
          <w:szCs w:val="28"/>
        </w:rPr>
        <w:t>Применение сетевой иерархической модели требуется потому, что к началу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планирования нового заказа/проекта нет в наличии полного объема информации.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для принятия решения в данном случае целесообразно пр</w:t>
      </w:r>
      <w:r w:rsidRPr="00E76942">
        <w:rPr>
          <w:rFonts w:ascii="Times New Roman" w:eastAsiaTheme="minorHAnsi" w:hAnsi="Times New Roman"/>
          <w:sz w:val="28"/>
          <w:szCs w:val="28"/>
        </w:rPr>
        <w:t>и</w:t>
      </w:r>
      <w:r w:rsidRPr="00E76942">
        <w:rPr>
          <w:rFonts w:ascii="Times New Roman" w:eastAsiaTheme="minorHAnsi" w:hAnsi="Times New Roman"/>
          <w:sz w:val="28"/>
          <w:szCs w:val="28"/>
        </w:rPr>
        <w:t>менение сетевой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иерархической модели.</w:t>
      </w:r>
    </w:p>
    <w:p w:rsidR="00E76942" w:rsidRPr="00E76942" w:rsidRDefault="00E76942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E76942">
        <w:rPr>
          <w:rFonts w:ascii="Times New Roman" w:eastAsiaTheme="minorHAnsi" w:hAnsi="Times New Roman"/>
          <w:sz w:val="28"/>
          <w:szCs w:val="28"/>
        </w:rPr>
        <w:t>Сетевая иерархическая модель базируется в основном на модели пр</w:t>
      </w:r>
      <w:r w:rsidRPr="00E76942">
        <w:rPr>
          <w:rFonts w:ascii="Times New Roman" w:eastAsiaTheme="minorHAnsi" w:hAnsi="Times New Roman"/>
          <w:sz w:val="28"/>
          <w:szCs w:val="28"/>
        </w:rPr>
        <w:t>о</w:t>
      </w:r>
      <w:r w:rsidRPr="00E76942">
        <w:rPr>
          <w:rFonts w:ascii="Times New Roman" w:eastAsiaTheme="minorHAnsi" w:hAnsi="Times New Roman"/>
          <w:sz w:val="28"/>
          <w:szCs w:val="28"/>
        </w:rPr>
        <w:t>дукта/заказа, на модели процесса и модели ресурсов. Объединение и работа с этими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отдельными моделями в одной сети обеспечивает то, что отдельные элементы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получают четкое однозначное описание</w:t>
      </w:r>
      <w:r w:rsidR="00677AE8">
        <w:rPr>
          <w:rFonts w:ascii="Times New Roman" w:eastAsiaTheme="minorHAnsi" w:hAnsi="Times New Roman"/>
          <w:sz w:val="28"/>
          <w:szCs w:val="28"/>
        </w:rPr>
        <w:t>.</w:t>
      </w:r>
      <w:r w:rsidRPr="00E7694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76942" w:rsidRDefault="00E76942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E76942">
        <w:rPr>
          <w:rFonts w:ascii="Times New Roman" w:eastAsiaTheme="minorHAnsi" w:hAnsi="Times New Roman"/>
          <w:sz w:val="28"/>
          <w:szCs w:val="28"/>
        </w:rPr>
        <w:t>Элементы сетевой иерархической модели должны быть связаны между собой.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Например, работы/задания по отдельным фазам процесса, таким как подготовка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производства, заготовительное производство, сборка корпуса судна, насыщение.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Кроме того, различные иерархические модели должны быть связаны между собой.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результате этого создается управление прое</w:t>
      </w:r>
      <w:r w:rsidRPr="00E76942">
        <w:rPr>
          <w:rFonts w:ascii="Times New Roman" w:eastAsiaTheme="minorHAnsi" w:hAnsi="Times New Roman"/>
          <w:sz w:val="28"/>
          <w:szCs w:val="28"/>
        </w:rPr>
        <w:t>к</w:t>
      </w:r>
      <w:r w:rsidRPr="00E76942">
        <w:rPr>
          <w:rFonts w:ascii="Times New Roman" w:eastAsiaTheme="minorHAnsi" w:hAnsi="Times New Roman"/>
          <w:sz w:val="28"/>
          <w:szCs w:val="28"/>
        </w:rPr>
        <w:t>том, ориентированное на заказ.</w:t>
      </w:r>
    </w:p>
    <w:p w:rsidR="00E76942" w:rsidRPr="00E76942" w:rsidRDefault="00E76942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E76942">
        <w:rPr>
          <w:rFonts w:ascii="Times New Roman" w:eastAsiaTheme="minorHAnsi" w:hAnsi="Times New Roman"/>
          <w:sz w:val="28"/>
          <w:szCs w:val="28"/>
        </w:rPr>
        <w:t>Принципиально объем планирования и управления должен охватывать весь процесс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строительства заказа, начиная от поиска заказа на строительство до сдачи заказа 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учетом субпоставщиков и контрагентов:</w:t>
      </w:r>
    </w:p>
    <w:p w:rsidR="00E76942" w:rsidRPr="00E76942" w:rsidRDefault="00E76942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>
        <w:rPr>
          <w:rFonts w:ascii="Times New Roman" w:eastAsia="Arial-BoldMT" w:hAnsi="Times New Roman"/>
          <w:b/>
          <w:bCs/>
          <w:sz w:val="28"/>
          <w:szCs w:val="28"/>
        </w:rPr>
        <w:tab/>
      </w:r>
      <w:r w:rsidRPr="00E76942">
        <w:rPr>
          <w:rFonts w:ascii="Times New Roman" w:eastAsia="Arial-BoldMT" w:hAnsi="Times New Roman"/>
          <w:bCs/>
          <w:sz w:val="28"/>
          <w:szCs w:val="28"/>
        </w:rPr>
        <w:t>Планирование всех процессов, связанных на прямую или косвенно с производством:</w:t>
      </w:r>
    </w:p>
    <w:p w:rsidR="00E76942" w:rsidRPr="00E76942" w:rsidRDefault="00335287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</w:t>
      </w:r>
      <w:r w:rsidR="00E76942" w:rsidRPr="00E76942">
        <w:rPr>
          <w:rFonts w:ascii="Times New Roman" w:eastAsiaTheme="minorHAnsi" w:hAnsi="Times New Roman"/>
          <w:sz w:val="28"/>
          <w:szCs w:val="28"/>
        </w:rPr>
        <w:t>Конструирование</w:t>
      </w:r>
      <w:r w:rsidR="00E76942">
        <w:rPr>
          <w:rFonts w:ascii="Times New Roman" w:eastAsiaTheme="minorHAnsi" w:hAnsi="Times New Roman"/>
          <w:sz w:val="28"/>
          <w:szCs w:val="28"/>
        </w:rPr>
        <w:t>;</w:t>
      </w:r>
    </w:p>
    <w:p w:rsidR="00E76942" w:rsidRPr="00E76942" w:rsidRDefault="00335287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</w:t>
      </w:r>
      <w:r w:rsidR="00E76942" w:rsidRPr="00E76942">
        <w:rPr>
          <w:rFonts w:ascii="Times New Roman" w:eastAsiaTheme="minorHAnsi" w:hAnsi="Times New Roman"/>
          <w:sz w:val="28"/>
          <w:szCs w:val="28"/>
        </w:rPr>
        <w:t>Проектирование</w:t>
      </w:r>
      <w:r w:rsidR="00E76942">
        <w:rPr>
          <w:rFonts w:ascii="Times New Roman" w:eastAsiaTheme="minorHAnsi" w:hAnsi="Times New Roman"/>
          <w:sz w:val="28"/>
          <w:szCs w:val="28"/>
        </w:rPr>
        <w:t>;</w:t>
      </w:r>
    </w:p>
    <w:p w:rsidR="00E76942" w:rsidRPr="00E76942" w:rsidRDefault="00335287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</w:t>
      </w:r>
      <w:r w:rsidR="00E76942" w:rsidRPr="00E76942">
        <w:rPr>
          <w:rFonts w:ascii="Times New Roman" w:eastAsiaTheme="minorHAnsi" w:hAnsi="Times New Roman"/>
          <w:sz w:val="28"/>
          <w:szCs w:val="28"/>
        </w:rPr>
        <w:t>Подготовка производства</w:t>
      </w:r>
      <w:r w:rsidR="00E76942">
        <w:rPr>
          <w:rFonts w:ascii="Times New Roman" w:eastAsiaTheme="minorHAnsi" w:hAnsi="Times New Roman"/>
          <w:sz w:val="28"/>
          <w:szCs w:val="28"/>
        </w:rPr>
        <w:t>;</w:t>
      </w:r>
    </w:p>
    <w:p w:rsidR="00E76942" w:rsidRPr="00E76942" w:rsidRDefault="00335287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</w:t>
      </w:r>
      <w:r w:rsidR="00E76942" w:rsidRPr="00E76942">
        <w:rPr>
          <w:rFonts w:ascii="Times New Roman" w:eastAsiaTheme="minorHAnsi" w:hAnsi="Times New Roman"/>
          <w:sz w:val="28"/>
          <w:szCs w:val="28"/>
        </w:rPr>
        <w:t>Закупки</w:t>
      </w:r>
      <w:r w:rsidR="00E76942">
        <w:rPr>
          <w:rFonts w:ascii="Times New Roman" w:eastAsiaTheme="minorHAnsi" w:hAnsi="Times New Roman"/>
          <w:sz w:val="28"/>
          <w:szCs w:val="28"/>
        </w:rPr>
        <w:t>;</w:t>
      </w:r>
    </w:p>
    <w:p w:rsidR="00E76942" w:rsidRPr="00E76942" w:rsidRDefault="00335287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</w:t>
      </w:r>
      <w:r w:rsidR="00E76942" w:rsidRPr="00E76942">
        <w:rPr>
          <w:rFonts w:ascii="Times New Roman" w:eastAsiaTheme="minorHAnsi" w:hAnsi="Times New Roman"/>
          <w:sz w:val="28"/>
          <w:szCs w:val="28"/>
        </w:rPr>
        <w:t>Производство</w:t>
      </w:r>
      <w:r w:rsidR="00E76942">
        <w:rPr>
          <w:rFonts w:ascii="Times New Roman" w:eastAsiaTheme="minorHAnsi" w:hAnsi="Times New Roman"/>
          <w:sz w:val="28"/>
          <w:szCs w:val="28"/>
        </w:rPr>
        <w:t>;</w:t>
      </w:r>
    </w:p>
    <w:p w:rsidR="00E76942" w:rsidRPr="00E76942" w:rsidRDefault="00335287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</w:t>
      </w:r>
      <w:r w:rsidR="00E76942" w:rsidRPr="00E76942">
        <w:rPr>
          <w:rFonts w:ascii="Times New Roman" w:eastAsiaTheme="minorHAnsi" w:hAnsi="Times New Roman"/>
          <w:sz w:val="28"/>
          <w:szCs w:val="28"/>
        </w:rPr>
        <w:t>Достройка, ходовые испытания</w:t>
      </w:r>
      <w:r w:rsidR="00E76942">
        <w:rPr>
          <w:rFonts w:ascii="Times New Roman" w:eastAsiaTheme="minorHAnsi" w:hAnsi="Times New Roman"/>
          <w:sz w:val="28"/>
          <w:szCs w:val="28"/>
        </w:rPr>
        <w:t>;</w:t>
      </w:r>
    </w:p>
    <w:p w:rsidR="00E76942" w:rsidRPr="00E76942" w:rsidRDefault="00335287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</w:t>
      </w:r>
      <w:r w:rsidR="00E76942" w:rsidRPr="00E76942">
        <w:rPr>
          <w:rFonts w:ascii="Times New Roman" w:eastAsiaTheme="minorHAnsi" w:hAnsi="Times New Roman"/>
          <w:sz w:val="28"/>
          <w:szCs w:val="28"/>
        </w:rPr>
        <w:t>Сдача заказа</w:t>
      </w:r>
      <w:r w:rsidR="00E76942">
        <w:rPr>
          <w:rFonts w:ascii="Times New Roman" w:eastAsiaTheme="minorHAnsi" w:hAnsi="Times New Roman"/>
          <w:sz w:val="28"/>
          <w:szCs w:val="28"/>
        </w:rPr>
        <w:t>.</w:t>
      </w:r>
    </w:p>
    <w:p w:rsidR="00E76942" w:rsidRPr="00E76942" w:rsidRDefault="00E76942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>
        <w:rPr>
          <w:rFonts w:ascii="Times New Roman" w:eastAsia="Arial-BoldMT" w:hAnsi="Times New Roman"/>
          <w:b/>
          <w:bCs/>
          <w:sz w:val="28"/>
          <w:szCs w:val="28"/>
        </w:rPr>
        <w:tab/>
      </w:r>
      <w:r w:rsidRPr="00E76942">
        <w:rPr>
          <w:rFonts w:ascii="Times New Roman" w:eastAsia="Arial-BoldMT" w:hAnsi="Times New Roman"/>
          <w:bCs/>
          <w:sz w:val="28"/>
          <w:szCs w:val="28"/>
        </w:rPr>
        <w:t>Планирование ресурсов для вышеуказанных процессов:</w:t>
      </w:r>
    </w:p>
    <w:p w:rsidR="00E76942" w:rsidRDefault="00335287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E76942">
        <w:rPr>
          <w:rFonts w:ascii="Times New Roman" w:eastAsiaTheme="minorHAnsi" w:hAnsi="Times New Roman"/>
          <w:sz w:val="28"/>
          <w:szCs w:val="28"/>
        </w:rPr>
        <w:t xml:space="preserve"> </w:t>
      </w:r>
      <w:r w:rsidR="00E76942" w:rsidRPr="00E76942">
        <w:rPr>
          <w:rFonts w:ascii="Times New Roman" w:eastAsiaTheme="minorHAnsi" w:hAnsi="Times New Roman"/>
          <w:sz w:val="28"/>
          <w:szCs w:val="28"/>
        </w:rPr>
        <w:t>- материал</w:t>
      </w:r>
      <w:r w:rsidR="00E76942">
        <w:rPr>
          <w:rFonts w:ascii="Times New Roman" w:eastAsiaTheme="minorHAnsi" w:hAnsi="Times New Roman"/>
          <w:sz w:val="28"/>
          <w:szCs w:val="28"/>
        </w:rPr>
        <w:t>;</w:t>
      </w:r>
    </w:p>
    <w:p w:rsidR="00E76942" w:rsidRPr="00E76942" w:rsidRDefault="00335287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E76942" w:rsidRPr="00E76942">
        <w:rPr>
          <w:rFonts w:ascii="Times New Roman" w:eastAsiaTheme="minorHAnsi" w:hAnsi="Times New Roman"/>
          <w:sz w:val="28"/>
          <w:szCs w:val="28"/>
        </w:rPr>
        <w:t xml:space="preserve"> - рабочая сила</w:t>
      </w:r>
      <w:r w:rsidR="00E76942">
        <w:rPr>
          <w:rFonts w:ascii="Times New Roman" w:eastAsiaTheme="minorHAnsi" w:hAnsi="Times New Roman"/>
          <w:sz w:val="28"/>
          <w:szCs w:val="28"/>
        </w:rPr>
        <w:t>;</w:t>
      </w:r>
    </w:p>
    <w:p w:rsidR="00E76942" w:rsidRDefault="00335287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ab/>
      </w:r>
      <w:r w:rsidR="00E76942">
        <w:rPr>
          <w:rFonts w:ascii="Times New Roman" w:eastAsiaTheme="minorHAnsi" w:hAnsi="Times New Roman"/>
          <w:sz w:val="28"/>
          <w:szCs w:val="28"/>
        </w:rPr>
        <w:t xml:space="preserve"> </w:t>
      </w:r>
      <w:r w:rsidR="00E76942" w:rsidRPr="00E76942">
        <w:rPr>
          <w:rFonts w:ascii="Times New Roman" w:eastAsiaTheme="minorHAnsi" w:hAnsi="Times New Roman"/>
          <w:sz w:val="28"/>
          <w:szCs w:val="28"/>
        </w:rPr>
        <w:t>- машины</w:t>
      </w:r>
      <w:r w:rsidR="00E76942">
        <w:rPr>
          <w:rFonts w:ascii="Times New Roman" w:eastAsiaTheme="minorHAnsi" w:hAnsi="Times New Roman"/>
          <w:sz w:val="28"/>
          <w:szCs w:val="28"/>
        </w:rPr>
        <w:t>;</w:t>
      </w:r>
    </w:p>
    <w:p w:rsidR="00E76942" w:rsidRPr="00E76942" w:rsidRDefault="00335287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E76942" w:rsidRPr="00E76942">
        <w:rPr>
          <w:rFonts w:ascii="Times New Roman" w:eastAsiaTheme="minorHAnsi" w:hAnsi="Times New Roman"/>
          <w:sz w:val="28"/>
          <w:szCs w:val="28"/>
        </w:rPr>
        <w:t xml:space="preserve"> - оборудование</w:t>
      </w:r>
      <w:r w:rsidR="00E76942">
        <w:rPr>
          <w:rFonts w:ascii="Times New Roman" w:eastAsiaTheme="minorHAnsi" w:hAnsi="Times New Roman"/>
          <w:sz w:val="28"/>
          <w:szCs w:val="28"/>
        </w:rPr>
        <w:t>;</w:t>
      </w:r>
    </w:p>
    <w:p w:rsidR="00E76942" w:rsidRDefault="00E76942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35287">
        <w:rPr>
          <w:rFonts w:ascii="Times New Roman" w:eastAsiaTheme="minorHAnsi" w:hAnsi="Times New Roman"/>
          <w:sz w:val="28"/>
          <w:szCs w:val="28"/>
        </w:rPr>
        <w:tab/>
      </w:r>
      <w:r w:rsidRPr="00E76942">
        <w:rPr>
          <w:rFonts w:ascii="Times New Roman" w:eastAsiaTheme="minorHAnsi" w:hAnsi="Times New Roman"/>
          <w:sz w:val="28"/>
          <w:szCs w:val="28"/>
        </w:rPr>
        <w:t>- площади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Pr="00E7694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76942" w:rsidRPr="00E76942" w:rsidRDefault="00E76942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35287">
        <w:rPr>
          <w:rFonts w:ascii="Times New Roman" w:eastAsiaTheme="minorHAnsi" w:hAnsi="Times New Roman"/>
          <w:sz w:val="28"/>
          <w:szCs w:val="28"/>
        </w:rPr>
        <w:tab/>
      </w:r>
      <w:r w:rsidRPr="00E76942">
        <w:rPr>
          <w:rFonts w:ascii="Times New Roman" w:eastAsiaTheme="minorHAnsi" w:hAnsi="Times New Roman"/>
          <w:sz w:val="28"/>
          <w:szCs w:val="28"/>
        </w:rPr>
        <w:t>- чертежи, программы, документация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E76942" w:rsidRDefault="00335287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E76942">
        <w:rPr>
          <w:rFonts w:ascii="Times New Roman" w:eastAsiaTheme="minorHAnsi" w:hAnsi="Times New Roman"/>
          <w:sz w:val="28"/>
          <w:szCs w:val="28"/>
        </w:rPr>
        <w:t xml:space="preserve"> </w:t>
      </w:r>
      <w:r w:rsidR="00E76942" w:rsidRPr="00E76942">
        <w:rPr>
          <w:rFonts w:ascii="Times New Roman" w:eastAsiaTheme="minorHAnsi" w:hAnsi="Times New Roman"/>
          <w:sz w:val="28"/>
          <w:szCs w:val="28"/>
        </w:rPr>
        <w:t>- финансы</w:t>
      </w:r>
      <w:r w:rsidR="00E76942">
        <w:rPr>
          <w:rFonts w:ascii="Times New Roman" w:eastAsiaTheme="minorHAnsi" w:hAnsi="Times New Roman"/>
          <w:sz w:val="28"/>
          <w:szCs w:val="28"/>
        </w:rPr>
        <w:t>.</w:t>
      </w:r>
    </w:p>
    <w:p w:rsidR="00E76942" w:rsidRPr="00E76942" w:rsidRDefault="00E76942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E76942">
        <w:rPr>
          <w:rFonts w:ascii="Times New Roman" w:eastAsiaTheme="minorHAnsi" w:hAnsi="Times New Roman"/>
          <w:sz w:val="28"/>
          <w:szCs w:val="28"/>
        </w:rPr>
        <w:t>Планирование это постоянный процесс, так как обычно актуальная с</w:t>
      </w:r>
      <w:r w:rsidRPr="00E76942">
        <w:rPr>
          <w:rFonts w:ascii="Times New Roman" w:eastAsiaTheme="minorHAnsi" w:hAnsi="Times New Roman"/>
          <w:sz w:val="28"/>
          <w:szCs w:val="28"/>
        </w:rPr>
        <w:t>и</w:t>
      </w:r>
      <w:r w:rsidRPr="00E76942">
        <w:rPr>
          <w:rFonts w:ascii="Times New Roman" w:eastAsiaTheme="minorHAnsi" w:hAnsi="Times New Roman"/>
          <w:sz w:val="28"/>
          <w:szCs w:val="28"/>
        </w:rPr>
        <w:t>туация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отклоняется от планирования. Поэтому все планы должны быть а</w:t>
      </w:r>
      <w:r w:rsidRPr="00E76942">
        <w:rPr>
          <w:rFonts w:ascii="Times New Roman" w:eastAsiaTheme="minorHAnsi" w:hAnsi="Times New Roman"/>
          <w:sz w:val="28"/>
          <w:szCs w:val="28"/>
        </w:rPr>
        <w:t>к</w:t>
      </w:r>
      <w:r w:rsidRPr="00E76942">
        <w:rPr>
          <w:rFonts w:ascii="Times New Roman" w:eastAsiaTheme="minorHAnsi" w:hAnsi="Times New Roman"/>
          <w:sz w:val="28"/>
          <w:szCs w:val="28"/>
        </w:rPr>
        <w:t>туализированы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определенные промежутки времени. Базой такой актуализ</w:t>
      </w:r>
      <w:r w:rsidRPr="00E76942">
        <w:rPr>
          <w:rFonts w:ascii="Times New Roman" w:eastAsiaTheme="minorHAnsi" w:hAnsi="Times New Roman"/>
          <w:sz w:val="28"/>
          <w:szCs w:val="28"/>
        </w:rPr>
        <w:t>а</w:t>
      </w:r>
      <w:r w:rsidRPr="00E76942">
        <w:rPr>
          <w:rFonts w:ascii="Times New Roman" w:eastAsiaTheme="minorHAnsi" w:hAnsi="Times New Roman"/>
          <w:sz w:val="28"/>
          <w:szCs w:val="28"/>
        </w:rPr>
        <w:t>ции является близкая 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действительности обратная связь о действительной ситуацией для каждой операции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планирования на самом нижнем иерархич</w:t>
      </w:r>
      <w:r w:rsidRPr="00E76942">
        <w:rPr>
          <w:rFonts w:ascii="Times New Roman" w:eastAsiaTheme="minorHAnsi" w:hAnsi="Times New Roman"/>
          <w:sz w:val="28"/>
          <w:szCs w:val="28"/>
        </w:rPr>
        <w:t>е</w:t>
      </w:r>
      <w:r w:rsidRPr="00E76942">
        <w:rPr>
          <w:rFonts w:ascii="Times New Roman" w:eastAsiaTheme="minorHAnsi" w:hAnsi="Times New Roman"/>
          <w:sz w:val="28"/>
          <w:szCs w:val="28"/>
        </w:rPr>
        <w:t>ском уровне планирования.</w:t>
      </w:r>
    </w:p>
    <w:p w:rsidR="00E76942" w:rsidRPr="00E76942" w:rsidRDefault="00E76942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E76942">
        <w:rPr>
          <w:rFonts w:ascii="Times New Roman" w:eastAsiaTheme="minorHAnsi" w:hAnsi="Times New Roman"/>
          <w:sz w:val="28"/>
          <w:szCs w:val="28"/>
        </w:rPr>
        <w:t>Процессы управления необходимы в том случае, когда отклонения м</w:t>
      </w:r>
      <w:r w:rsidRPr="00E76942">
        <w:rPr>
          <w:rFonts w:ascii="Times New Roman" w:eastAsiaTheme="minorHAnsi" w:hAnsi="Times New Roman"/>
          <w:sz w:val="28"/>
          <w:szCs w:val="28"/>
        </w:rPr>
        <w:t>е</w:t>
      </w:r>
      <w:r w:rsidRPr="00E76942">
        <w:rPr>
          <w:rFonts w:ascii="Times New Roman" w:eastAsiaTheme="minorHAnsi" w:hAnsi="Times New Roman"/>
          <w:sz w:val="28"/>
          <w:szCs w:val="28"/>
        </w:rPr>
        <w:t>жду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запланированной ситуацией и фактической не могут быть компенсир</w:t>
      </w:r>
      <w:r w:rsidRPr="00E76942">
        <w:rPr>
          <w:rFonts w:ascii="Times New Roman" w:eastAsiaTheme="minorHAnsi" w:hAnsi="Times New Roman"/>
          <w:sz w:val="28"/>
          <w:szCs w:val="28"/>
        </w:rPr>
        <w:t>о</w:t>
      </w:r>
      <w:r w:rsidRPr="00E76942">
        <w:rPr>
          <w:rFonts w:ascii="Times New Roman" w:eastAsiaTheme="minorHAnsi" w:hAnsi="Times New Roman"/>
          <w:sz w:val="28"/>
          <w:szCs w:val="28"/>
        </w:rPr>
        <w:t>ваны за счет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промежуточного хранения. Для того, чтобы принять грамотное решение, необходимо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иметь актуальную и реальную информацию об исти</w:t>
      </w:r>
      <w:r w:rsidRPr="00E76942">
        <w:rPr>
          <w:rFonts w:ascii="Times New Roman" w:eastAsiaTheme="minorHAnsi" w:hAnsi="Times New Roman"/>
          <w:sz w:val="28"/>
          <w:szCs w:val="28"/>
        </w:rPr>
        <w:t>н</w:t>
      </w:r>
      <w:r w:rsidRPr="00E76942">
        <w:rPr>
          <w:rFonts w:ascii="Times New Roman" w:eastAsiaTheme="minorHAnsi" w:hAnsi="Times New Roman"/>
          <w:sz w:val="28"/>
          <w:szCs w:val="28"/>
        </w:rPr>
        <w:t>ной ситуации (сроки начала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окончания, степень реализации, затраченные часы). Кроме того, крайне необходимо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определить превышение затрат о</w:t>
      </w:r>
      <w:r w:rsidRPr="00E76942">
        <w:rPr>
          <w:rFonts w:ascii="Times New Roman" w:eastAsiaTheme="minorHAnsi" w:hAnsi="Times New Roman"/>
          <w:sz w:val="28"/>
          <w:szCs w:val="28"/>
        </w:rPr>
        <w:t>т</w:t>
      </w:r>
      <w:r w:rsidRPr="00E76942">
        <w:rPr>
          <w:rFonts w:ascii="Times New Roman" w:eastAsiaTheme="minorHAnsi" w:hAnsi="Times New Roman"/>
          <w:sz w:val="28"/>
          <w:szCs w:val="28"/>
        </w:rPr>
        <w:t>дельных процессов как можно ближе к реальности.</w:t>
      </w:r>
      <w:r w:rsidR="0097014F"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Необходимо зафиксир</w:t>
      </w:r>
      <w:r w:rsidRPr="00E76942">
        <w:rPr>
          <w:rFonts w:ascii="Times New Roman" w:eastAsiaTheme="minorHAnsi" w:hAnsi="Times New Roman"/>
          <w:sz w:val="28"/>
          <w:szCs w:val="28"/>
        </w:rPr>
        <w:t>о</w:t>
      </w:r>
      <w:r w:rsidRPr="00E76942">
        <w:rPr>
          <w:rFonts w:ascii="Times New Roman" w:eastAsiaTheme="minorHAnsi" w:hAnsi="Times New Roman"/>
          <w:sz w:val="28"/>
          <w:szCs w:val="28"/>
        </w:rPr>
        <w:t>вать причины отклонений в действительной ситуации от плана</w:t>
      </w:r>
      <w:r w:rsidR="0097014F">
        <w:rPr>
          <w:rFonts w:ascii="Times New Roman" w:eastAsiaTheme="minorHAnsi" w:hAnsi="Times New Roman"/>
          <w:sz w:val="28"/>
          <w:szCs w:val="28"/>
        </w:rPr>
        <w:t xml:space="preserve"> </w:t>
      </w:r>
      <w:r w:rsidRPr="00E76942">
        <w:rPr>
          <w:rFonts w:ascii="Times New Roman" w:eastAsiaTheme="minorHAnsi" w:hAnsi="Times New Roman"/>
          <w:sz w:val="28"/>
          <w:szCs w:val="28"/>
        </w:rPr>
        <w:t>(например, интеграция системы генерации и управления сообщениями об ошибках во</w:t>
      </w:r>
    </w:p>
    <w:p w:rsidR="00E76942" w:rsidRPr="00E76942" w:rsidRDefault="00E76942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76942">
        <w:rPr>
          <w:rFonts w:ascii="Times New Roman" w:eastAsiaTheme="minorHAnsi" w:hAnsi="Times New Roman"/>
          <w:sz w:val="28"/>
          <w:szCs w:val="28"/>
        </w:rPr>
        <w:t>всех запланированных процессах).</w:t>
      </w:r>
    </w:p>
    <w:p w:rsidR="00E76942" w:rsidRPr="0097014F" w:rsidRDefault="0097014F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>
        <w:rPr>
          <w:rFonts w:ascii="Times New Roman" w:eastAsia="Arial-BoldMT" w:hAnsi="Times New Roman"/>
          <w:b/>
          <w:bCs/>
          <w:sz w:val="28"/>
          <w:szCs w:val="28"/>
        </w:rPr>
        <w:tab/>
      </w:r>
      <w:r w:rsidR="00E76942" w:rsidRPr="0097014F">
        <w:rPr>
          <w:rFonts w:ascii="Times New Roman" w:eastAsia="Arial-BoldMT" w:hAnsi="Times New Roman"/>
          <w:bCs/>
          <w:sz w:val="28"/>
          <w:szCs w:val="28"/>
        </w:rPr>
        <w:t>Информация по определению истинной ситуации</w:t>
      </w:r>
      <w:r w:rsidRPr="0097014F">
        <w:rPr>
          <w:rFonts w:ascii="Times New Roman" w:eastAsia="Arial-BoldMT" w:hAnsi="Times New Roman"/>
          <w:bCs/>
          <w:sz w:val="28"/>
          <w:szCs w:val="28"/>
        </w:rPr>
        <w:t>:</w:t>
      </w:r>
    </w:p>
    <w:p w:rsidR="00E76942" w:rsidRPr="00E76942" w:rsidRDefault="00335287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ab/>
      </w:r>
      <w:r w:rsidR="0097014F">
        <w:rPr>
          <w:rFonts w:ascii="Times New Roman" w:eastAsia="SymbolMT" w:hAnsi="Times New Roman"/>
          <w:sz w:val="28"/>
          <w:szCs w:val="28"/>
        </w:rPr>
        <w:t>-</w:t>
      </w:r>
      <w:r w:rsidR="00E76942" w:rsidRPr="00E76942">
        <w:rPr>
          <w:rFonts w:ascii="Times New Roman" w:eastAsia="SymbolMT" w:hAnsi="Times New Roman"/>
          <w:sz w:val="28"/>
          <w:szCs w:val="28"/>
        </w:rPr>
        <w:t xml:space="preserve"> </w:t>
      </w:r>
      <w:r w:rsidR="00E76942" w:rsidRPr="00E76942">
        <w:rPr>
          <w:rFonts w:ascii="Times New Roman" w:eastAsiaTheme="minorHAnsi" w:hAnsi="Times New Roman"/>
          <w:sz w:val="28"/>
          <w:szCs w:val="28"/>
        </w:rPr>
        <w:t>Фактическое начало работ</w:t>
      </w:r>
    </w:p>
    <w:p w:rsidR="00E76942" w:rsidRPr="00E76942" w:rsidRDefault="00335287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ab/>
      </w:r>
      <w:r w:rsidR="0097014F">
        <w:rPr>
          <w:rFonts w:ascii="Times New Roman" w:eastAsia="SymbolMT" w:hAnsi="Times New Roman"/>
          <w:sz w:val="28"/>
          <w:szCs w:val="28"/>
        </w:rPr>
        <w:t>-</w:t>
      </w:r>
      <w:r w:rsidR="00E76942" w:rsidRPr="00E76942">
        <w:rPr>
          <w:rFonts w:ascii="Times New Roman" w:eastAsia="SymbolMT" w:hAnsi="Times New Roman"/>
          <w:sz w:val="28"/>
          <w:szCs w:val="28"/>
        </w:rPr>
        <w:t xml:space="preserve"> </w:t>
      </w:r>
      <w:r w:rsidR="00E76942" w:rsidRPr="00E76942">
        <w:rPr>
          <w:rFonts w:ascii="Times New Roman" w:eastAsiaTheme="minorHAnsi" w:hAnsi="Times New Roman"/>
          <w:sz w:val="28"/>
          <w:szCs w:val="28"/>
        </w:rPr>
        <w:t>Фактический объем затраченных часов</w:t>
      </w:r>
    </w:p>
    <w:p w:rsidR="00E76942" w:rsidRPr="00E76942" w:rsidRDefault="00335287" w:rsidP="00E76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ab/>
      </w:r>
      <w:r w:rsidR="0097014F">
        <w:rPr>
          <w:rFonts w:ascii="Times New Roman" w:eastAsia="SymbolMT" w:hAnsi="Times New Roman"/>
          <w:sz w:val="28"/>
          <w:szCs w:val="28"/>
        </w:rPr>
        <w:t>-</w:t>
      </w:r>
      <w:r w:rsidR="00E76942" w:rsidRPr="00E76942">
        <w:rPr>
          <w:rFonts w:ascii="Times New Roman" w:eastAsia="SymbolMT" w:hAnsi="Times New Roman"/>
          <w:sz w:val="28"/>
          <w:szCs w:val="28"/>
        </w:rPr>
        <w:t xml:space="preserve"> </w:t>
      </w:r>
      <w:r w:rsidR="00E76942" w:rsidRPr="00E76942">
        <w:rPr>
          <w:rFonts w:ascii="Times New Roman" w:eastAsiaTheme="minorHAnsi" w:hAnsi="Times New Roman"/>
          <w:sz w:val="28"/>
          <w:szCs w:val="28"/>
        </w:rPr>
        <w:t>Актуальная степень готовности в процентном выражении</w:t>
      </w:r>
    </w:p>
    <w:p w:rsidR="00BE6386" w:rsidRDefault="00335287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ab/>
      </w:r>
      <w:r w:rsidR="0097014F">
        <w:rPr>
          <w:rFonts w:ascii="Times New Roman" w:eastAsia="SymbolMT" w:hAnsi="Times New Roman"/>
          <w:sz w:val="28"/>
          <w:szCs w:val="28"/>
        </w:rPr>
        <w:t>-</w:t>
      </w:r>
      <w:r w:rsidR="00E76942" w:rsidRPr="00E76942">
        <w:rPr>
          <w:rFonts w:ascii="Times New Roman" w:eastAsia="SymbolMT" w:hAnsi="Times New Roman"/>
          <w:sz w:val="28"/>
          <w:szCs w:val="28"/>
        </w:rPr>
        <w:t xml:space="preserve"> </w:t>
      </w:r>
      <w:r w:rsidR="00E76942" w:rsidRPr="00E76942">
        <w:rPr>
          <w:rFonts w:ascii="Times New Roman" w:eastAsiaTheme="minorHAnsi" w:hAnsi="Times New Roman"/>
          <w:sz w:val="28"/>
          <w:szCs w:val="28"/>
        </w:rPr>
        <w:t>Фактическое окончание работ (готовность 100 %)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>
        <w:rPr>
          <w:rFonts w:ascii="Times New Roman" w:eastAsia="Arial-BoldMT" w:hAnsi="Times New Roman"/>
          <w:b/>
          <w:bCs/>
          <w:sz w:val="28"/>
          <w:szCs w:val="28"/>
        </w:rPr>
        <w:tab/>
      </w:r>
      <w:r w:rsidRPr="00BE6386">
        <w:rPr>
          <w:rFonts w:ascii="Times New Roman" w:eastAsia="Arial-BoldMT" w:hAnsi="Times New Roman"/>
          <w:bCs/>
          <w:sz w:val="28"/>
          <w:szCs w:val="28"/>
        </w:rPr>
        <w:t>Принципиальные организационные аспекты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1.</w:t>
      </w:r>
      <w:r w:rsidRPr="00BE6386">
        <w:rPr>
          <w:rFonts w:ascii="Times New Roman" w:eastAsia="Symbol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Общий бизнес-план равносилен «закону» на заводе для принятия всех</w:t>
      </w:r>
      <w:r>
        <w:rPr>
          <w:rFonts w:ascii="Times New Roman" w:eastAsia="Arial-Bold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р</w:t>
      </w:r>
      <w:r w:rsidRPr="00BE6386">
        <w:rPr>
          <w:rFonts w:ascii="Times New Roman" w:eastAsia="Arial-BoldMT" w:hAnsi="Times New Roman"/>
          <w:sz w:val="28"/>
          <w:szCs w:val="28"/>
        </w:rPr>
        <w:t>е</w:t>
      </w:r>
      <w:r w:rsidRPr="00BE6386">
        <w:rPr>
          <w:rFonts w:ascii="Times New Roman" w:eastAsia="Arial-BoldMT" w:hAnsi="Times New Roman"/>
          <w:sz w:val="28"/>
          <w:szCs w:val="28"/>
        </w:rPr>
        <w:t>шений в процессе отработки заказа;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lastRenderedPageBreak/>
        <w:t>2.</w:t>
      </w:r>
      <w:r w:rsidRPr="00BE6386">
        <w:rPr>
          <w:rFonts w:ascii="Times New Roman" w:eastAsia="Symbol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Центральное грубое планирование и децентрализованное детальное</w:t>
      </w:r>
      <w:r>
        <w:rPr>
          <w:rFonts w:ascii="Times New Roman" w:eastAsia="Arial-Bold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пл</w:t>
      </w:r>
      <w:r w:rsidRPr="00BE6386">
        <w:rPr>
          <w:rFonts w:ascii="Times New Roman" w:eastAsia="Arial-BoldMT" w:hAnsi="Times New Roman"/>
          <w:sz w:val="28"/>
          <w:szCs w:val="28"/>
        </w:rPr>
        <w:t>а</w:t>
      </w:r>
      <w:r w:rsidRPr="00BE6386">
        <w:rPr>
          <w:rFonts w:ascii="Times New Roman" w:eastAsia="Arial-BoldMT" w:hAnsi="Times New Roman"/>
          <w:sz w:val="28"/>
          <w:szCs w:val="28"/>
        </w:rPr>
        <w:t>нирование и мероприятия по управлению в виде замкнутых циклов</w:t>
      </w:r>
      <w:r>
        <w:rPr>
          <w:rFonts w:ascii="Times New Roman" w:eastAsia="Arial-Bold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(техника сетевого планирования);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3.</w:t>
      </w:r>
      <w:r w:rsidRPr="00BE6386">
        <w:rPr>
          <w:rFonts w:ascii="Times New Roman" w:eastAsia="Symbol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Эффективные процессы для достоверной и надежной обратной связи</w:t>
      </w:r>
      <w:r>
        <w:rPr>
          <w:rFonts w:ascii="Times New Roman" w:eastAsia="Arial-Bold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отн</w:t>
      </w:r>
      <w:r w:rsidRPr="00BE6386">
        <w:rPr>
          <w:rFonts w:ascii="Times New Roman" w:eastAsia="Arial-BoldMT" w:hAnsi="Times New Roman"/>
          <w:sz w:val="28"/>
          <w:szCs w:val="28"/>
        </w:rPr>
        <w:t>о</w:t>
      </w:r>
      <w:r w:rsidRPr="00BE6386">
        <w:rPr>
          <w:rFonts w:ascii="Times New Roman" w:eastAsia="Arial-BoldMT" w:hAnsi="Times New Roman"/>
          <w:sz w:val="28"/>
          <w:szCs w:val="28"/>
        </w:rPr>
        <w:t>сительно истинной ситуации на производстве;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4.</w:t>
      </w:r>
      <w:r w:rsidRPr="00BE6386">
        <w:rPr>
          <w:rFonts w:ascii="Times New Roman" w:eastAsia="Symbol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Сравнение актуальной ситуации с базисным планом;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5.</w:t>
      </w:r>
      <w:r w:rsidRPr="00BE6386">
        <w:rPr>
          <w:rFonts w:ascii="Times New Roman" w:eastAsia="Symbol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Анализ отклонений между истинной ситуацией и запланированной после</w:t>
      </w:r>
      <w:r>
        <w:rPr>
          <w:rFonts w:ascii="Times New Roman" w:eastAsia="Arial-Bold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завершения строительства объекта для сбора информации для</w:t>
      </w:r>
      <w:r>
        <w:rPr>
          <w:rFonts w:ascii="Times New Roman" w:eastAsia="Arial-Bold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следующего объекта;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6.</w:t>
      </w:r>
      <w:r w:rsidRPr="00BE6386">
        <w:rPr>
          <w:rFonts w:ascii="Times New Roman" w:eastAsia="Symbol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Подключение всех производств, влияющих на создание стоимости на</w:t>
      </w:r>
      <w:r>
        <w:rPr>
          <w:rFonts w:ascii="Times New Roman" w:eastAsia="Arial-Bold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предприятии, в первую очередь, конструирование и проектирование,</w:t>
      </w:r>
      <w:r>
        <w:rPr>
          <w:rFonts w:ascii="Times New Roman" w:eastAsia="Arial-Bold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подг</w:t>
      </w:r>
      <w:r w:rsidRPr="00BE6386">
        <w:rPr>
          <w:rFonts w:ascii="Times New Roman" w:eastAsia="Arial-BoldMT" w:hAnsi="Times New Roman"/>
          <w:sz w:val="28"/>
          <w:szCs w:val="28"/>
        </w:rPr>
        <w:t>о</w:t>
      </w:r>
      <w:r w:rsidRPr="00BE6386">
        <w:rPr>
          <w:rFonts w:ascii="Times New Roman" w:eastAsia="Arial-BoldMT" w:hAnsi="Times New Roman"/>
          <w:sz w:val="28"/>
          <w:szCs w:val="28"/>
        </w:rPr>
        <w:t>товка производства, закупки, транспортировка, планирование;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7.</w:t>
      </w:r>
      <w:r w:rsidRPr="00BE6386">
        <w:rPr>
          <w:rFonts w:ascii="Times New Roman" w:eastAsia="Symbol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Организация планирования и управления по принципу исключительных</w:t>
      </w:r>
      <w:r>
        <w:rPr>
          <w:rFonts w:ascii="Times New Roman" w:eastAsia="Arial-Bold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обязательств;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8.</w:t>
      </w:r>
      <w:r w:rsidRPr="00BE6386">
        <w:rPr>
          <w:rFonts w:ascii="Times New Roman" w:eastAsia="Symbol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Принцип, основанный на обязанности каждого сотрудника и отдела на</w:t>
      </w:r>
      <w:r>
        <w:rPr>
          <w:rFonts w:ascii="Times New Roman" w:eastAsia="Arial-Bold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з</w:t>
      </w:r>
      <w:r w:rsidRPr="00BE6386">
        <w:rPr>
          <w:rFonts w:ascii="Times New Roman" w:eastAsia="Arial-BoldMT" w:hAnsi="Times New Roman"/>
          <w:sz w:val="28"/>
          <w:szCs w:val="28"/>
        </w:rPr>
        <w:t>а</w:t>
      </w:r>
      <w:r w:rsidRPr="00BE6386">
        <w:rPr>
          <w:rFonts w:ascii="Times New Roman" w:eastAsia="Arial-BoldMT" w:hAnsi="Times New Roman"/>
          <w:sz w:val="28"/>
          <w:szCs w:val="28"/>
        </w:rPr>
        <w:t>воде передавать выполненную в срок работу на последующие рабочие</w:t>
      </w:r>
      <w:r>
        <w:rPr>
          <w:rFonts w:ascii="Times New Roman" w:eastAsia="Arial-Bold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места (аналогично отношению «поставщик-заказчик»);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>
        <w:rPr>
          <w:rFonts w:ascii="Times New Roman" w:eastAsia="Arial-BoldMT" w:hAnsi="Times New Roman"/>
          <w:b/>
          <w:bCs/>
          <w:sz w:val="28"/>
          <w:szCs w:val="28"/>
        </w:rPr>
        <w:tab/>
      </w:r>
      <w:r w:rsidRPr="00BE6386">
        <w:rPr>
          <w:rFonts w:ascii="Times New Roman" w:eastAsia="Arial-BoldMT" w:hAnsi="Times New Roman"/>
          <w:bCs/>
          <w:sz w:val="28"/>
          <w:szCs w:val="28"/>
        </w:rPr>
        <w:t>Обобщение по моделям, информационным данным и инструментарию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1.</w:t>
      </w:r>
      <w:r w:rsidRPr="00BE6386">
        <w:rPr>
          <w:rFonts w:ascii="Times New Roman" w:eastAsia="Symbol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Иерархическая модель продукта/заказ, процесса, ресурсов;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2. </w:t>
      </w:r>
      <w:r w:rsidRPr="00BE6386">
        <w:rPr>
          <w:rFonts w:ascii="Times New Roman" w:eastAsia="Arial-BoldMT" w:hAnsi="Times New Roman"/>
          <w:sz w:val="28"/>
          <w:szCs w:val="28"/>
        </w:rPr>
        <w:t>Актуальная информация о всех ресурсах;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3.</w:t>
      </w:r>
      <w:r w:rsidRPr="00BE6386">
        <w:rPr>
          <w:rFonts w:ascii="Times New Roman" w:eastAsia="Symbol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Разбивка по иерархии часов на элемент иерархических моделей;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4.</w:t>
      </w:r>
      <w:r w:rsidRPr="00BE6386">
        <w:rPr>
          <w:rFonts w:ascii="Times New Roman" w:eastAsia="Symbol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Содержание работы/объем на единицу ресурсов;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5.</w:t>
      </w:r>
      <w:r w:rsidRPr="00BE6386">
        <w:rPr>
          <w:rFonts w:ascii="Times New Roman" w:eastAsia="Symbol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Рабочий календарь предприятия;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6.</w:t>
      </w:r>
      <w:r w:rsidRPr="00BE6386">
        <w:rPr>
          <w:rFonts w:ascii="Times New Roman" w:eastAsia="Symbol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Запланированная продолжительность всех процессов;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7.</w:t>
      </w:r>
      <w:r w:rsidRPr="00BE6386">
        <w:rPr>
          <w:rFonts w:ascii="Times New Roman" w:eastAsia="Symbol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Оценка причин отклонений истинной ситуации от плана для анализа</w:t>
      </w:r>
      <w:r>
        <w:rPr>
          <w:rFonts w:ascii="Times New Roman" w:eastAsia="Arial-Bold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ош</w:t>
      </w:r>
      <w:r w:rsidRPr="00BE6386">
        <w:rPr>
          <w:rFonts w:ascii="Times New Roman" w:eastAsia="Arial-BoldMT" w:hAnsi="Times New Roman"/>
          <w:sz w:val="28"/>
          <w:szCs w:val="28"/>
        </w:rPr>
        <w:t>и</w:t>
      </w:r>
      <w:r w:rsidRPr="00BE6386">
        <w:rPr>
          <w:rFonts w:ascii="Times New Roman" w:eastAsia="Arial-BoldMT" w:hAnsi="Times New Roman"/>
          <w:sz w:val="28"/>
          <w:szCs w:val="28"/>
        </w:rPr>
        <w:t>бок;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8.</w:t>
      </w:r>
      <w:r w:rsidRPr="00BE6386">
        <w:rPr>
          <w:rFonts w:ascii="Times New Roman" w:eastAsia="Symbol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Актуальная и достоверная истинная информация о сроках начала и</w:t>
      </w:r>
      <w:r>
        <w:rPr>
          <w:rFonts w:ascii="Times New Roman" w:eastAsia="Arial-Bold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заве</w:t>
      </w:r>
      <w:r w:rsidRPr="00BE6386">
        <w:rPr>
          <w:rFonts w:ascii="Times New Roman" w:eastAsia="Arial-BoldMT" w:hAnsi="Times New Roman"/>
          <w:sz w:val="28"/>
          <w:szCs w:val="28"/>
        </w:rPr>
        <w:t>р</w:t>
      </w:r>
      <w:r w:rsidRPr="00BE6386">
        <w:rPr>
          <w:rFonts w:ascii="Times New Roman" w:eastAsia="Arial-BoldMT" w:hAnsi="Times New Roman"/>
          <w:sz w:val="28"/>
          <w:szCs w:val="28"/>
        </w:rPr>
        <w:t>шения, прогресса (степени готовности) и расходу ресурсов также</w:t>
      </w:r>
      <w:r>
        <w:rPr>
          <w:rFonts w:ascii="Times New Roman" w:eastAsia="Arial-Bold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для анализа ошибок;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lastRenderedPageBreak/>
        <w:t>9.</w:t>
      </w:r>
      <w:r w:rsidRPr="00BE6386">
        <w:rPr>
          <w:rFonts w:ascii="Times New Roman" w:eastAsia="Symbol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Инструментарий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sz w:val="28"/>
          <w:szCs w:val="28"/>
        </w:rPr>
      </w:pPr>
      <w:r>
        <w:rPr>
          <w:rFonts w:ascii="Times New Roman" w:eastAsia="Arial-BoldMT" w:hAnsi="Times New Roman"/>
          <w:sz w:val="28"/>
          <w:szCs w:val="28"/>
        </w:rPr>
        <w:tab/>
      </w:r>
      <w:r w:rsidRPr="00BE6386">
        <w:rPr>
          <w:rFonts w:ascii="Times New Roman" w:eastAsia="Arial-BoldMT" w:hAnsi="Times New Roman"/>
          <w:sz w:val="28"/>
          <w:szCs w:val="28"/>
        </w:rPr>
        <w:t>- Интегрированные банки данных, инструментарий для сетевого</w:t>
      </w:r>
      <w:r>
        <w:rPr>
          <w:rFonts w:ascii="Times New Roman" w:eastAsia="Arial-BoldMT" w:hAnsi="Times New Roman"/>
          <w:sz w:val="28"/>
          <w:szCs w:val="28"/>
        </w:rPr>
        <w:t xml:space="preserve"> </w:t>
      </w:r>
      <w:r w:rsidRPr="00BE6386">
        <w:rPr>
          <w:rFonts w:ascii="Times New Roman" w:eastAsia="Arial-BoldMT" w:hAnsi="Times New Roman"/>
          <w:sz w:val="28"/>
          <w:szCs w:val="28"/>
        </w:rPr>
        <w:t>пл</w:t>
      </w:r>
      <w:r w:rsidRPr="00BE6386">
        <w:rPr>
          <w:rFonts w:ascii="Times New Roman" w:eastAsia="Arial-BoldMT" w:hAnsi="Times New Roman"/>
          <w:sz w:val="28"/>
          <w:szCs w:val="28"/>
        </w:rPr>
        <w:t>а</w:t>
      </w:r>
      <w:r w:rsidRPr="00BE6386">
        <w:rPr>
          <w:rFonts w:ascii="Times New Roman" w:eastAsia="Arial-BoldMT" w:hAnsi="Times New Roman"/>
          <w:sz w:val="28"/>
          <w:szCs w:val="28"/>
        </w:rPr>
        <w:t>нирования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</w:t>
      </w:r>
      <w:r w:rsidRPr="00BE6386">
        <w:rPr>
          <w:rFonts w:ascii="Times New Roman" w:eastAsiaTheme="minorHAnsi" w:hAnsi="Times New Roman"/>
          <w:sz w:val="28"/>
          <w:szCs w:val="28"/>
        </w:rPr>
        <w:t>Внедрение систем для конструирования, проектирования,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E6386">
        <w:rPr>
          <w:rFonts w:ascii="Times New Roman" w:eastAsiaTheme="minorHAnsi" w:hAnsi="Times New Roman"/>
          <w:sz w:val="28"/>
          <w:szCs w:val="28"/>
        </w:rPr>
        <w:t xml:space="preserve"> управл</w:t>
      </w:r>
      <w:r w:rsidRPr="00BE6386">
        <w:rPr>
          <w:rFonts w:ascii="Times New Roman" w:eastAsiaTheme="minorHAnsi" w:hAnsi="Times New Roman"/>
          <w:sz w:val="28"/>
          <w:szCs w:val="28"/>
        </w:rPr>
        <w:t>е</w:t>
      </w:r>
      <w:r w:rsidRPr="00BE6386">
        <w:rPr>
          <w:rFonts w:ascii="Times New Roman" w:eastAsiaTheme="minorHAnsi" w:hAnsi="Times New Roman"/>
          <w:sz w:val="28"/>
          <w:szCs w:val="28"/>
        </w:rPr>
        <w:t>ния, снабжения материалами, управления кадрами,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E6386">
        <w:rPr>
          <w:rFonts w:ascii="Times New Roman" w:eastAsiaTheme="minorHAnsi" w:hAnsi="Times New Roman"/>
          <w:sz w:val="28"/>
          <w:szCs w:val="28"/>
        </w:rPr>
        <w:t>финансовой деятельности и информационного менеджмента.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>
        <w:rPr>
          <w:rFonts w:ascii="Times New Roman" w:eastAsia="Arial-BoldMT" w:hAnsi="Times New Roman"/>
          <w:b/>
          <w:bCs/>
          <w:sz w:val="28"/>
          <w:szCs w:val="28"/>
        </w:rPr>
        <w:tab/>
      </w:r>
      <w:r w:rsidRPr="00BE6386">
        <w:rPr>
          <w:rFonts w:ascii="Times New Roman" w:eastAsia="Arial-BoldMT" w:hAnsi="Times New Roman"/>
          <w:bCs/>
          <w:sz w:val="28"/>
          <w:szCs w:val="28"/>
        </w:rPr>
        <w:t>Взаимосвязь планирования и управления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1.</w:t>
      </w:r>
      <w:r w:rsidRPr="00BE6386">
        <w:rPr>
          <w:rFonts w:ascii="Times New Roman" w:eastAsia="SymbolMT" w:hAnsi="Times New Roman"/>
          <w:sz w:val="28"/>
          <w:szCs w:val="28"/>
        </w:rPr>
        <w:t xml:space="preserve"> </w:t>
      </w:r>
      <w:r w:rsidRPr="00BE6386">
        <w:rPr>
          <w:rFonts w:ascii="Times New Roman" w:eastAsiaTheme="minorHAnsi" w:hAnsi="Times New Roman"/>
          <w:sz w:val="28"/>
          <w:szCs w:val="28"/>
        </w:rPr>
        <w:t>Абсолютная дисциплина соблюдения запланированных сроков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2.</w:t>
      </w:r>
      <w:r w:rsidRPr="00BE6386">
        <w:rPr>
          <w:rFonts w:ascii="Times New Roman" w:eastAsia="SymbolMT" w:hAnsi="Times New Roman"/>
          <w:sz w:val="28"/>
          <w:szCs w:val="28"/>
        </w:rPr>
        <w:t xml:space="preserve"> </w:t>
      </w:r>
      <w:r w:rsidRPr="00BE6386">
        <w:rPr>
          <w:rFonts w:ascii="Times New Roman" w:eastAsiaTheme="minorHAnsi" w:hAnsi="Times New Roman"/>
          <w:sz w:val="28"/>
          <w:szCs w:val="28"/>
        </w:rPr>
        <w:t>Обязательства по передаче работ/готовой продукции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BE6386">
        <w:rPr>
          <w:rFonts w:ascii="Times New Roman" w:eastAsiaTheme="minorHAnsi" w:hAnsi="Times New Roman"/>
          <w:sz w:val="28"/>
          <w:szCs w:val="28"/>
        </w:rPr>
        <w:t>В обязанность каждого участка входит передача/поставка (или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E6386">
        <w:rPr>
          <w:rFonts w:ascii="Times New Roman" w:eastAsiaTheme="minorHAnsi" w:hAnsi="Times New Roman"/>
          <w:sz w:val="28"/>
          <w:szCs w:val="28"/>
        </w:rPr>
        <w:t>обесп</w:t>
      </w:r>
      <w:r w:rsidRPr="00BE6386">
        <w:rPr>
          <w:rFonts w:ascii="Times New Roman" w:eastAsiaTheme="minorHAnsi" w:hAnsi="Times New Roman"/>
          <w:sz w:val="28"/>
          <w:szCs w:val="28"/>
        </w:rPr>
        <w:t>е</w:t>
      </w:r>
      <w:r w:rsidRPr="00BE6386">
        <w:rPr>
          <w:rFonts w:ascii="Times New Roman" w:eastAsiaTheme="minorHAnsi" w:hAnsi="Times New Roman"/>
          <w:sz w:val="28"/>
          <w:szCs w:val="28"/>
        </w:rPr>
        <w:t>чение передачи работ) готовых узлов или работ 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E6386">
        <w:rPr>
          <w:rFonts w:ascii="Times New Roman" w:eastAsiaTheme="minorHAnsi" w:hAnsi="Times New Roman"/>
          <w:sz w:val="28"/>
          <w:szCs w:val="28"/>
        </w:rPr>
        <w:t>последующий участок для исполнения.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3.</w:t>
      </w:r>
      <w:r w:rsidRPr="00BE6386">
        <w:rPr>
          <w:rFonts w:ascii="Times New Roman" w:eastAsia="SymbolMT" w:hAnsi="Times New Roman"/>
          <w:sz w:val="28"/>
          <w:szCs w:val="28"/>
        </w:rPr>
        <w:t xml:space="preserve"> </w:t>
      </w:r>
      <w:r w:rsidRPr="00BE6386">
        <w:rPr>
          <w:rFonts w:ascii="Times New Roman" w:eastAsiaTheme="minorHAnsi" w:hAnsi="Times New Roman"/>
          <w:sz w:val="28"/>
          <w:szCs w:val="28"/>
        </w:rPr>
        <w:t>Выполненная работа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BE6386">
        <w:rPr>
          <w:rFonts w:ascii="Times New Roman" w:eastAsiaTheme="minorHAnsi" w:hAnsi="Times New Roman"/>
          <w:sz w:val="28"/>
          <w:szCs w:val="28"/>
        </w:rPr>
        <w:t>Работа считается выполненной только тогда, когда все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E6386">
        <w:rPr>
          <w:rFonts w:ascii="Times New Roman" w:eastAsiaTheme="minorHAnsi" w:hAnsi="Times New Roman"/>
          <w:sz w:val="28"/>
          <w:szCs w:val="28"/>
        </w:rPr>
        <w:t>запланирова</w:t>
      </w:r>
      <w:r w:rsidRPr="00BE6386">
        <w:rPr>
          <w:rFonts w:ascii="Times New Roman" w:eastAsiaTheme="minorHAnsi" w:hAnsi="Times New Roman"/>
          <w:sz w:val="28"/>
          <w:szCs w:val="28"/>
        </w:rPr>
        <w:t>н</w:t>
      </w:r>
      <w:r w:rsidRPr="00BE6386">
        <w:rPr>
          <w:rFonts w:ascii="Times New Roman" w:eastAsiaTheme="minorHAnsi" w:hAnsi="Times New Roman"/>
          <w:sz w:val="28"/>
          <w:szCs w:val="28"/>
        </w:rPr>
        <w:t>ные работы выполнены согласно заданию и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E6386">
        <w:rPr>
          <w:rFonts w:ascii="Times New Roman" w:eastAsiaTheme="minorHAnsi" w:hAnsi="Times New Roman"/>
          <w:sz w:val="28"/>
          <w:szCs w:val="28"/>
        </w:rPr>
        <w:t>соответствии с запланирова</w:t>
      </w:r>
      <w:r w:rsidRPr="00BE6386">
        <w:rPr>
          <w:rFonts w:ascii="Times New Roman" w:eastAsiaTheme="minorHAnsi" w:hAnsi="Times New Roman"/>
          <w:sz w:val="28"/>
          <w:szCs w:val="28"/>
        </w:rPr>
        <w:t>н</w:t>
      </w:r>
      <w:r w:rsidRPr="00BE6386">
        <w:rPr>
          <w:rFonts w:ascii="Times New Roman" w:eastAsiaTheme="minorHAnsi" w:hAnsi="Times New Roman"/>
          <w:sz w:val="28"/>
          <w:szCs w:val="28"/>
        </w:rPr>
        <w:t>ной степенью готовности.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4.</w:t>
      </w:r>
      <w:r w:rsidRPr="00BE6386">
        <w:rPr>
          <w:rFonts w:ascii="Times New Roman" w:eastAsia="SymbolMT" w:hAnsi="Times New Roman"/>
          <w:sz w:val="28"/>
          <w:szCs w:val="28"/>
        </w:rPr>
        <w:t xml:space="preserve"> </w:t>
      </w:r>
      <w:r w:rsidRPr="00BE6386">
        <w:rPr>
          <w:rFonts w:ascii="Times New Roman" w:eastAsiaTheme="minorHAnsi" w:hAnsi="Times New Roman"/>
          <w:sz w:val="28"/>
          <w:szCs w:val="28"/>
        </w:rPr>
        <w:t>Точное изготовление / обеспечение качества</w:t>
      </w:r>
    </w:p>
    <w:p w:rsidR="00BE6386" w:rsidRPr="00BE6386" w:rsidRDefault="00BE6386" w:rsidP="00BE6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BE6386">
        <w:rPr>
          <w:rFonts w:ascii="Times New Roman" w:eastAsiaTheme="minorHAnsi" w:hAnsi="Times New Roman"/>
          <w:sz w:val="28"/>
          <w:szCs w:val="28"/>
        </w:rPr>
        <w:t>Начиная с секционной сборки в сообщении о готовности должно быть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E6386">
        <w:rPr>
          <w:rFonts w:ascii="Times New Roman" w:eastAsiaTheme="minorHAnsi" w:hAnsi="Times New Roman"/>
          <w:sz w:val="28"/>
          <w:szCs w:val="28"/>
        </w:rPr>
        <w:t>подтверждение отдела контроля качества о соблюдении точности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E6386">
        <w:rPr>
          <w:rFonts w:ascii="Times New Roman" w:eastAsiaTheme="minorHAnsi" w:hAnsi="Times New Roman"/>
          <w:sz w:val="28"/>
          <w:szCs w:val="28"/>
        </w:rPr>
        <w:t>размеров, контуров и позиций изготовленных узлов.</w:t>
      </w:r>
    </w:p>
    <w:p w:rsidR="00421ACB" w:rsidRPr="00C206FA" w:rsidRDefault="00421ACB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06FA">
        <w:rPr>
          <w:rFonts w:ascii="Times New Roman" w:eastAsiaTheme="minorHAnsi" w:hAnsi="Times New Roman"/>
          <w:sz w:val="28"/>
          <w:szCs w:val="28"/>
        </w:rPr>
        <w:t>Согласно предлагаемой концепции по планированию и управлению на заводе должны быть обеспечены следующие информационные системы дл</w:t>
      </w:r>
      <w:r>
        <w:rPr>
          <w:rFonts w:ascii="Times New Roman" w:eastAsiaTheme="minorHAnsi" w:hAnsi="Times New Roman"/>
          <w:sz w:val="28"/>
          <w:szCs w:val="28"/>
        </w:rPr>
        <w:t>я определенных комплексов работ (Приложение Таблица 1). Схема о</w:t>
      </w:r>
      <w:r w:rsidRPr="00C206FA">
        <w:rPr>
          <w:rFonts w:ascii="Times New Roman" w:eastAsiaTheme="minorHAnsi" w:hAnsi="Times New Roman"/>
          <w:sz w:val="28"/>
          <w:szCs w:val="28"/>
        </w:rPr>
        <w:t>бщая и</w:t>
      </w:r>
      <w:r w:rsidRPr="00C206FA">
        <w:rPr>
          <w:rFonts w:ascii="Times New Roman" w:eastAsiaTheme="minorHAnsi" w:hAnsi="Times New Roman"/>
          <w:sz w:val="28"/>
          <w:szCs w:val="28"/>
        </w:rPr>
        <w:t>н</w:t>
      </w:r>
      <w:r w:rsidRPr="00C206FA">
        <w:rPr>
          <w:rFonts w:ascii="Times New Roman" w:eastAsiaTheme="minorHAnsi" w:hAnsi="Times New Roman"/>
          <w:sz w:val="28"/>
          <w:szCs w:val="28"/>
        </w:rPr>
        <w:t>формационная система с точки зрения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206FA">
        <w:rPr>
          <w:rFonts w:ascii="Times New Roman" w:eastAsiaTheme="minorHAnsi" w:hAnsi="Times New Roman"/>
          <w:sz w:val="28"/>
          <w:szCs w:val="28"/>
        </w:rPr>
        <w:t>логистики, планирования и управл</w:t>
      </w:r>
      <w:r w:rsidRPr="00C206FA">
        <w:rPr>
          <w:rFonts w:ascii="Times New Roman" w:eastAsiaTheme="minorHAnsi" w:hAnsi="Times New Roman"/>
          <w:sz w:val="28"/>
          <w:szCs w:val="28"/>
        </w:rPr>
        <w:t>е</w:t>
      </w:r>
      <w:r w:rsidRPr="00C206FA">
        <w:rPr>
          <w:rFonts w:ascii="Times New Roman" w:eastAsiaTheme="minorHAnsi" w:hAnsi="Times New Roman"/>
          <w:sz w:val="28"/>
          <w:szCs w:val="28"/>
        </w:rPr>
        <w:t>ния</w:t>
      </w:r>
      <w:r>
        <w:rPr>
          <w:rFonts w:ascii="Times New Roman" w:eastAsiaTheme="minorHAnsi" w:hAnsi="Times New Roman"/>
          <w:sz w:val="28"/>
          <w:szCs w:val="28"/>
        </w:rPr>
        <w:t xml:space="preserve"> представлена на рис. 7.</w:t>
      </w:r>
      <w:r w:rsidRPr="002B2941">
        <w:rPr>
          <w:rFonts w:ascii="Times New Roman" w:hAnsi="Times New Roman"/>
          <w:sz w:val="28"/>
          <w:szCs w:val="28"/>
        </w:rPr>
        <w:t xml:space="preserve"> </w:t>
      </w:r>
      <w:r w:rsidRPr="00C206FA">
        <w:rPr>
          <w:rFonts w:ascii="Times New Roman" w:eastAsiaTheme="minorHAnsi" w:hAnsi="Times New Roman"/>
          <w:sz w:val="28"/>
          <w:szCs w:val="28"/>
        </w:rPr>
        <w:t>Особое значение имеет формирование данных на весь комплекс производственных процессов. Оно начинается со склада ли</w:t>
      </w:r>
      <w:r w:rsidRPr="00C206FA">
        <w:rPr>
          <w:rFonts w:ascii="Times New Roman" w:eastAsiaTheme="minorHAnsi" w:hAnsi="Times New Roman"/>
          <w:sz w:val="28"/>
          <w:szCs w:val="28"/>
        </w:rPr>
        <w:t>с</w:t>
      </w:r>
      <w:r w:rsidRPr="00C206FA">
        <w:rPr>
          <w:rFonts w:ascii="Times New Roman" w:eastAsiaTheme="minorHAnsi" w:hAnsi="Times New Roman"/>
          <w:sz w:val="28"/>
          <w:szCs w:val="28"/>
        </w:rPr>
        <w:t>тов регистрацией данных по поступившему листовому прокату (размеры, марка стали, пачки и.т.п.) и охватывает производственный процесс полн</w:t>
      </w:r>
      <w:r w:rsidRPr="00C206FA">
        <w:rPr>
          <w:rFonts w:ascii="Times New Roman" w:eastAsiaTheme="minorHAnsi" w:hAnsi="Times New Roman"/>
          <w:sz w:val="28"/>
          <w:szCs w:val="28"/>
        </w:rPr>
        <w:t>о</w:t>
      </w:r>
      <w:r w:rsidRPr="00C206FA">
        <w:rPr>
          <w:rFonts w:ascii="Times New Roman" w:eastAsiaTheme="minorHAnsi" w:hAnsi="Times New Roman"/>
          <w:sz w:val="28"/>
          <w:szCs w:val="28"/>
        </w:rPr>
        <w:t>стью до сдачи судна заказчику.</w:t>
      </w:r>
    </w:p>
    <w:p w:rsidR="00421ACB" w:rsidRPr="00C206FA" w:rsidRDefault="008332A1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2805" cy="3555365"/>
            <wp:effectExtent l="19050" t="0" r="0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55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CB" w:rsidRPr="00C206FA" w:rsidRDefault="00421ACB" w:rsidP="00421A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206FA">
        <w:rPr>
          <w:rFonts w:ascii="Times New Roman" w:hAnsi="Times New Roman"/>
          <w:sz w:val="28"/>
          <w:szCs w:val="28"/>
        </w:rPr>
        <w:t xml:space="preserve">Рис. </w:t>
      </w:r>
      <w:r>
        <w:rPr>
          <w:rFonts w:ascii="Times New Roman" w:hAnsi="Times New Roman"/>
          <w:sz w:val="28"/>
          <w:szCs w:val="28"/>
        </w:rPr>
        <w:t>7</w:t>
      </w:r>
      <w:r w:rsidRPr="00C206FA">
        <w:rPr>
          <w:rFonts w:ascii="Times New Roman" w:hAnsi="Times New Roman"/>
          <w:sz w:val="28"/>
          <w:szCs w:val="28"/>
        </w:rPr>
        <w:t xml:space="preserve"> - </w:t>
      </w:r>
      <w:r w:rsidRPr="00C206FA">
        <w:rPr>
          <w:rFonts w:ascii="Times New Roman" w:eastAsiaTheme="minorHAnsi" w:hAnsi="Times New Roman"/>
          <w:sz w:val="28"/>
          <w:szCs w:val="28"/>
        </w:rPr>
        <w:t xml:space="preserve">Общая информационная система </w:t>
      </w:r>
    </w:p>
    <w:p w:rsidR="00421ACB" w:rsidRPr="00C206FA" w:rsidRDefault="00421ACB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206FA">
        <w:rPr>
          <w:rFonts w:ascii="Times New Roman" w:eastAsiaTheme="minorHAnsi" w:hAnsi="Times New Roman"/>
          <w:color w:val="000000"/>
          <w:sz w:val="28"/>
          <w:szCs w:val="28"/>
        </w:rPr>
        <w:tab/>
        <w:t>Опыт внедрения комплексных систем по логистике, планированию и управлению показывает, что принципиально необходимо несколько скоо</w:t>
      </w:r>
      <w:r w:rsidRPr="00C206FA">
        <w:rPr>
          <w:rFonts w:ascii="Times New Roman" w:eastAsiaTheme="minorHAnsi" w:hAnsi="Times New Roman"/>
          <w:color w:val="000000"/>
          <w:sz w:val="28"/>
          <w:szCs w:val="28"/>
        </w:rPr>
        <w:t>р</w:t>
      </w:r>
      <w:r w:rsidRPr="00C206FA">
        <w:rPr>
          <w:rFonts w:ascii="Times New Roman" w:eastAsiaTheme="minorHAnsi" w:hAnsi="Times New Roman"/>
          <w:color w:val="000000"/>
          <w:sz w:val="28"/>
          <w:szCs w:val="28"/>
        </w:rPr>
        <w:t>динированных этапов, следующих друг за другом. Поэтому предлагается внедрение общей системы согласно предложенной обобщенной концепции в 2 этапа, а именно:</w:t>
      </w:r>
    </w:p>
    <w:p w:rsidR="00421ACB" w:rsidRPr="00C206FA" w:rsidRDefault="00335287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ab/>
        <w:t>-</w:t>
      </w:r>
      <w:r w:rsidR="00421ACB" w:rsidRPr="00C206FA">
        <w:rPr>
          <w:rFonts w:ascii="Times New Roman" w:eastAsiaTheme="minorHAnsi" w:hAnsi="Times New Roman"/>
          <w:color w:val="000000"/>
          <w:sz w:val="28"/>
          <w:szCs w:val="28"/>
        </w:rPr>
        <w:t xml:space="preserve"> внедрение эффективной организационной структуры (концепция по организации надстройки управления и структуры организации процессов) для планируемой системы логистики, планирования и управления;</w:t>
      </w:r>
    </w:p>
    <w:p w:rsidR="00421ACB" w:rsidRPr="00C206FA" w:rsidRDefault="00335287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ab/>
        <w:t>-</w:t>
      </w:r>
      <w:r w:rsidR="00421ACB" w:rsidRPr="00C206FA">
        <w:rPr>
          <w:rFonts w:ascii="Times New Roman" w:eastAsiaTheme="minorHAnsi" w:hAnsi="Times New Roman"/>
          <w:color w:val="000000"/>
          <w:sz w:val="28"/>
          <w:szCs w:val="28"/>
        </w:rPr>
        <w:t xml:space="preserve"> Реализация технической части информационной системы для системы логистики, планирования и управления</w:t>
      </w:r>
    </w:p>
    <w:p w:rsidR="00421ACB" w:rsidRPr="00C206FA" w:rsidRDefault="00421ACB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206FA">
        <w:rPr>
          <w:rFonts w:ascii="Times New Roman" w:eastAsia="Arial-BoldMT" w:hAnsi="Times New Roman"/>
          <w:b/>
          <w:bCs/>
          <w:color w:val="000000"/>
          <w:sz w:val="28"/>
          <w:szCs w:val="28"/>
        </w:rPr>
        <w:tab/>
      </w:r>
      <w:r w:rsidRPr="00C206FA">
        <w:rPr>
          <w:rFonts w:ascii="Times New Roman" w:eastAsiaTheme="minorHAnsi" w:hAnsi="Times New Roman"/>
          <w:color w:val="000000"/>
          <w:sz w:val="28"/>
          <w:szCs w:val="28"/>
        </w:rPr>
        <w:t>Следующие основные мероприятия выполняются в процессе реализ</w:t>
      </w:r>
      <w:r w:rsidRPr="00C206FA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C206FA">
        <w:rPr>
          <w:rFonts w:ascii="Times New Roman" w:eastAsiaTheme="minorHAnsi" w:hAnsi="Times New Roman"/>
          <w:color w:val="000000"/>
          <w:sz w:val="28"/>
          <w:szCs w:val="28"/>
        </w:rPr>
        <w:t>ции концепции:</w:t>
      </w:r>
    </w:p>
    <w:p w:rsidR="00421ACB" w:rsidRPr="00C206FA" w:rsidRDefault="00421ACB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="SymbolMT" w:hAnsi="Times New Roman"/>
          <w:color w:val="000000"/>
          <w:sz w:val="28"/>
          <w:szCs w:val="28"/>
        </w:rPr>
        <w:t>1.</w:t>
      </w:r>
      <w:r w:rsidRPr="00C206FA">
        <w:rPr>
          <w:rFonts w:ascii="Times New Roman" w:eastAsia="SymbolMT" w:hAnsi="Times New Roman"/>
          <w:color w:val="000000"/>
          <w:sz w:val="28"/>
          <w:szCs w:val="28"/>
        </w:rPr>
        <w:t xml:space="preserve"> </w:t>
      </w:r>
      <w:r w:rsidRPr="00C206FA">
        <w:rPr>
          <w:rFonts w:ascii="Times New Roman" w:eastAsiaTheme="minorHAnsi" w:hAnsi="Times New Roman"/>
          <w:color w:val="000000"/>
          <w:sz w:val="28"/>
          <w:szCs w:val="28"/>
        </w:rPr>
        <w:t>Разработка детальной концепции по логистике, планирования и управл</w:t>
      </w:r>
      <w:r w:rsidRPr="00C206FA"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Pr="00C206FA">
        <w:rPr>
          <w:rFonts w:ascii="Times New Roman" w:eastAsiaTheme="minorHAnsi" w:hAnsi="Times New Roman"/>
          <w:color w:val="000000"/>
          <w:sz w:val="28"/>
          <w:szCs w:val="28"/>
        </w:rPr>
        <w:t>ния на ООО</w:t>
      </w:r>
      <w:r w:rsidRPr="00C206FA">
        <w:rPr>
          <w:rFonts w:ascii="Times New Roman" w:eastAsiaTheme="minorHAnsi" w:hAnsi="Times New Roman"/>
          <w:sz w:val="28"/>
          <w:szCs w:val="28"/>
        </w:rPr>
        <w:t xml:space="preserve"> «Невский судостроительно-судоремонтный завод»</w:t>
      </w:r>
    </w:p>
    <w:p w:rsidR="00421ACB" w:rsidRPr="00C206FA" w:rsidRDefault="00335287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="00421ACB" w:rsidRPr="00C206FA">
        <w:rPr>
          <w:rFonts w:ascii="Times New Roman" w:eastAsiaTheme="minorHAnsi" w:hAnsi="Times New Roman"/>
          <w:color w:val="000000"/>
          <w:sz w:val="28"/>
          <w:szCs w:val="28"/>
        </w:rPr>
        <w:t>- Детальный анализ достигнутого уровня логистики, планирования и управления всего процесса от поиска заказов до сдачи заказа;</w:t>
      </w:r>
    </w:p>
    <w:p w:rsidR="00421ACB" w:rsidRPr="00C206FA" w:rsidRDefault="00335287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ab/>
      </w:r>
      <w:r w:rsidR="00421ACB" w:rsidRPr="00C206FA">
        <w:rPr>
          <w:rFonts w:ascii="Times New Roman" w:eastAsiaTheme="minorHAnsi" w:hAnsi="Times New Roman"/>
          <w:color w:val="000000"/>
          <w:sz w:val="28"/>
          <w:szCs w:val="28"/>
        </w:rPr>
        <w:t>- Анализ существующих основных проблем, пробелов, слабых мест и выработка необходимых решений;</w:t>
      </w:r>
    </w:p>
    <w:p w:rsidR="00421ACB" w:rsidRPr="00C206FA" w:rsidRDefault="00335287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="00421ACB" w:rsidRPr="00C206FA">
        <w:rPr>
          <w:rFonts w:ascii="Times New Roman" w:eastAsiaTheme="minorHAnsi" w:hAnsi="Times New Roman"/>
          <w:color w:val="000000"/>
          <w:sz w:val="28"/>
          <w:szCs w:val="28"/>
        </w:rPr>
        <w:t>- Детальное описание будущих процессов логистики, планирования и</w:t>
      </w:r>
      <w:r w:rsidR="00421ACB" w:rsidRPr="00C206FA">
        <w:rPr>
          <w:rFonts w:ascii="Times New Roman" w:eastAsiaTheme="minorHAnsi" w:hAnsi="Times New Roman"/>
          <w:color w:val="000000"/>
          <w:sz w:val="28"/>
          <w:szCs w:val="28"/>
        </w:rPr>
        <w:t>с</w:t>
      </w:r>
      <w:r w:rsidR="00421ACB" w:rsidRPr="00C206FA">
        <w:rPr>
          <w:rFonts w:ascii="Times New Roman" w:eastAsiaTheme="minorHAnsi" w:hAnsi="Times New Roman"/>
          <w:color w:val="000000"/>
          <w:sz w:val="28"/>
          <w:szCs w:val="28"/>
        </w:rPr>
        <w:t>ходя из запланированных инвестиционных мероприятий по внедрению те</w:t>
      </w:r>
      <w:r w:rsidR="00421ACB" w:rsidRPr="00C206FA">
        <w:rPr>
          <w:rFonts w:ascii="Times New Roman" w:eastAsiaTheme="minorHAnsi" w:hAnsi="Times New Roman"/>
          <w:color w:val="000000"/>
          <w:sz w:val="28"/>
          <w:szCs w:val="28"/>
        </w:rPr>
        <w:t>х</w:t>
      </w:r>
      <w:r w:rsidR="00421ACB" w:rsidRPr="00C206FA">
        <w:rPr>
          <w:rFonts w:ascii="Times New Roman" w:eastAsiaTheme="minorHAnsi" w:hAnsi="Times New Roman"/>
          <w:color w:val="000000"/>
          <w:sz w:val="28"/>
          <w:szCs w:val="28"/>
        </w:rPr>
        <w:t>нологического оборудования и новых технологий и процессов;</w:t>
      </w:r>
    </w:p>
    <w:p w:rsidR="00421ACB" w:rsidRPr="00C206FA" w:rsidRDefault="00335287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="00421ACB" w:rsidRPr="00C206FA">
        <w:rPr>
          <w:rFonts w:ascii="Times New Roman" w:eastAsiaTheme="minorHAnsi" w:hAnsi="Times New Roman"/>
          <w:color w:val="000000"/>
          <w:sz w:val="28"/>
          <w:szCs w:val="28"/>
        </w:rPr>
        <w:t>- Разработка процедур, связанных непосредственно с процессами лог</w:t>
      </w:r>
      <w:r w:rsidR="00421ACB" w:rsidRPr="00C206FA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="00421ACB" w:rsidRPr="00C206FA">
        <w:rPr>
          <w:rFonts w:ascii="Times New Roman" w:eastAsiaTheme="minorHAnsi" w:hAnsi="Times New Roman"/>
          <w:color w:val="000000"/>
          <w:sz w:val="28"/>
          <w:szCs w:val="28"/>
        </w:rPr>
        <w:t>стики, планирования и управления (например, процесс информирования о нарушениях, несоответствиях, система управления процессами корректиро</w:t>
      </w:r>
      <w:r w:rsidR="00421ACB" w:rsidRPr="00C206FA">
        <w:rPr>
          <w:rFonts w:ascii="Times New Roman" w:eastAsiaTheme="minorHAnsi" w:hAnsi="Times New Roman"/>
          <w:color w:val="000000"/>
          <w:sz w:val="28"/>
          <w:szCs w:val="28"/>
        </w:rPr>
        <w:t>в</w:t>
      </w:r>
      <w:r w:rsidR="00421ACB" w:rsidRPr="00C206FA">
        <w:rPr>
          <w:rFonts w:ascii="Times New Roman" w:eastAsiaTheme="minorHAnsi" w:hAnsi="Times New Roman"/>
          <w:color w:val="000000"/>
          <w:sz w:val="28"/>
          <w:szCs w:val="28"/>
        </w:rPr>
        <w:t>ки и пр.);</w:t>
      </w:r>
    </w:p>
    <w:p w:rsidR="00421ACB" w:rsidRPr="00C206FA" w:rsidRDefault="00335287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="00421ACB" w:rsidRPr="00C206FA">
        <w:rPr>
          <w:rFonts w:ascii="Times New Roman" w:eastAsiaTheme="minorHAnsi" w:hAnsi="Times New Roman"/>
          <w:color w:val="000000"/>
          <w:sz w:val="28"/>
          <w:szCs w:val="28"/>
        </w:rPr>
        <w:t>- Проведение идентификации необходимой информации</w:t>
      </w:r>
      <w:r w:rsidR="00421ACB">
        <w:rPr>
          <w:rFonts w:ascii="Times New Roman" w:eastAsiaTheme="minorHAnsi" w:hAnsi="Times New Roman"/>
          <w:color w:val="000000"/>
          <w:sz w:val="28"/>
          <w:szCs w:val="28"/>
        </w:rPr>
        <w:t>;</w:t>
      </w:r>
      <w:r w:rsidR="00421ACB" w:rsidRPr="00C206F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421ACB" w:rsidRPr="00C206FA" w:rsidRDefault="00335287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="00421ACB" w:rsidRPr="00C206FA">
        <w:rPr>
          <w:rFonts w:ascii="Times New Roman" w:eastAsiaTheme="minorHAnsi" w:hAnsi="Times New Roman"/>
          <w:color w:val="000000"/>
          <w:sz w:val="28"/>
          <w:szCs w:val="28"/>
        </w:rPr>
        <w:t>- Определение требований к применяемым системам информационного обеспечения;</w:t>
      </w:r>
    </w:p>
    <w:p w:rsidR="00421ACB" w:rsidRPr="00C206FA" w:rsidRDefault="00335287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="00421ACB" w:rsidRPr="00C206FA">
        <w:rPr>
          <w:rFonts w:ascii="Times New Roman" w:eastAsiaTheme="minorHAnsi" w:hAnsi="Times New Roman"/>
          <w:color w:val="000000"/>
          <w:sz w:val="28"/>
          <w:szCs w:val="28"/>
        </w:rPr>
        <w:t>- Разработка связанных с данными процессами рабочих инструкций и распределение ролей;</w:t>
      </w:r>
    </w:p>
    <w:p w:rsidR="00421ACB" w:rsidRPr="00C206FA" w:rsidRDefault="00421ACB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="SymbolMT" w:hAnsi="Times New Roman"/>
          <w:color w:val="000000"/>
          <w:sz w:val="28"/>
          <w:szCs w:val="28"/>
        </w:rPr>
        <w:t>2.</w:t>
      </w:r>
      <w:r w:rsidRPr="00C206FA">
        <w:rPr>
          <w:rFonts w:ascii="Times New Roman" w:eastAsia="SymbolMT" w:hAnsi="Times New Roman"/>
          <w:color w:val="000000"/>
          <w:sz w:val="28"/>
          <w:szCs w:val="28"/>
        </w:rPr>
        <w:t xml:space="preserve"> </w:t>
      </w:r>
      <w:r w:rsidRPr="00C206FA">
        <w:rPr>
          <w:rFonts w:ascii="Times New Roman" w:eastAsiaTheme="minorHAnsi" w:hAnsi="Times New Roman"/>
          <w:color w:val="000000"/>
          <w:sz w:val="28"/>
          <w:szCs w:val="28"/>
        </w:rPr>
        <w:t>Определение ответственностей, прав и обязанностей работающих;</w:t>
      </w:r>
    </w:p>
    <w:p w:rsidR="00421ACB" w:rsidRPr="00C206FA" w:rsidRDefault="00421ACB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3.</w:t>
      </w:r>
      <w:r w:rsidRPr="00C206FA">
        <w:rPr>
          <w:rFonts w:ascii="Times New Roman" w:eastAsia="SymbolMT" w:hAnsi="Times New Roman"/>
          <w:sz w:val="28"/>
          <w:szCs w:val="28"/>
        </w:rPr>
        <w:t xml:space="preserve"> Утверждение и введение обязательной концепции по организации;</w:t>
      </w:r>
    </w:p>
    <w:p w:rsidR="00421ACB" w:rsidRPr="00C206FA" w:rsidRDefault="00421ACB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4.</w:t>
      </w:r>
      <w:r w:rsidRPr="00C206FA">
        <w:rPr>
          <w:rFonts w:ascii="Times New Roman" w:eastAsia="SymbolMT" w:hAnsi="Times New Roman"/>
          <w:sz w:val="28"/>
          <w:szCs w:val="28"/>
        </w:rPr>
        <w:t xml:space="preserve"> Обучение всех работающих, задействованных в выполнении процессов л</w:t>
      </w:r>
      <w:r w:rsidRPr="00C206FA">
        <w:rPr>
          <w:rFonts w:ascii="Times New Roman" w:eastAsia="SymbolMT" w:hAnsi="Times New Roman"/>
          <w:sz w:val="28"/>
          <w:szCs w:val="28"/>
        </w:rPr>
        <w:t>о</w:t>
      </w:r>
      <w:r w:rsidRPr="00C206FA">
        <w:rPr>
          <w:rFonts w:ascii="Times New Roman" w:eastAsia="SymbolMT" w:hAnsi="Times New Roman"/>
          <w:sz w:val="28"/>
          <w:szCs w:val="28"/>
        </w:rPr>
        <w:t>гистики, планирования и управления производства (понимание всеми раб</w:t>
      </w:r>
      <w:r w:rsidRPr="00C206FA">
        <w:rPr>
          <w:rFonts w:ascii="Times New Roman" w:eastAsia="SymbolMT" w:hAnsi="Times New Roman"/>
          <w:sz w:val="28"/>
          <w:szCs w:val="28"/>
        </w:rPr>
        <w:t>о</w:t>
      </w:r>
      <w:r w:rsidRPr="00C206FA">
        <w:rPr>
          <w:rFonts w:ascii="Times New Roman" w:eastAsia="SymbolMT" w:hAnsi="Times New Roman"/>
          <w:sz w:val="28"/>
          <w:szCs w:val="28"/>
        </w:rPr>
        <w:t>тающими необходимость введения данных процессов)</w:t>
      </w:r>
    </w:p>
    <w:p w:rsidR="00421ACB" w:rsidRPr="00C206FA" w:rsidRDefault="00421ACB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5.</w:t>
      </w:r>
      <w:r w:rsidRPr="00C206FA">
        <w:rPr>
          <w:rFonts w:ascii="Times New Roman" w:eastAsia="SymbolMT" w:hAnsi="Times New Roman"/>
          <w:sz w:val="28"/>
          <w:szCs w:val="28"/>
        </w:rPr>
        <w:t xml:space="preserve"> Цели концепции по организации</w:t>
      </w:r>
    </w:p>
    <w:p w:rsidR="00421ACB" w:rsidRPr="00C206FA" w:rsidRDefault="00335287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ab/>
      </w:r>
      <w:r w:rsidR="00421ACB">
        <w:rPr>
          <w:rFonts w:ascii="Times New Roman" w:eastAsia="SymbolMT" w:hAnsi="Times New Roman"/>
          <w:sz w:val="28"/>
          <w:szCs w:val="28"/>
        </w:rPr>
        <w:t>-</w:t>
      </w:r>
      <w:r w:rsidR="00421ACB" w:rsidRPr="00C206FA">
        <w:rPr>
          <w:rFonts w:ascii="Times New Roman" w:eastAsia="SymbolMT" w:hAnsi="Times New Roman"/>
          <w:sz w:val="28"/>
          <w:szCs w:val="28"/>
        </w:rPr>
        <w:t xml:space="preserve"> Создание четких, понятных, однозначных процессов и установленных правил для предотвращения нарушений и несоответствий</w:t>
      </w:r>
    </w:p>
    <w:p w:rsidR="00421ACB" w:rsidRPr="00C206FA" w:rsidRDefault="00335287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ab/>
      </w:r>
      <w:r w:rsidR="00421ACB">
        <w:rPr>
          <w:rFonts w:ascii="Times New Roman" w:eastAsia="SymbolMT" w:hAnsi="Times New Roman"/>
          <w:sz w:val="28"/>
          <w:szCs w:val="28"/>
        </w:rPr>
        <w:t>-</w:t>
      </w:r>
      <w:r w:rsidR="00421ACB" w:rsidRPr="00C206FA">
        <w:rPr>
          <w:rFonts w:ascii="Times New Roman" w:eastAsia="SymbolMT" w:hAnsi="Times New Roman"/>
          <w:sz w:val="28"/>
          <w:szCs w:val="28"/>
        </w:rPr>
        <w:t xml:space="preserve"> Понимание и желание работы с новыми процессами</w:t>
      </w:r>
    </w:p>
    <w:p w:rsidR="00421ACB" w:rsidRPr="006C013D" w:rsidRDefault="00421ACB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C206FA">
        <w:rPr>
          <w:rFonts w:ascii="Times New Roman" w:eastAsia="Arial-BoldMT" w:hAnsi="Times New Roman"/>
          <w:b/>
          <w:bCs/>
          <w:sz w:val="28"/>
          <w:szCs w:val="28"/>
        </w:rPr>
        <w:tab/>
      </w:r>
      <w:r w:rsidRPr="006C013D">
        <w:rPr>
          <w:rFonts w:ascii="Times New Roman" w:eastAsia="Arial-BoldMT" w:hAnsi="Times New Roman"/>
          <w:bCs/>
          <w:sz w:val="28"/>
          <w:szCs w:val="28"/>
        </w:rPr>
        <w:t>Реализация технической части информационной системы</w:t>
      </w:r>
      <w:r>
        <w:rPr>
          <w:rFonts w:ascii="Times New Roman" w:eastAsia="Arial-BoldMT" w:hAnsi="Times New Roman"/>
          <w:bCs/>
          <w:sz w:val="28"/>
          <w:szCs w:val="28"/>
        </w:rPr>
        <w:t xml:space="preserve"> проходит следующие этапы:</w:t>
      </w:r>
    </w:p>
    <w:p w:rsidR="00421ACB" w:rsidRPr="00C206FA" w:rsidRDefault="00421ACB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1.</w:t>
      </w:r>
      <w:r w:rsidRPr="00C206FA">
        <w:rPr>
          <w:rFonts w:ascii="Times New Roman" w:eastAsia="SymbolMT" w:hAnsi="Times New Roman"/>
          <w:sz w:val="28"/>
          <w:szCs w:val="28"/>
        </w:rPr>
        <w:t xml:space="preserve"> Разработка детальной концепции системы информационных технологий (IT) для логистики, планирования и управления</w:t>
      </w:r>
    </w:p>
    <w:p w:rsidR="00421ACB" w:rsidRPr="00C206FA" w:rsidRDefault="00335287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ab/>
      </w:r>
      <w:r w:rsidR="00421ACB" w:rsidRPr="00C206FA">
        <w:rPr>
          <w:rFonts w:ascii="Times New Roman" w:eastAsia="SymbolMT" w:hAnsi="Times New Roman"/>
          <w:sz w:val="28"/>
          <w:szCs w:val="28"/>
        </w:rPr>
        <w:t>- Проверка существующей системы на базе установленных требований на стадии реализации концепции по организации;</w:t>
      </w:r>
    </w:p>
    <w:p w:rsidR="00421ACB" w:rsidRPr="00C206FA" w:rsidRDefault="00335287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lastRenderedPageBreak/>
        <w:tab/>
      </w:r>
      <w:r w:rsidR="00421ACB" w:rsidRPr="00C206FA">
        <w:rPr>
          <w:rFonts w:ascii="Times New Roman" w:eastAsia="SymbolMT" w:hAnsi="Times New Roman"/>
          <w:sz w:val="28"/>
          <w:szCs w:val="28"/>
        </w:rPr>
        <w:t>- Составление спецификаций для адаптации существующих систем и</w:t>
      </w:r>
      <w:r w:rsidR="00421ACB" w:rsidRPr="00C206FA">
        <w:rPr>
          <w:rFonts w:ascii="Times New Roman" w:eastAsia="SymbolMT" w:hAnsi="Times New Roman"/>
          <w:sz w:val="28"/>
          <w:szCs w:val="28"/>
        </w:rPr>
        <w:t>н</w:t>
      </w:r>
      <w:r w:rsidR="00421ACB" w:rsidRPr="00C206FA">
        <w:rPr>
          <w:rFonts w:ascii="Times New Roman" w:eastAsia="SymbolMT" w:hAnsi="Times New Roman"/>
          <w:sz w:val="28"/>
          <w:szCs w:val="28"/>
        </w:rPr>
        <w:t>формационной обработки данных и/или приобретение новых систем</w:t>
      </w:r>
    </w:p>
    <w:p w:rsidR="00421ACB" w:rsidRPr="00C206FA" w:rsidRDefault="00421ACB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2.</w:t>
      </w:r>
      <w:r w:rsidRPr="00C206FA">
        <w:rPr>
          <w:rFonts w:ascii="Times New Roman" w:eastAsia="SymbolMT" w:hAnsi="Times New Roman"/>
          <w:sz w:val="28"/>
          <w:szCs w:val="28"/>
        </w:rPr>
        <w:t xml:space="preserve"> Утверждение концепции для обязательного исполнения;</w:t>
      </w:r>
    </w:p>
    <w:p w:rsidR="00421ACB" w:rsidRPr="00C206FA" w:rsidRDefault="00421ACB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3.</w:t>
      </w:r>
      <w:r w:rsidRPr="00C206FA">
        <w:rPr>
          <w:rFonts w:ascii="Times New Roman" w:eastAsia="SymbolMT" w:hAnsi="Times New Roman"/>
          <w:sz w:val="28"/>
          <w:szCs w:val="28"/>
        </w:rPr>
        <w:t xml:space="preserve"> Выполнение адаптации существующих систем или приобретение новых;</w:t>
      </w:r>
    </w:p>
    <w:p w:rsidR="00421ACB" w:rsidRPr="00C206FA" w:rsidRDefault="00421ACB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4.</w:t>
      </w:r>
      <w:r w:rsidRPr="00C206FA">
        <w:rPr>
          <w:rFonts w:ascii="Times New Roman" w:eastAsia="SymbolMT" w:hAnsi="Times New Roman"/>
          <w:sz w:val="28"/>
          <w:szCs w:val="28"/>
        </w:rPr>
        <w:t xml:space="preserve"> Обучение соответствующих сотрудников верфи;</w:t>
      </w:r>
    </w:p>
    <w:p w:rsidR="00421ACB" w:rsidRPr="00C206FA" w:rsidRDefault="00421ACB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5. </w:t>
      </w:r>
      <w:r w:rsidRPr="00C206FA">
        <w:rPr>
          <w:rFonts w:ascii="Times New Roman" w:eastAsia="SymbolMT" w:hAnsi="Times New Roman"/>
          <w:sz w:val="28"/>
          <w:szCs w:val="28"/>
        </w:rPr>
        <w:t>Цели реализации технической части информационной системы:</w:t>
      </w:r>
    </w:p>
    <w:p w:rsidR="00421ACB" w:rsidRPr="00C206FA" w:rsidRDefault="00335287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ab/>
      </w:r>
      <w:r w:rsidR="00421ACB">
        <w:rPr>
          <w:rFonts w:ascii="Times New Roman" w:eastAsia="SymbolMT" w:hAnsi="Times New Roman"/>
          <w:sz w:val="28"/>
          <w:szCs w:val="28"/>
        </w:rPr>
        <w:t>-</w:t>
      </w:r>
      <w:r w:rsidR="00421ACB" w:rsidRPr="00C206FA">
        <w:rPr>
          <w:rFonts w:ascii="Times New Roman" w:eastAsia="SymbolMT" w:hAnsi="Times New Roman"/>
          <w:sz w:val="28"/>
          <w:szCs w:val="28"/>
        </w:rPr>
        <w:t xml:space="preserve"> Рост производительности в административных подразделениях;</w:t>
      </w:r>
    </w:p>
    <w:p w:rsidR="00421ACB" w:rsidRPr="00C206FA" w:rsidRDefault="00335287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ab/>
      </w:r>
      <w:r w:rsidR="00421ACB">
        <w:rPr>
          <w:rFonts w:ascii="Times New Roman" w:eastAsia="SymbolMT" w:hAnsi="Times New Roman"/>
          <w:sz w:val="28"/>
          <w:szCs w:val="28"/>
        </w:rPr>
        <w:t>-</w:t>
      </w:r>
      <w:r w:rsidR="00421ACB" w:rsidRPr="00C206FA">
        <w:rPr>
          <w:rFonts w:ascii="Times New Roman" w:eastAsia="SymbolMT" w:hAnsi="Times New Roman"/>
          <w:sz w:val="28"/>
          <w:szCs w:val="28"/>
        </w:rPr>
        <w:t xml:space="preserve"> Обеспечение единой на всей верфи информационной системы (с у</w:t>
      </w:r>
      <w:r w:rsidR="00421ACB" w:rsidRPr="00C206FA">
        <w:rPr>
          <w:rFonts w:ascii="Times New Roman" w:eastAsia="SymbolMT" w:hAnsi="Times New Roman"/>
          <w:sz w:val="28"/>
          <w:szCs w:val="28"/>
        </w:rPr>
        <w:t>с</w:t>
      </w:r>
      <w:r w:rsidR="00421ACB" w:rsidRPr="00C206FA">
        <w:rPr>
          <w:rFonts w:ascii="Times New Roman" w:eastAsia="SymbolMT" w:hAnsi="Times New Roman"/>
          <w:sz w:val="28"/>
          <w:szCs w:val="28"/>
        </w:rPr>
        <w:t>тановленными разрешениями на право доступа) и стандартов по информац</w:t>
      </w:r>
      <w:r w:rsidR="00421ACB" w:rsidRPr="00C206FA">
        <w:rPr>
          <w:rFonts w:ascii="Times New Roman" w:eastAsia="SymbolMT" w:hAnsi="Times New Roman"/>
          <w:sz w:val="28"/>
          <w:szCs w:val="28"/>
        </w:rPr>
        <w:t>и</w:t>
      </w:r>
      <w:r w:rsidR="00421ACB" w:rsidRPr="00C206FA">
        <w:rPr>
          <w:rFonts w:ascii="Times New Roman" w:eastAsia="SymbolMT" w:hAnsi="Times New Roman"/>
          <w:sz w:val="28"/>
          <w:szCs w:val="28"/>
        </w:rPr>
        <w:t>онному обеспечению.</w:t>
      </w:r>
    </w:p>
    <w:p w:rsidR="00421ACB" w:rsidRPr="00C206FA" w:rsidRDefault="00421ACB" w:rsidP="00421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/>
          <w:sz w:val="28"/>
          <w:szCs w:val="28"/>
        </w:rPr>
      </w:pPr>
      <w:r w:rsidRPr="00C206FA">
        <w:rPr>
          <w:rFonts w:ascii="Times New Roman" w:eastAsia="SymbolMT" w:hAnsi="Times New Roman"/>
          <w:sz w:val="28"/>
          <w:szCs w:val="28"/>
        </w:rPr>
        <w:tab/>
      </w:r>
    </w:p>
    <w:p w:rsidR="004173D7" w:rsidRDefault="00421ACB" w:rsidP="004173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/>
          <w:sz w:val="28"/>
          <w:szCs w:val="28"/>
        </w:rPr>
      </w:pPr>
      <w:r w:rsidRPr="00C206FA">
        <w:rPr>
          <w:rFonts w:ascii="Times New Roman" w:eastAsia="SymbolMT" w:hAnsi="Times New Roman"/>
          <w:sz w:val="28"/>
          <w:szCs w:val="28"/>
        </w:rPr>
        <w:tab/>
      </w:r>
    </w:p>
    <w:p w:rsidR="004173D7" w:rsidRDefault="004173D7" w:rsidP="004173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52D6" w:rsidRDefault="008F52D6" w:rsidP="004173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52D6" w:rsidRDefault="008F52D6" w:rsidP="004173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52D6" w:rsidRDefault="008F52D6" w:rsidP="004173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52D6" w:rsidRDefault="008F52D6" w:rsidP="004173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8F52D6" w:rsidSect="007D5E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70C2" w:rsidRPr="002B2941" w:rsidRDefault="00A00918" w:rsidP="00BA12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D56643" w:rsidRPr="002B2941">
        <w:rPr>
          <w:rFonts w:ascii="Times New Roman" w:hAnsi="Times New Roman"/>
          <w:b/>
          <w:sz w:val="28"/>
          <w:szCs w:val="28"/>
        </w:rPr>
        <w:t>.</w:t>
      </w:r>
      <w:r w:rsidR="00421ACB">
        <w:rPr>
          <w:rFonts w:ascii="Times New Roman" w:hAnsi="Times New Roman"/>
          <w:b/>
          <w:sz w:val="28"/>
          <w:szCs w:val="28"/>
        </w:rPr>
        <w:t>2</w:t>
      </w:r>
      <w:r w:rsidR="00D56643" w:rsidRPr="002B2941">
        <w:rPr>
          <w:rFonts w:ascii="Times New Roman" w:hAnsi="Times New Roman"/>
          <w:b/>
          <w:sz w:val="28"/>
          <w:szCs w:val="28"/>
        </w:rPr>
        <w:t xml:space="preserve"> </w:t>
      </w:r>
      <w:r w:rsidR="00414558" w:rsidRPr="002B2941">
        <w:rPr>
          <w:rFonts w:ascii="Times New Roman" w:hAnsi="Times New Roman"/>
          <w:b/>
          <w:sz w:val="28"/>
          <w:szCs w:val="28"/>
        </w:rPr>
        <w:t xml:space="preserve">Расчет экономической эффективности проведения реинжиниринга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eastAsia="ru-RU"/>
        </w:rPr>
        <w:t>ООО "Невский судостроительно-судоремонтный завод"</w:t>
      </w:r>
    </w:p>
    <w:p w:rsidR="006C70CB" w:rsidRPr="002B2941" w:rsidRDefault="006C70CB" w:rsidP="00BA121D">
      <w:pPr>
        <w:pStyle w:val="ad"/>
        <w:spacing w:line="360" w:lineRule="auto"/>
        <w:rPr>
          <w:rStyle w:val="FontStyle310"/>
          <w:rFonts w:ascii="Times New Roman" w:hAnsi="Times New Roman" w:cs="Times New Roman"/>
          <w:sz w:val="28"/>
          <w:szCs w:val="28"/>
        </w:rPr>
      </w:pPr>
      <w:r w:rsidRPr="002B2941">
        <w:rPr>
          <w:rStyle w:val="FontStyle310"/>
          <w:rFonts w:ascii="Times New Roman" w:hAnsi="Times New Roman" w:cs="Times New Roman"/>
          <w:sz w:val="28"/>
          <w:szCs w:val="28"/>
        </w:rPr>
        <w:t>В разрабатываемом проекте представлены мероприятия по реинжин</w:t>
      </w:r>
      <w:r w:rsidRPr="002B2941">
        <w:rPr>
          <w:rStyle w:val="FontStyle310"/>
          <w:rFonts w:ascii="Times New Roman" w:hAnsi="Times New Roman" w:cs="Times New Roman"/>
          <w:sz w:val="28"/>
          <w:szCs w:val="28"/>
        </w:rPr>
        <w:t>и</w:t>
      </w:r>
      <w:r w:rsidRPr="002B2941">
        <w:rPr>
          <w:rStyle w:val="FontStyle310"/>
          <w:rFonts w:ascii="Times New Roman" w:hAnsi="Times New Roman" w:cs="Times New Roman"/>
          <w:sz w:val="28"/>
          <w:szCs w:val="28"/>
        </w:rPr>
        <w:t>рингу основных производств от склада стали до окончательной сборки судов.</w:t>
      </w:r>
    </w:p>
    <w:p w:rsidR="006C70CB" w:rsidRPr="002B2941" w:rsidRDefault="006C70CB" w:rsidP="00BA121D">
      <w:pPr>
        <w:pStyle w:val="ad"/>
        <w:spacing w:line="360" w:lineRule="auto"/>
        <w:rPr>
          <w:rStyle w:val="FontStyle310"/>
          <w:rFonts w:ascii="Times New Roman" w:hAnsi="Times New Roman" w:cs="Times New Roman"/>
          <w:sz w:val="28"/>
          <w:szCs w:val="28"/>
        </w:rPr>
      </w:pPr>
      <w:r w:rsidRPr="002B2941">
        <w:rPr>
          <w:rStyle w:val="FontStyle310"/>
          <w:rFonts w:ascii="Times New Roman" w:hAnsi="Times New Roman" w:cs="Times New Roman"/>
          <w:sz w:val="28"/>
          <w:szCs w:val="28"/>
        </w:rPr>
        <w:t>Основными целями разработки данного проекта являются следующие:</w:t>
      </w:r>
    </w:p>
    <w:p w:rsidR="006C70CB" w:rsidRPr="002B2941" w:rsidRDefault="00C8492C" w:rsidP="00BA121D">
      <w:pPr>
        <w:pStyle w:val="a0"/>
        <w:spacing w:line="360" w:lineRule="auto"/>
        <w:rPr>
          <w:rStyle w:val="FontStyle310"/>
          <w:rFonts w:ascii="Times New Roman" w:hAnsi="Times New Roman" w:cs="Times New Roman"/>
          <w:sz w:val="28"/>
          <w:szCs w:val="28"/>
        </w:rPr>
      </w:pPr>
      <w:r>
        <w:rPr>
          <w:rStyle w:val="FontStyle310"/>
          <w:rFonts w:ascii="Times New Roman" w:hAnsi="Times New Roman" w:cs="Times New Roman"/>
          <w:sz w:val="28"/>
          <w:szCs w:val="28"/>
        </w:rPr>
        <w:t>у</w:t>
      </w:r>
      <w:r w:rsidR="006C70CB" w:rsidRPr="002B2941">
        <w:rPr>
          <w:rStyle w:val="FontStyle310"/>
          <w:rFonts w:ascii="Times New Roman" w:hAnsi="Times New Roman" w:cs="Times New Roman"/>
          <w:sz w:val="28"/>
          <w:szCs w:val="28"/>
        </w:rPr>
        <w:t>величение объема обработки стали в год до 11.000 т;</w:t>
      </w:r>
    </w:p>
    <w:p w:rsidR="006C70CB" w:rsidRPr="002B2941" w:rsidRDefault="00C8492C" w:rsidP="00BA121D">
      <w:pPr>
        <w:pStyle w:val="a0"/>
        <w:spacing w:line="360" w:lineRule="auto"/>
        <w:ind w:left="993" w:hanging="426"/>
        <w:rPr>
          <w:rStyle w:val="FontStyle310"/>
          <w:rFonts w:ascii="Times New Roman" w:hAnsi="Times New Roman" w:cs="Times New Roman"/>
          <w:sz w:val="28"/>
          <w:szCs w:val="28"/>
        </w:rPr>
      </w:pPr>
      <w:r>
        <w:rPr>
          <w:rStyle w:val="FontStyle310"/>
          <w:rFonts w:ascii="Times New Roman" w:hAnsi="Times New Roman" w:cs="Times New Roman"/>
          <w:sz w:val="28"/>
          <w:szCs w:val="28"/>
        </w:rPr>
        <w:t>с</w:t>
      </w:r>
      <w:r w:rsidR="006C70CB" w:rsidRPr="002B2941">
        <w:rPr>
          <w:rStyle w:val="FontStyle310"/>
          <w:rFonts w:ascii="Times New Roman" w:hAnsi="Times New Roman" w:cs="Times New Roman"/>
          <w:sz w:val="28"/>
          <w:szCs w:val="28"/>
        </w:rPr>
        <w:t>нижение удельной трудоемкости за счет внедрения эффективных технологий и современного оборудования;</w:t>
      </w:r>
    </w:p>
    <w:p w:rsidR="006C70CB" w:rsidRPr="002B2941" w:rsidRDefault="00C8492C" w:rsidP="00BA121D">
      <w:pPr>
        <w:pStyle w:val="a0"/>
        <w:spacing w:line="360" w:lineRule="auto"/>
        <w:ind w:left="993" w:hanging="426"/>
        <w:rPr>
          <w:rStyle w:val="FontStyle310"/>
          <w:rFonts w:ascii="Times New Roman" w:hAnsi="Times New Roman" w:cs="Times New Roman"/>
          <w:sz w:val="28"/>
          <w:szCs w:val="28"/>
        </w:rPr>
      </w:pPr>
      <w:r>
        <w:rPr>
          <w:rStyle w:val="FontStyle310"/>
          <w:rFonts w:ascii="Times New Roman" w:hAnsi="Times New Roman" w:cs="Times New Roman"/>
          <w:sz w:val="28"/>
          <w:szCs w:val="28"/>
        </w:rPr>
        <w:t>с</w:t>
      </w:r>
      <w:r w:rsidR="006C70CB" w:rsidRPr="002B2941">
        <w:rPr>
          <w:rStyle w:val="FontStyle310"/>
          <w:rFonts w:ascii="Times New Roman" w:hAnsi="Times New Roman" w:cs="Times New Roman"/>
          <w:sz w:val="28"/>
          <w:szCs w:val="28"/>
        </w:rPr>
        <w:t>окращение срока строительства судов и снижение затрат в резул</w:t>
      </w:r>
      <w:r w:rsidR="006C70CB" w:rsidRPr="002B2941">
        <w:rPr>
          <w:rStyle w:val="FontStyle310"/>
          <w:rFonts w:ascii="Times New Roman" w:hAnsi="Times New Roman" w:cs="Times New Roman"/>
          <w:sz w:val="28"/>
          <w:szCs w:val="28"/>
        </w:rPr>
        <w:t>ь</w:t>
      </w:r>
      <w:r w:rsidR="006C70CB" w:rsidRPr="002B2941">
        <w:rPr>
          <w:rStyle w:val="FontStyle310"/>
          <w:rFonts w:ascii="Times New Roman" w:hAnsi="Times New Roman" w:cs="Times New Roman"/>
          <w:sz w:val="28"/>
          <w:szCs w:val="28"/>
        </w:rPr>
        <w:t>тате внедрения современного технического оборудования для осн</w:t>
      </w:r>
      <w:r w:rsidR="006C70CB" w:rsidRPr="002B2941">
        <w:rPr>
          <w:rStyle w:val="FontStyle310"/>
          <w:rFonts w:ascii="Times New Roman" w:hAnsi="Times New Roman" w:cs="Times New Roman"/>
          <w:sz w:val="28"/>
          <w:szCs w:val="28"/>
        </w:rPr>
        <w:t>а</w:t>
      </w:r>
      <w:r w:rsidR="006C70CB" w:rsidRPr="002B2941">
        <w:rPr>
          <w:rStyle w:val="FontStyle310"/>
          <w:rFonts w:ascii="Times New Roman" w:hAnsi="Times New Roman" w:cs="Times New Roman"/>
          <w:sz w:val="28"/>
          <w:szCs w:val="28"/>
        </w:rPr>
        <w:t>щения производств и эффективного технологического оборудования;</w:t>
      </w:r>
    </w:p>
    <w:p w:rsidR="006C70CB" w:rsidRPr="002B2941" w:rsidRDefault="00C8492C" w:rsidP="00BA121D">
      <w:pPr>
        <w:pStyle w:val="a0"/>
        <w:spacing w:line="360" w:lineRule="auto"/>
        <w:ind w:left="993" w:hanging="426"/>
        <w:rPr>
          <w:rStyle w:val="FontStyle310"/>
          <w:rFonts w:ascii="Times New Roman" w:hAnsi="Times New Roman" w:cs="Times New Roman"/>
          <w:sz w:val="28"/>
          <w:szCs w:val="28"/>
        </w:rPr>
      </w:pPr>
      <w:r>
        <w:rPr>
          <w:rStyle w:val="FontStyle310"/>
          <w:rFonts w:ascii="Times New Roman" w:hAnsi="Times New Roman" w:cs="Times New Roman"/>
          <w:sz w:val="28"/>
          <w:szCs w:val="28"/>
        </w:rPr>
        <w:t>с</w:t>
      </w:r>
      <w:r w:rsidR="006C70CB" w:rsidRPr="002B2941">
        <w:rPr>
          <w:rStyle w:val="FontStyle310"/>
          <w:rFonts w:ascii="Times New Roman" w:hAnsi="Times New Roman" w:cs="Times New Roman"/>
          <w:sz w:val="28"/>
          <w:szCs w:val="28"/>
        </w:rPr>
        <w:t>нижение ручного труда, прежде всего, на заготовительном прои</w:t>
      </w:r>
      <w:r w:rsidR="006C70CB" w:rsidRPr="002B2941">
        <w:rPr>
          <w:rStyle w:val="FontStyle310"/>
          <w:rFonts w:ascii="Times New Roman" w:hAnsi="Times New Roman" w:cs="Times New Roman"/>
          <w:sz w:val="28"/>
          <w:szCs w:val="28"/>
        </w:rPr>
        <w:t>з</w:t>
      </w:r>
      <w:r w:rsidR="006C70CB" w:rsidRPr="002B2941">
        <w:rPr>
          <w:rStyle w:val="FontStyle310"/>
          <w:rFonts w:ascii="Times New Roman" w:hAnsi="Times New Roman" w:cs="Times New Roman"/>
          <w:sz w:val="28"/>
          <w:szCs w:val="28"/>
        </w:rPr>
        <w:t>водстве и, особенно на этапах секционной и блочной сборки в пр</w:t>
      </w:r>
      <w:r w:rsidR="006C70CB" w:rsidRPr="002B2941">
        <w:rPr>
          <w:rStyle w:val="FontStyle310"/>
          <w:rFonts w:ascii="Times New Roman" w:hAnsi="Times New Roman" w:cs="Times New Roman"/>
          <w:sz w:val="28"/>
          <w:szCs w:val="28"/>
        </w:rPr>
        <w:t>о</w:t>
      </w:r>
      <w:r w:rsidR="006C70CB" w:rsidRPr="002B2941">
        <w:rPr>
          <w:rStyle w:val="FontStyle310"/>
          <w:rFonts w:ascii="Times New Roman" w:hAnsi="Times New Roman" w:cs="Times New Roman"/>
          <w:sz w:val="28"/>
          <w:szCs w:val="28"/>
        </w:rPr>
        <w:t>цессе формирования судов.</w:t>
      </w:r>
    </w:p>
    <w:p w:rsidR="007E45AD" w:rsidRPr="002B2941" w:rsidRDefault="000570C2" w:rsidP="00BA12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sz w:val="28"/>
          <w:szCs w:val="28"/>
        </w:rPr>
        <w:tab/>
      </w:r>
      <w:r w:rsidR="007E45AD" w:rsidRPr="002B2941">
        <w:rPr>
          <w:rFonts w:ascii="Times New Roman" w:hAnsi="Times New Roman"/>
          <w:sz w:val="28"/>
          <w:szCs w:val="28"/>
        </w:rPr>
        <w:t xml:space="preserve">Основные характеристики </w:t>
      </w:r>
      <w:r w:rsidR="00C8492C">
        <w:rPr>
          <w:rFonts w:ascii="Times New Roman" w:hAnsi="Times New Roman"/>
          <w:sz w:val="28"/>
          <w:szCs w:val="28"/>
        </w:rPr>
        <w:t>судна</w:t>
      </w:r>
      <w:r w:rsidR="007E45AD" w:rsidRPr="002B2941">
        <w:rPr>
          <w:rFonts w:ascii="Times New Roman" w:hAnsi="Times New Roman"/>
          <w:sz w:val="28"/>
          <w:szCs w:val="28"/>
        </w:rPr>
        <w:t>, который планируется строить сери</w:t>
      </w:r>
      <w:r w:rsidR="007E45AD" w:rsidRPr="002B2941">
        <w:rPr>
          <w:rFonts w:ascii="Times New Roman" w:hAnsi="Times New Roman"/>
          <w:sz w:val="28"/>
          <w:szCs w:val="28"/>
        </w:rPr>
        <w:t>й</w:t>
      </w:r>
      <w:r w:rsidR="007E45AD" w:rsidRPr="002B2941">
        <w:rPr>
          <w:rFonts w:ascii="Times New Roman" w:hAnsi="Times New Roman"/>
          <w:sz w:val="28"/>
          <w:szCs w:val="28"/>
        </w:rPr>
        <w:t>но на пр</w:t>
      </w:r>
      <w:r w:rsidR="00EB3449">
        <w:rPr>
          <w:rFonts w:ascii="Times New Roman" w:hAnsi="Times New Roman"/>
          <w:sz w:val="28"/>
          <w:szCs w:val="28"/>
        </w:rPr>
        <w:t>едприятии, представлены в табл.</w:t>
      </w:r>
      <w:r w:rsidR="007E45AD" w:rsidRPr="002B2941">
        <w:rPr>
          <w:rFonts w:ascii="Times New Roman" w:hAnsi="Times New Roman"/>
          <w:sz w:val="28"/>
          <w:szCs w:val="28"/>
        </w:rPr>
        <w:t xml:space="preserve"> </w:t>
      </w:r>
      <w:r w:rsidR="00EC6213">
        <w:rPr>
          <w:rFonts w:ascii="Times New Roman" w:hAnsi="Times New Roman"/>
          <w:sz w:val="28"/>
          <w:szCs w:val="28"/>
        </w:rPr>
        <w:t>4</w:t>
      </w:r>
      <w:r w:rsidR="003C1451" w:rsidRPr="002B2941">
        <w:rPr>
          <w:rFonts w:ascii="Times New Roman" w:hAnsi="Times New Roman"/>
          <w:sz w:val="28"/>
          <w:szCs w:val="28"/>
        </w:rPr>
        <w:t>.</w:t>
      </w:r>
    </w:p>
    <w:p w:rsidR="007E45AD" w:rsidRDefault="007E45AD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C6213">
        <w:rPr>
          <w:rFonts w:ascii="Times New Roman" w:hAnsi="Times New Roman" w:cs="Times New Roman"/>
          <w:sz w:val="28"/>
          <w:szCs w:val="28"/>
        </w:rPr>
        <w:t>4</w:t>
      </w:r>
    </w:p>
    <w:p w:rsidR="00EB3449" w:rsidRPr="002B2941" w:rsidRDefault="00EB3449" w:rsidP="00EB3449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/>
          <w:sz w:val="28"/>
          <w:szCs w:val="28"/>
        </w:rPr>
        <w:t>Основные характеристики</w:t>
      </w:r>
      <w:r>
        <w:rPr>
          <w:rFonts w:ascii="Times New Roman" w:hAnsi="Times New Roman"/>
          <w:sz w:val="28"/>
          <w:szCs w:val="28"/>
        </w:rPr>
        <w:t xml:space="preserve"> судна</w:t>
      </w:r>
    </w:p>
    <w:tbl>
      <w:tblPr>
        <w:tblW w:w="5000" w:type="pct"/>
        <w:tblLook w:val="04A0"/>
      </w:tblPr>
      <w:tblGrid>
        <w:gridCol w:w="532"/>
        <w:gridCol w:w="3830"/>
        <w:gridCol w:w="2331"/>
        <w:gridCol w:w="2877"/>
      </w:tblGrid>
      <w:tr w:rsidR="007E45AD" w:rsidRPr="002B2941" w:rsidTr="00C8492C">
        <w:trPr>
          <w:trHeight w:val="90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61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C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6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характеристики </w:t>
            </w:r>
          </w:p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618">
              <w:rPr>
                <w:rFonts w:ascii="Times New Roman" w:hAnsi="Times New Roman"/>
                <w:color w:val="000000"/>
                <w:sz w:val="24"/>
                <w:szCs w:val="24"/>
              </w:rPr>
              <w:t>заказа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C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6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Размерность </w:t>
            </w:r>
          </w:p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618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C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618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6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характеристики</w:t>
            </w:r>
          </w:p>
        </w:tc>
      </w:tr>
      <w:tr w:rsidR="007E45AD" w:rsidRPr="002B2941" w:rsidTr="00C8492C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color w:val="000000"/>
                <w:sz w:val="28"/>
                <w:szCs w:val="28"/>
              </w:rPr>
              <w:t>139,95</w:t>
            </w:r>
          </w:p>
        </w:tc>
      </w:tr>
      <w:tr w:rsidR="007E45AD" w:rsidRPr="002B2941" w:rsidTr="00C8492C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color w:val="000000"/>
                <w:sz w:val="28"/>
                <w:szCs w:val="28"/>
              </w:rPr>
              <w:t>Ширина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color w:val="000000"/>
                <w:sz w:val="28"/>
                <w:szCs w:val="28"/>
              </w:rPr>
              <w:t>16,5</w:t>
            </w:r>
          </w:p>
        </w:tc>
      </w:tr>
      <w:tr w:rsidR="007E45AD" w:rsidRPr="002B2941" w:rsidTr="00C8492C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color w:val="000000"/>
                <w:sz w:val="28"/>
                <w:szCs w:val="28"/>
              </w:rPr>
              <w:t>Высота борта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E45AD" w:rsidRPr="002B2941" w:rsidTr="00C8492C">
        <w:trPr>
          <w:trHeight w:val="30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5AD" w:rsidRPr="002B2941" w:rsidRDefault="00C8492C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color w:val="000000"/>
                <w:sz w:val="28"/>
                <w:szCs w:val="28"/>
              </w:rPr>
              <w:t>Грузоподъемность</w:t>
            </w:r>
          </w:p>
        </w:tc>
        <w:tc>
          <w:tcPr>
            <w:tcW w:w="1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color w:val="000000"/>
                <w:sz w:val="28"/>
                <w:szCs w:val="28"/>
              </w:rPr>
              <w:t>6750</w:t>
            </w:r>
          </w:p>
        </w:tc>
      </w:tr>
      <w:tr w:rsidR="007E45AD" w:rsidRPr="002B2941" w:rsidTr="00C8492C">
        <w:trPr>
          <w:trHeight w:val="300"/>
        </w:trPr>
        <w:tc>
          <w:tcPr>
            <w:tcW w:w="2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2B2941" w:rsidRDefault="00C8492C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color w:val="000000"/>
                <w:sz w:val="28"/>
                <w:szCs w:val="28"/>
              </w:rPr>
              <w:t>Рыночная стоимость судна</w:t>
            </w:r>
          </w:p>
        </w:tc>
        <w:tc>
          <w:tcPr>
            <w:tcW w:w="12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2B2941" w:rsidRDefault="00FE3DEA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7E45AD" w:rsidRPr="002B2941">
              <w:rPr>
                <w:rFonts w:ascii="Times New Roman" w:hAnsi="Times New Roman"/>
                <w:color w:val="000000"/>
                <w:sz w:val="28"/>
                <w:szCs w:val="28"/>
              </w:rPr>
              <w:t>лн.евро</w:t>
            </w:r>
          </w:p>
        </w:tc>
        <w:tc>
          <w:tcPr>
            <w:tcW w:w="15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FA1A76" w:rsidRPr="002B2941" w:rsidRDefault="00FA1A76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45AD" w:rsidRPr="002B2941" w:rsidRDefault="007E45AD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lastRenderedPageBreak/>
        <w:t>Данные по существующему и модернизируемому производству пре</w:t>
      </w:r>
      <w:r w:rsidRPr="002B2941">
        <w:rPr>
          <w:rFonts w:ascii="Times New Roman" w:hAnsi="Times New Roman" w:cs="Times New Roman"/>
          <w:sz w:val="28"/>
          <w:szCs w:val="28"/>
        </w:rPr>
        <w:t>д</w:t>
      </w:r>
      <w:r w:rsidR="00D40618">
        <w:rPr>
          <w:rFonts w:ascii="Times New Roman" w:hAnsi="Times New Roman" w:cs="Times New Roman"/>
          <w:sz w:val="28"/>
          <w:szCs w:val="28"/>
        </w:rPr>
        <w:t>ставлены в табл.</w:t>
      </w:r>
      <w:r w:rsidRPr="002B2941">
        <w:rPr>
          <w:rFonts w:ascii="Times New Roman" w:hAnsi="Times New Roman" w:cs="Times New Roman"/>
          <w:sz w:val="28"/>
          <w:szCs w:val="28"/>
        </w:rPr>
        <w:t xml:space="preserve"> </w:t>
      </w:r>
      <w:r w:rsidR="00EC6213">
        <w:rPr>
          <w:rFonts w:ascii="Times New Roman" w:hAnsi="Times New Roman" w:cs="Times New Roman"/>
          <w:sz w:val="28"/>
          <w:szCs w:val="28"/>
        </w:rPr>
        <w:t>5</w:t>
      </w:r>
      <w:r w:rsidRPr="002B2941">
        <w:rPr>
          <w:rFonts w:ascii="Times New Roman" w:hAnsi="Times New Roman" w:cs="Times New Roman"/>
          <w:sz w:val="28"/>
          <w:szCs w:val="28"/>
        </w:rPr>
        <w:t>.</w:t>
      </w:r>
    </w:p>
    <w:p w:rsidR="007E45AD" w:rsidRDefault="007E45AD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C6213">
        <w:rPr>
          <w:rFonts w:ascii="Times New Roman" w:hAnsi="Times New Roman" w:cs="Times New Roman"/>
          <w:sz w:val="28"/>
          <w:szCs w:val="28"/>
        </w:rPr>
        <w:t>5</w:t>
      </w:r>
    </w:p>
    <w:p w:rsidR="00D40618" w:rsidRPr="002B2941" w:rsidRDefault="00D40618" w:rsidP="00D40618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Данные по существующему и модернизируемому производству</w:t>
      </w:r>
    </w:p>
    <w:tbl>
      <w:tblPr>
        <w:tblW w:w="5000" w:type="pct"/>
        <w:tblLook w:val="04A0"/>
      </w:tblPr>
      <w:tblGrid>
        <w:gridCol w:w="436"/>
        <w:gridCol w:w="2165"/>
        <w:gridCol w:w="1605"/>
        <w:gridCol w:w="1108"/>
        <w:gridCol w:w="1557"/>
        <w:gridCol w:w="1142"/>
        <w:gridCol w:w="1557"/>
      </w:tblGrid>
      <w:tr w:rsidR="007E45AD" w:rsidRPr="00D40618" w:rsidTr="007E45AD">
        <w:trPr>
          <w:trHeight w:val="300"/>
          <w:tblHeader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№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Стадия, участок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Объем работ в расчете на один заказ, т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Существующее прои</w:t>
            </w:r>
            <w:r w:rsidRPr="00D40618">
              <w:rPr>
                <w:rFonts w:ascii="Times New Roman" w:hAnsi="Times New Roman"/>
                <w:color w:val="000000"/>
                <w:szCs w:val="28"/>
              </w:rPr>
              <w:t>з</w:t>
            </w:r>
            <w:r w:rsidRPr="00D40618">
              <w:rPr>
                <w:rFonts w:ascii="Times New Roman" w:hAnsi="Times New Roman"/>
                <w:color w:val="000000"/>
                <w:szCs w:val="28"/>
              </w:rPr>
              <w:t>водство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Модернизированное пр</w:t>
            </w:r>
            <w:r w:rsidRPr="00D40618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D40618">
              <w:rPr>
                <w:rFonts w:ascii="Times New Roman" w:hAnsi="Times New Roman"/>
                <w:color w:val="000000"/>
                <w:szCs w:val="28"/>
              </w:rPr>
              <w:t>изводство</w:t>
            </w:r>
          </w:p>
        </w:tc>
      </w:tr>
      <w:tr w:rsidR="007E45AD" w:rsidRPr="00D40618" w:rsidTr="007E45AD">
        <w:trPr>
          <w:trHeight w:val="900"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Число рабочих, ед</w:t>
            </w:r>
            <w:r w:rsidR="009560D0" w:rsidRPr="00D40618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 xml:space="preserve">Удельная трудоемкость, </w:t>
            </w:r>
            <w:proofErr w:type="spellStart"/>
            <w:r w:rsidRPr="00D40618">
              <w:rPr>
                <w:rFonts w:ascii="Times New Roman" w:hAnsi="Times New Roman"/>
                <w:color w:val="000000"/>
                <w:szCs w:val="28"/>
              </w:rPr>
              <w:t>чел-час</w:t>
            </w:r>
            <w:proofErr w:type="spellEnd"/>
            <w:r w:rsidRPr="00D40618">
              <w:rPr>
                <w:rFonts w:ascii="Times New Roman" w:hAnsi="Times New Roman"/>
                <w:color w:val="000000"/>
                <w:szCs w:val="28"/>
              </w:rPr>
              <w:t>/т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Число рабочих, ед</w:t>
            </w:r>
            <w:r w:rsidR="009560D0" w:rsidRPr="00D40618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 xml:space="preserve">Удельная трудоемкость, </w:t>
            </w:r>
            <w:proofErr w:type="spellStart"/>
            <w:r w:rsidRPr="00D40618">
              <w:rPr>
                <w:rFonts w:ascii="Times New Roman" w:hAnsi="Times New Roman"/>
                <w:color w:val="000000"/>
                <w:szCs w:val="28"/>
              </w:rPr>
              <w:t>чел-час</w:t>
            </w:r>
            <w:proofErr w:type="spellEnd"/>
            <w:r w:rsidRPr="00D40618">
              <w:rPr>
                <w:rFonts w:ascii="Times New Roman" w:hAnsi="Times New Roman"/>
                <w:color w:val="000000"/>
                <w:szCs w:val="28"/>
              </w:rPr>
              <w:t>/т</w:t>
            </w:r>
          </w:p>
        </w:tc>
      </w:tr>
      <w:tr w:rsidR="007E45AD" w:rsidRPr="00D40618" w:rsidTr="007E45A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Склад стали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1514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0,2</w:t>
            </w:r>
          </w:p>
        </w:tc>
      </w:tr>
      <w:tr w:rsidR="007E45AD" w:rsidRPr="00D40618" w:rsidTr="007E45A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Первичная обрабо</w:t>
            </w:r>
            <w:r w:rsidRPr="00D40618">
              <w:rPr>
                <w:rFonts w:ascii="Times New Roman" w:hAnsi="Times New Roman"/>
                <w:color w:val="000000"/>
                <w:szCs w:val="28"/>
              </w:rPr>
              <w:t>т</w:t>
            </w:r>
            <w:r w:rsidRPr="00D40618">
              <w:rPr>
                <w:rFonts w:ascii="Times New Roman" w:hAnsi="Times New Roman"/>
                <w:color w:val="000000"/>
                <w:szCs w:val="28"/>
              </w:rPr>
              <w:t>ка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1514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0,6</w:t>
            </w:r>
          </w:p>
        </w:tc>
      </w:tr>
      <w:tr w:rsidR="007E45AD" w:rsidRPr="00D40618" w:rsidTr="007E45A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Резка листов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0,6</w:t>
            </w:r>
          </w:p>
        </w:tc>
      </w:tr>
      <w:tr w:rsidR="007E45AD" w:rsidRPr="00D40618" w:rsidTr="007E45A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Резка профилей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216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1,7</w:t>
            </w:r>
          </w:p>
        </w:tc>
      </w:tr>
      <w:tr w:rsidR="007E45AD" w:rsidRPr="00D40618" w:rsidTr="007E45A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Гибка профилей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1,7</w:t>
            </w:r>
          </w:p>
        </w:tc>
      </w:tr>
      <w:tr w:rsidR="007E45AD" w:rsidRPr="00D40618" w:rsidTr="007E45A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Гибка листов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1,2</w:t>
            </w:r>
          </w:p>
        </w:tc>
      </w:tr>
      <w:tr w:rsidR="007E45AD" w:rsidRPr="00D40618" w:rsidTr="007E45AD">
        <w:trPr>
          <w:trHeight w:val="6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Изгибание тавровых балок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3,3</w:t>
            </w:r>
          </w:p>
        </w:tc>
      </w:tr>
      <w:tr w:rsidR="007E45AD" w:rsidRPr="00D40618" w:rsidTr="007E45A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Сборка микропан</w:t>
            </w:r>
            <w:r w:rsidRPr="00D40618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D40618">
              <w:rPr>
                <w:rFonts w:ascii="Times New Roman" w:hAnsi="Times New Roman"/>
                <w:color w:val="000000"/>
                <w:szCs w:val="28"/>
              </w:rPr>
              <w:t>лей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3,3</w:t>
            </w:r>
          </w:p>
        </w:tc>
      </w:tr>
      <w:tr w:rsidR="007E45AD" w:rsidRPr="00D40618" w:rsidTr="007E45A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Сборка плоских секций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880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32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3,9</w:t>
            </w:r>
          </w:p>
        </w:tc>
      </w:tr>
      <w:tr w:rsidR="007E45AD" w:rsidRPr="00D40618" w:rsidTr="007E45AD">
        <w:trPr>
          <w:trHeight w:val="6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Сборка кривол</w:t>
            </w:r>
            <w:r w:rsidRPr="00D40618">
              <w:rPr>
                <w:rFonts w:ascii="Times New Roman" w:hAnsi="Times New Roman"/>
                <w:color w:val="000000"/>
                <w:szCs w:val="28"/>
              </w:rPr>
              <w:t>и</w:t>
            </w:r>
            <w:r w:rsidRPr="00D40618">
              <w:rPr>
                <w:rFonts w:ascii="Times New Roman" w:hAnsi="Times New Roman"/>
                <w:color w:val="000000"/>
                <w:szCs w:val="28"/>
              </w:rPr>
              <w:t>нейных секций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65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42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5,6</w:t>
            </w:r>
          </w:p>
        </w:tc>
      </w:tr>
      <w:tr w:rsidR="007E45AD" w:rsidRPr="00D40618" w:rsidTr="007E45A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Сборка объемных секций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1430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42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5,6</w:t>
            </w:r>
          </w:p>
        </w:tc>
      </w:tr>
      <w:tr w:rsidR="007E45AD" w:rsidRPr="00D40618" w:rsidTr="007E45A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Окраска секций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1460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</w:tr>
      <w:tr w:rsidR="007E45AD" w:rsidRPr="00D40618" w:rsidTr="007E45A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Сборка блоков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1160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</w:tr>
      <w:tr w:rsidR="007E45AD" w:rsidRPr="00D40618" w:rsidTr="007E45AD">
        <w:trPr>
          <w:trHeight w:val="6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Окончательная сборка, окраска, н</w:t>
            </w:r>
            <w:r w:rsidRPr="00D40618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D40618">
              <w:rPr>
                <w:rFonts w:ascii="Times New Roman" w:hAnsi="Times New Roman"/>
                <w:color w:val="000000"/>
                <w:szCs w:val="28"/>
              </w:rPr>
              <w:t>сыщение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1730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240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106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</w:tr>
      <w:tr w:rsidR="007E45AD" w:rsidRPr="00D40618" w:rsidTr="007E45A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D40618">
              <w:rPr>
                <w:rFonts w:ascii="Times New Roman" w:hAnsi="Times New Roman"/>
                <w:color w:val="000000"/>
                <w:szCs w:val="28"/>
              </w:rPr>
              <w:t>Трубообработка</w:t>
            </w:r>
            <w:proofErr w:type="spellEnd"/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6,8</w:t>
            </w:r>
          </w:p>
        </w:tc>
      </w:tr>
      <w:tr w:rsidR="007E45AD" w:rsidRPr="00D40618" w:rsidTr="007E45AD">
        <w:trPr>
          <w:trHeight w:val="30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526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D6540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251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 </w:t>
            </w:r>
          </w:p>
        </w:tc>
      </w:tr>
    </w:tbl>
    <w:p w:rsidR="007E45AD" w:rsidRPr="002B2941" w:rsidRDefault="007E45AD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45AD" w:rsidRPr="002B2941" w:rsidRDefault="007E45AD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lastRenderedPageBreak/>
        <w:t>Расчет сроков строительства судна на существующем и модернизир</w:t>
      </w:r>
      <w:r w:rsidRPr="002B2941">
        <w:rPr>
          <w:rFonts w:ascii="Times New Roman" w:hAnsi="Times New Roman" w:cs="Times New Roman"/>
          <w:sz w:val="28"/>
          <w:szCs w:val="28"/>
        </w:rPr>
        <w:t>о</w:t>
      </w:r>
      <w:r w:rsidRPr="002B2941">
        <w:rPr>
          <w:rFonts w:ascii="Times New Roman" w:hAnsi="Times New Roman" w:cs="Times New Roman"/>
          <w:sz w:val="28"/>
          <w:szCs w:val="28"/>
        </w:rPr>
        <w:t>ванном пре</w:t>
      </w:r>
      <w:r w:rsidR="00D40618">
        <w:rPr>
          <w:rFonts w:ascii="Times New Roman" w:hAnsi="Times New Roman" w:cs="Times New Roman"/>
          <w:sz w:val="28"/>
          <w:szCs w:val="28"/>
        </w:rPr>
        <w:t>дприятии представлении в табл.</w:t>
      </w:r>
      <w:r w:rsidRPr="002B2941">
        <w:rPr>
          <w:rFonts w:ascii="Times New Roman" w:hAnsi="Times New Roman" w:cs="Times New Roman"/>
          <w:sz w:val="28"/>
          <w:szCs w:val="28"/>
        </w:rPr>
        <w:t xml:space="preserve"> </w:t>
      </w:r>
      <w:r w:rsidR="00EC6213">
        <w:rPr>
          <w:rFonts w:ascii="Times New Roman" w:hAnsi="Times New Roman" w:cs="Times New Roman"/>
          <w:sz w:val="28"/>
          <w:szCs w:val="28"/>
        </w:rPr>
        <w:t>6</w:t>
      </w:r>
      <w:r w:rsidRPr="002B2941">
        <w:rPr>
          <w:rFonts w:ascii="Times New Roman" w:hAnsi="Times New Roman" w:cs="Times New Roman"/>
          <w:sz w:val="28"/>
          <w:szCs w:val="28"/>
        </w:rPr>
        <w:t>.</w:t>
      </w:r>
    </w:p>
    <w:p w:rsidR="007E45AD" w:rsidRDefault="007E45AD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C6213">
        <w:rPr>
          <w:rFonts w:ascii="Times New Roman" w:hAnsi="Times New Roman" w:cs="Times New Roman"/>
          <w:sz w:val="28"/>
          <w:szCs w:val="28"/>
        </w:rPr>
        <w:t>6</w:t>
      </w:r>
    </w:p>
    <w:p w:rsidR="00D40618" w:rsidRPr="002B2941" w:rsidRDefault="00D40618" w:rsidP="00D40618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B2941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2941">
        <w:rPr>
          <w:rFonts w:ascii="Times New Roman" w:hAnsi="Times New Roman" w:cs="Times New Roman"/>
          <w:sz w:val="28"/>
          <w:szCs w:val="28"/>
        </w:rPr>
        <w:t xml:space="preserve"> строительства судна </w:t>
      </w:r>
    </w:p>
    <w:tbl>
      <w:tblPr>
        <w:tblpPr w:leftFromText="180" w:rightFromText="180" w:vertAnchor="text" w:tblpY="1"/>
        <w:tblOverlap w:val="never"/>
        <w:tblW w:w="5000" w:type="pct"/>
        <w:tblLook w:val="04A0"/>
      </w:tblPr>
      <w:tblGrid>
        <w:gridCol w:w="534"/>
        <w:gridCol w:w="2641"/>
        <w:gridCol w:w="3118"/>
        <w:gridCol w:w="3277"/>
      </w:tblGrid>
      <w:tr w:rsidR="007E45AD" w:rsidRPr="00D40618" w:rsidTr="003344A6">
        <w:trPr>
          <w:trHeight w:val="483"/>
          <w:tblHeader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№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Стадия, участок</w:t>
            </w:r>
          </w:p>
        </w:tc>
        <w:tc>
          <w:tcPr>
            <w:tcW w:w="1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 xml:space="preserve">Срок строительства заказа на существующем производстве, </w:t>
            </w:r>
            <w:proofErr w:type="spellStart"/>
            <w:r w:rsidRPr="00D40618">
              <w:rPr>
                <w:rFonts w:ascii="Times New Roman" w:hAnsi="Times New Roman"/>
                <w:color w:val="000000"/>
                <w:szCs w:val="28"/>
              </w:rPr>
              <w:t>сут</w:t>
            </w:r>
            <w:proofErr w:type="spellEnd"/>
            <w:r w:rsidR="00A563C6" w:rsidRPr="00D40618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Срок строительства заказа на модернизированном произво</w:t>
            </w:r>
            <w:r w:rsidRPr="00D40618">
              <w:rPr>
                <w:rFonts w:ascii="Times New Roman" w:hAnsi="Times New Roman"/>
                <w:color w:val="000000"/>
                <w:szCs w:val="28"/>
              </w:rPr>
              <w:t>д</w:t>
            </w:r>
            <w:r w:rsidRPr="00D40618">
              <w:rPr>
                <w:rFonts w:ascii="Times New Roman" w:hAnsi="Times New Roman"/>
                <w:color w:val="000000"/>
                <w:szCs w:val="28"/>
              </w:rPr>
              <w:t xml:space="preserve">стве, </w:t>
            </w:r>
            <w:proofErr w:type="spellStart"/>
            <w:r w:rsidRPr="00D40618">
              <w:rPr>
                <w:rFonts w:ascii="Times New Roman" w:hAnsi="Times New Roman"/>
                <w:color w:val="000000"/>
                <w:szCs w:val="28"/>
              </w:rPr>
              <w:t>сут</w:t>
            </w:r>
            <w:proofErr w:type="spellEnd"/>
            <w:r w:rsidR="00A563C6" w:rsidRPr="00D40618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</w:tr>
      <w:tr w:rsidR="007E45AD" w:rsidRPr="00D40618" w:rsidTr="003344A6">
        <w:trPr>
          <w:trHeight w:val="100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7E45AD" w:rsidRPr="00D40618" w:rsidTr="003344A6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Склад стали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42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</w:tr>
      <w:tr w:rsidR="007E45AD" w:rsidRPr="00D40618" w:rsidTr="003344A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Первичная обработка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</w:tr>
      <w:tr w:rsidR="007E45AD" w:rsidRPr="00D40618" w:rsidTr="003344A6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Резка листов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</w:tr>
      <w:tr w:rsidR="007E45AD" w:rsidRPr="00D40618" w:rsidTr="003344A6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Резка профилей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</w:tr>
      <w:tr w:rsidR="007E45AD" w:rsidRPr="00D40618" w:rsidTr="003344A6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Гибка профилей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</w:tr>
      <w:tr w:rsidR="007E45AD" w:rsidRPr="00D40618" w:rsidTr="003344A6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Гибка листов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</w:tr>
      <w:tr w:rsidR="007E45AD" w:rsidRPr="00D40618" w:rsidTr="003344A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Изгибание тавровых б</w:t>
            </w:r>
            <w:r w:rsidRPr="00D40618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D40618">
              <w:rPr>
                <w:rFonts w:ascii="Times New Roman" w:hAnsi="Times New Roman"/>
                <w:color w:val="000000"/>
                <w:szCs w:val="28"/>
              </w:rPr>
              <w:t>лок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</w:tr>
      <w:tr w:rsidR="007E45AD" w:rsidRPr="00D40618" w:rsidTr="003344A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Сборка микропанелей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</w:tr>
      <w:tr w:rsidR="007E45AD" w:rsidRPr="00D40618" w:rsidTr="003344A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Сборка плоских секций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</w:tr>
      <w:tr w:rsidR="007E45AD" w:rsidRPr="00D40618" w:rsidTr="003344A6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Сборка криволинейных секций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</w:tr>
      <w:tr w:rsidR="007E45AD" w:rsidRPr="00D40618" w:rsidTr="003344A6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Сборка объемных секций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</w:tr>
      <w:tr w:rsidR="007E45AD" w:rsidRPr="00D40618" w:rsidTr="003344A6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Окраска секций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</w:tr>
      <w:tr w:rsidR="007E45AD" w:rsidRPr="00D40618" w:rsidTr="003344A6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Сборка блоков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</w:tr>
      <w:tr w:rsidR="007E45AD" w:rsidRPr="00D40618" w:rsidTr="003344A6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Окончательная сборка, окраска, насыщение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</w:tr>
      <w:tr w:rsidR="007E45AD" w:rsidRPr="00D40618" w:rsidTr="003344A6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D40618">
              <w:rPr>
                <w:rFonts w:ascii="Times New Roman" w:hAnsi="Times New Roman"/>
                <w:color w:val="000000"/>
                <w:szCs w:val="28"/>
              </w:rPr>
              <w:t>Трубообработка</w:t>
            </w:r>
            <w:proofErr w:type="spellEnd"/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D40618" w:rsidRDefault="007E45AD" w:rsidP="003344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</w:tr>
      <w:tr w:rsidR="003344A6" w:rsidRPr="00D40618" w:rsidTr="003344A6">
        <w:trPr>
          <w:trHeight w:val="30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6" w:rsidRPr="003344A6" w:rsidRDefault="003344A6" w:rsidP="003344A6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3344A6">
              <w:rPr>
                <w:rFonts w:ascii="Times New Roman" w:hAnsi="Times New Roman"/>
                <w:bCs/>
                <w:color w:val="000000"/>
                <w:szCs w:val="28"/>
              </w:rPr>
              <w:t>16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4A6" w:rsidRPr="003344A6" w:rsidRDefault="003344A6" w:rsidP="003344A6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3344A6">
              <w:rPr>
                <w:rFonts w:ascii="Times New Roman" w:hAnsi="Times New Roman"/>
                <w:bCs/>
                <w:color w:val="000000"/>
                <w:szCs w:val="28"/>
              </w:rPr>
              <w:t>Достройка, Испытания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6" w:rsidRPr="003344A6" w:rsidRDefault="003344A6" w:rsidP="003344A6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3344A6">
              <w:rPr>
                <w:rFonts w:ascii="Times New Roman" w:hAnsi="Times New Roman"/>
                <w:bCs/>
                <w:color w:val="000000"/>
                <w:szCs w:val="28"/>
              </w:rPr>
              <w:t>204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6" w:rsidRPr="003344A6" w:rsidRDefault="003344A6" w:rsidP="003344A6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3344A6">
              <w:rPr>
                <w:rFonts w:ascii="Times New Roman" w:hAnsi="Times New Roman"/>
                <w:bCs/>
                <w:color w:val="000000"/>
                <w:szCs w:val="28"/>
              </w:rPr>
              <w:t>10</w:t>
            </w:r>
          </w:p>
        </w:tc>
      </w:tr>
      <w:tr w:rsidR="007E45AD" w:rsidRPr="00D40618" w:rsidTr="003344A6">
        <w:trPr>
          <w:trHeight w:val="300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D40618" w:rsidRDefault="007E45AD" w:rsidP="003344A6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D40618">
              <w:rPr>
                <w:rFonts w:ascii="Times New Roman" w:hAnsi="Times New Roman"/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D40618" w:rsidRDefault="003344A6" w:rsidP="003344A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335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D40618" w:rsidRDefault="003344A6" w:rsidP="003344A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147</w:t>
            </w:r>
          </w:p>
        </w:tc>
      </w:tr>
    </w:tbl>
    <w:p w:rsidR="007E45AD" w:rsidRPr="002B2941" w:rsidRDefault="00D40618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анализа табл. </w:t>
      </w:r>
      <w:r w:rsidR="00EC6213">
        <w:rPr>
          <w:rFonts w:ascii="Times New Roman" w:hAnsi="Times New Roman" w:cs="Times New Roman"/>
          <w:sz w:val="28"/>
          <w:szCs w:val="28"/>
        </w:rPr>
        <w:t>6</w:t>
      </w:r>
      <w:r w:rsidR="007E45AD" w:rsidRPr="002B2941">
        <w:rPr>
          <w:rFonts w:ascii="Times New Roman" w:hAnsi="Times New Roman" w:cs="Times New Roman"/>
          <w:sz w:val="28"/>
          <w:szCs w:val="28"/>
        </w:rPr>
        <w:t xml:space="preserve"> видно, что на существующем производстве может быть построено </w:t>
      </w:r>
      <w:r w:rsidR="00CE3CFD">
        <w:rPr>
          <w:rFonts w:ascii="Times New Roman" w:hAnsi="Times New Roman" w:cs="Times New Roman"/>
          <w:sz w:val="28"/>
          <w:szCs w:val="28"/>
        </w:rPr>
        <w:t>1</w:t>
      </w:r>
      <w:r w:rsidR="007E45AD" w:rsidRPr="002B2941">
        <w:rPr>
          <w:rFonts w:ascii="Times New Roman" w:hAnsi="Times New Roman" w:cs="Times New Roman"/>
          <w:sz w:val="28"/>
          <w:szCs w:val="28"/>
        </w:rPr>
        <w:t>,</w:t>
      </w:r>
      <w:r w:rsidR="00CE3CFD">
        <w:rPr>
          <w:rFonts w:ascii="Times New Roman" w:hAnsi="Times New Roman" w:cs="Times New Roman"/>
          <w:sz w:val="28"/>
          <w:szCs w:val="28"/>
        </w:rPr>
        <w:t>09</w:t>
      </w:r>
      <w:r w:rsidR="007E45AD" w:rsidRPr="002B2941">
        <w:rPr>
          <w:rFonts w:ascii="Times New Roman" w:hAnsi="Times New Roman" w:cs="Times New Roman"/>
          <w:sz w:val="28"/>
          <w:szCs w:val="28"/>
        </w:rPr>
        <w:t xml:space="preserve"> судна в год. А на модернизируемом предприятии – </w:t>
      </w:r>
      <w:r w:rsidR="00CE3CFD">
        <w:rPr>
          <w:rFonts w:ascii="Times New Roman" w:hAnsi="Times New Roman" w:cs="Times New Roman"/>
          <w:sz w:val="28"/>
          <w:szCs w:val="28"/>
        </w:rPr>
        <w:t>2</w:t>
      </w:r>
      <w:r w:rsidR="007E45AD" w:rsidRPr="002B2941">
        <w:rPr>
          <w:rFonts w:ascii="Times New Roman" w:hAnsi="Times New Roman" w:cs="Times New Roman"/>
          <w:sz w:val="28"/>
          <w:szCs w:val="28"/>
        </w:rPr>
        <w:t>,</w:t>
      </w:r>
      <w:r w:rsidR="00CE3CFD">
        <w:rPr>
          <w:rFonts w:ascii="Times New Roman" w:hAnsi="Times New Roman" w:cs="Times New Roman"/>
          <w:sz w:val="28"/>
          <w:szCs w:val="28"/>
        </w:rPr>
        <w:t>4</w:t>
      </w:r>
      <w:r w:rsidR="007E45AD" w:rsidRPr="002B2941">
        <w:rPr>
          <w:rFonts w:ascii="Times New Roman" w:hAnsi="Times New Roman" w:cs="Times New Roman"/>
          <w:sz w:val="28"/>
          <w:szCs w:val="28"/>
        </w:rPr>
        <w:t>8 судна в год.</w:t>
      </w:r>
    </w:p>
    <w:p w:rsidR="007E45AD" w:rsidRPr="002B2941" w:rsidRDefault="007E45AD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 xml:space="preserve">Данные по инвестиционным затратам на проведение </w:t>
      </w:r>
      <w:r w:rsidR="005B305A" w:rsidRPr="002B2941">
        <w:rPr>
          <w:rFonts w:ascii="Times New Roman" w:hAnsi="Times New Roman" w:cs="Times New Roman"/>
          <w:sz w:val="28"/>
          <w:szCs w:val="28"/>
        </w:rPr>
        <w:t>реинжиниринга</w:t>
      </w:r>
      <w:r w:rsidR="00D40618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 w:rsidR="005551B5">
        <w:rPr>
          <w:rFonts w:ascii="Times New Roman" w:hAnsi="Times New Roman" w:cs="Times New Roman"/>
          <w:sz w:val="28"/>
          <w:szCs w:val="28"/>
        </w:rPr>
        <w:t xml:space="preserve">Приложении  </w:t>
      </w:r>
      <w:r w:rsidR="00D40618">
        <w:rPr>
          <w:rFonts w:ascii="Times New Roman" w:hAnsi="Times New Roman" w:cs="Times New Roman"/>
          <w:sz w:val="28"/>
          <w:szCs w:val="28"/>
        </w:rPr>
        <w:t>табл.</w:t>
      </w:r>
      <w:r w:rsidRPr="002B2941">
        <w:rPr>
          <w:rFonts w:ascii="Times New Roman" w:hAnsi="Times New Roman" w:cs="Times New Roman"/>
          <w:sz w:val="28"/>
          <w:szCs w:val="28"/>
        </w:rPr>
        <w:t xml:space="preserve"> </w:t>
      </w:r>
      <w:r w:rsidR="007B6423">
        <w:rPr>
          <w:rFonts w:ascii="Times New Roman" w:hAnsi="Times New Roman" w:cs="Times New Roman"/>
          <w:sz w:val="28"/>
          <w:szCs w:val="28"/>
        </w:rPr>
        <w:t>2</w:t>
      </w:r>
      <w:r w:rsidRPr="002B2941">
        <w:rPr>
          <w:rFonts w:ascii="Times New Roman" w:hAnsi="Times New Roman" w:cs="Times New Roman"/>
          <w:sz w:val="28"/>
          <w:szCs w:val="28"/>
        </w:rPr>
        <w:t>.</w:t>
      </w:r>
    </w:p>
    <w:p w:rsidR="007E45AD" w:rsidRPr="002B2941" w:rsidRDefault="007E45AD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 xml:space="preserve">Для расчета экономической эффективности проведения </w:t>
      </w:r>
      <w:r w:rsidR="005B305A" w:rsidRPr="002B2941">
        <w:rPr>
          <w:rFonts w:ascii="Times New Roman" w:hAnsi="Times New Roman" w:cs="Times New Roman"/>
          <w:sz w:val="28"/>
          <w:szCs w:val="28"/>
        </w:rPr>
        <w:t>реинжиниринга</w:t>
      </w:r>
      <w:r w:rsidRPr="002B2941">
        <w:rPr>
          <w:rFonts w:ascii="Times New Roman" w:hAnsi="Times New Roman" w:cs="Times New Roman"/>
          <w:sz w:val="28"/>
          <w:szCs w:val="28"/>
        </w:rPr>
        <w:t xml:space="preserve"> необходимо рассчитать себестоимость строительства судов на существу</w:t>
      </w:r>
      <w:r w:rsidRPr="002B2941">
        <w:rPr>
          <w:rFonts w:ascii="Times New Roman" w:hAnsi="Times New Roman" w:cs="Times New Roman"/>
          <w:sz w:val="28"/>
          <w:szCs w:val="28"/>
        </w:rPr>
        <w:t>ю</w:t>
      </w:r>
      <w:r w:rsidRPr="002B2941">
        <w:rPr>
          <w:rFonts w:ascii="Times New Roman" w:hAnsi="Times New Roman" w:cs="Times New Roman"/>
          <w:sz w:val="28"/>
          <w:szCs w:val="28"/>
        </w:rPr>
        <w:t xml:space="preserve">щем и модернизированном производстве. Эффект от проведения </w:t>
      </w:r>
      <w:r w:rsidR="005B305A" w:rsidRPr="002B2941">
        <w:rPr>
          <w:rFonts w:ascii="Times New Roman" w:hAnsi="Times New Roman" w:cs="Times New Roman"/>
          <w:sz w:val="28"/>
          <w:szCs w:val="28"/>
        </w:rPr>
        <w:t>реинжин</w:t>
      </w:r>
      <w:r w:rsidR="005B305A" w:rsidRPr="002B2941">
        <w:rPr>
          <w:rFonts w:ascii="Times New Roman" w:hAnsi="Times New Roman" w:cs="Times New Roman"/>
          <w:sz w:val="28"/>
          <w:szCs w:val="28"/>
        </w:rPr>
        <w:t>и</w:t>
      </w:r>
      <w:r w:rsidR="005B305A" w:rsidRPr="002B2941">
        <w:rPr>
          <w:rFonts w:ascii="Times New Roman" w:hAnsi="Times New Roman" w:cs="Times New Roman"/>
          <w:sz w:val="28"/>
          <w:szCs w:val="28"/>
        </w:rPr>
        <w:t>ринга</w:t>
      </w:r>
      <w:r w:rsidRPr="002B2941">
        <w:rPr>
          <w:rFonts w:ascii="Times New Roman" w:hAnsi="Times New Roman" w:cs="Times New Roman"/>
          <w:sz w:val="28"/>
          <w:szCs w:val="28"/>
        </w:rPr>
        <w:t xml:space="preserve"> заключается в следующих составляющи</w:t>
      </w:r>
      <w:r w:rsidR="00AB3A4A" w:rsidRPr="002B2941">
        <w:rPr>
          <w:rFonts w:ascii="Times New Roman" w:hAnsi="Times New Roman" w:cs="Times New Roman"/>
          <w:sz w:val="28"/>
          <w:szCs w:val="28"/>
        </w:rPr>
        <w:t>х</w:t>
      </w:r>
      <w:r w:rsidR="00FA1A76" w:rsidRPr="002B2941">
        <w:rPr>
          <w:rFonts w:ascii="Times New Roman" w:hAnsi="Times New Roman" w:cs="Times New Roman"/>
          <w:sz w:val="28"/>
          <w:szCs w:val="28"/>
        </w:rPr>
        <w:t>:</w:t>
      </w:r>
    </w:p>
    <w:p w:rsidR="007E45AD" w:rsidRPr="002B2941" w:rsidRDefault="00AB3A4A" w:rsidP="00BA121D">
      <w:pPr>
        <w:pStyle w:val="a"/>
        <w:numPr>
          <w:ilvl w:val="0"/>
          <w:numId w:val="2"/>
        </w:numPr>
        <w:spacing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Более низкая себестоимость</w:t>
      </w:r>
      <w:r w:rsidR="007E45AD" w:rsidRPr="002B2941">
        <w:rPr>
          <w:rFonts w:ascii="Times New Roman" w:hAnsi="Times New Roman" w:cs="Times New Roman"/>
          <w:sz w:val="28"/>
          <w:szCs w:val="28"/>
        </w:rPr>
        <w:t xml:space="preserve"> строительства одного заказа. Следствием этого является более высокий уровень прибыли в расчете на один з</w:t>
      </w:r>
      <w:r w:rsidR="007E45AD" w:rsidRPr="002B2941">
        <w:rPr>
          <w:rFonts w:ascii="Times New Roman" w:hAnsi="Times New Roman" w:cs="Times New Roman"/>
          <w:sz w:val="28"/>
          <w:szCs w:val="28"/>
        </w:rPr>
        <w:t>а</w:t>
      </w:r>
      <w:r w:rsidRPr="002B2941">
        <w:rPr>
          <w:rFonts w:ascii="Times New Roman" w:hAnsi="Times New Roman" w:cs="Times New Roman"/>
          <w:sz w:val="28"/>
          <w:szCs w:val="28"/>
        </w:rPr>
        <w:t>каз;</w:t>
      </w:r>
    </w:p>
    <w:p w:rsidR="00AB3A4A" w:rsidRPr="002B2941" w:rsidRDefault="007E45AD" w:rsidP="00BA121D">
      <w:pPr>
        <w:pStyle w:val="a"/>
        <w:numPr>
          <w:ilvl w:val="0"/>
          <w:numId w:val="2"/>
        </w:numPr>
        <w:spacing w:before="0"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Более коротки</w:t>
      </w:r>
      <w:r w:rsidR="00AB3A4A" w:rsidRPr="002B2941">
        <w:rPr>
          <w:rFonts w:ascii="Times New Roman" w:hAnsi="Times New Roman" w:cs="Times New Roman"/>
          <w:sz w:val="28"/>
          <w:szCs w:val="28"/>
        </w:rPr>
        <w:t>е</w:t>
      </w:r>
      <w:r w:rsidRPr="002B2941">
        <w:rPr>
          <w:rFonts w:ascii="Times New Roman" w:hAnsi="Times New Roman" w:cs="Times New Roman"/>
          <w:sz w:val="28"/>
          <w:szCs w:val="28"/>
        </w:rPr>
        <w:t xml:space="preserve"> срок</w:t>
      </w:r>
      <w:r w:rsidR="00AB3A4A" w:rsidRPr="002B2941">
        <w:rPr>
          <w:rFonts w:ascii="Times New Roman" w:hAnsi="Times New Roman" w:cs="Times New Roman"/>
          <w:sz w:val="28"/>
          <w:szCs w:val="28"/>
        </w:rPr>
        <w:t>и строительства одного заказа.</w:t>
      </w:r>
    </w:p>
    <w:p w:rsidR="00AB3A4A" w:rsidRPr="002B2941" w:rsidRDefault="007E45AD" w:rsidP="00BA121D">
      <w:pPr>
        <w:pStyle w:val="a"/>
        <w:numPr>
          <w:ilvl w:val="0"/>
          <w:numId w:val="0"/>
        </w:numPr>
        <w:spacing w:before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Следствием этого яв</w:t>
      </w:r>
      <w:r w:rsidR="00AB3A4A" w:rsidRPr="002B2941">
        <w:rPr>
          <w:rFonts w:ascii="Times New Roman" w:hAnsi="Times New Roman" w:cs="Times New Roman"/>
          <w:sz w:val="28"/>
          <w:szCs w:val="28"/>
        </w:rPr>
        <w:t>ляются следующие обстоятельства:</w:t>
      </w:r>
    </w:p>
    <w:p w:rsidR="00AB3A4A" w:rsidRPr="002B2941" w:rsidRDefault="007E45AD" w:rsidP="00BA121D">
      <w:pPr>
        <w:pStyle w:val="a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Увеличение массы прибыли за отчетный период за счет увел</w:t>
      </w:r>
      <w:r w:rsidRPr="002B2941">
        <w:rPr>
          <w:rFonts w:ascii="Times New Roman" w:hAnsi="Times New Roman" w:cs="Times New Roman"/>
          <w:sz w:val="28"/>
          <w:szCs w:val="28"/>
        </w:rPr>
        <w:t>и</w:t>
      </w:r>
      <w:r w:rsidRPr="002B2941">
        <w:rPr>
          <w:rFonts w:ascii="Times New Roman" w:hAnsi="Times New Roman" w:cs="Times New Roman"/>
          <w:sz w:val="28"/>
          <w:szCs w:val="28"/>
        </w:rPr>
        <w:t>чения про</w:t>
      </w:r>
      <w:r w:rsidR="00AB3A4A" w:rsidRPr="002B2941">
        <w:rPr>
          <w:rFonts w:ascii="Times New Roman" w:hAnsi="Times New Roman" w:cs="Times New Roman"/>
          <w:sz w:val="28"/>
          <w:szCs w:val="28"/>
        </w:rPr>
        <w:t>изводимой продукции;</w:t>
      </w:r>
    </w:p>
    <w:p w:rsidR="007E45AD" w:rsidRPr="002B2941" w:rsidRDefault="007E45AD" w:rsidP="00BA121D">
      <w:pPr>
        <w:pStyle w:val="a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Сокращение потребности в оборотном капитале (заемных сре</w:t>
      </w:r>
      <w:r w:rsidRPr="002B2941">
        <w:rPr>
          <w:rFonts w:ascii="Times New Roman" w:hAnsi="Times New Roman" w:cs="Times New Roman"/>
          <w:sz w:val="28"/>
          <w:szCs w:val="28"/>
        </w:rPr>
        <w:t>д</w:t>
      </w:r>
      <w:r w:rsidRPr="002B2941">
        <w:rPr>
          <w:rFonts w:ascii="Times New Roman" w:hAnsi="Times New Roman" w:cs="Times New Roman"/>
          <w:sz w:val="28"/>
          <w:szCs w:val="28"/>
        </w:rPr>
        <w:t>ствах) за счет увеличения оборачиваемости средств.</w:t>
      </w:r>
    </w:p>
    <w:p w:rsidR="003C1451" w:rsidRPr="002B2941" w:rsidRDefault="007E45AD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 xml:space="preserve">Себестоимость строительства рассчитывается как для существующего производства, так и для модернизируемого. Отличия в себестоимости будут за счет разной трудоемкости и фонда оплаты труда. Материальные затраты останутся неизменными, так они определяются проектом судна, а не типом и технологией производства. </w:t>
      </w:r>
    </w:p>
    <w:p w:rsidR="005551B5" w:rsidRDefault="00D40618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р</w:t>
      </w:r>
      <w:r w:rsidR="007E45AD" w:rsidRPr="002B2941">
        <w:rPr>
          <w:rFonts w:ascii="Times New Roman" w:hAnsi="Times New Roman" w:cs="Times New Roman"/>
          <w:sz w:val="28"/>
          <w:szCs w:val="28"/>
        </w:rPr>
        <w:t>асчет себестоимости строительства заказа на существу</w:t>
      </w:r>
      <w:r w:rsidR="007E45AD" w:rsidRPr="002B2941">
        <w:rPr>
          <w:rFonts w:ascii="Times New Roman" w:hAnsi="Times New Roman" w:cs="Times New Roman"/>
          <w:sz w:val="28"/>
          <w:szCs w:val="28"/>
        </w:rPr>
        <w:t>ю</w:t>
      </w:r>
      <w:r w:rsidR="007E45AD" w:rsidRPr="002B2941">
        <w:rPr>
          <w:rFonts w:ascii="Times New Roman" w:hAnsi="Times New Roman" w:cs="Times New Roman"/>
          <w:sz w:val="28"/>
          <w:szCs w:val="28"/>
        </w:rPr>
        <w:t>щем производстве.</w:t>
      </w:r>
      <w:r w:rsidR="00FF67A4" w:rsidRPr="002B29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51B5" w:rsidRDefault="005551B5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табл.</w:t>
      </w:r>
      <w:r w:rsidR="00EC62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разбивка нагрузки масс судна.</w:t>
      </w:r>
    </w:p>
    <w:p w:rsidR="003344A6" w:rsidRDefault="003344A6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2315" w:rsidRDefault="005551B5" w:rsidP="00EC6213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F67A4" w:rsidRPr="002B29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22315" w:rsidRPr="002B294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C6213">
        <w:rPr>
          <w:rFonts w:ascii="Times New Roman" w:hAnsi="Times New Roman" w:cs="Times New Roman"/>
          <w:sz w:val="28"/>
          <w:szCs w:val="28"/>
        </w:rPr>
        <w:t>7</w:t>
      </w:r>
    </w:p>
    <w:p w:rsidR="00D40618" w:rsidRPr="002B2941" w:rsidRDefault="00D40618" w:rsidP="00D40618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618">
        <w:rPr>
          <w:rFonts w:ascii="Times New Roman" w:hAnsi="Times New Roman"/>
          <w:bCs/>
          <w:iCs/>
          <w:sz w:val="28"/>
          <w:szCs w:val="28"/>
        </w:rPr>
        <w:t xml:space="preserve">Разбивка нагрузки масс </w:t>
      </w:r>
      <w:r>
        <w:rPr>
          <w:rFonts w:ascii="Times New Roman" w:hAnsi="Times New Roman"/>
          <w:bCs/>
          <w:iCs/>
          <w:sz w:val="28"/>
          <w:szCs w:val="28"/>
        </w:rPr>
        <w:t xml:space="preserve">судна </w:t>
      </w:r>
    </w:p>
    <w:tbl>
      <w:tblPr>
        <w:tblW w:w="5000" w:type="pct"/>
        <w:tblLayout w:type="fixed"/>
        <w:tblLook w:val="04A0"/>
      </w:tblPr>
      <w:tblGrid>
        <w:gridCol w:w="4650"/>
        <w:gridCol w:w="438"/>
        <w:gridCol w:w="434"/>
        <w:gridCol w:w="433"/>
        <w:gridCol w:w="390"/>
        <w:gridCol w:w="427"/>
        <w:gridCol w:w="706"/>
        <w:gridCol w:w="921"/>
        <w:gridCol w:w="1171"/>
      </w:tblGrid>
      <w:tr w:rsidR="007E45AD" w:rsidRPr="002B2941" w:rsidTr="004A7616">
        <w:trPr>
          <w:trHeight w:val="255"/>
        </w:trPr>
        <w:tc>
          <w:tcPr>
            <w:tcW w:w="331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941">
              <w:rPr>
                <w:rFonts w:ascii="Times New Roman" w:hAnsi="Times New Roman"/>
                <w:sz w:val="28"/>
                <w:szCs w:val="28"/>
              </w:rPr>
              <w:t>Ра</w:t>
            </w:r>
            <w:r w:rsidRPr="002B2941">
              <w:rPr>
                <w:rFonts w:ascii="Times New Roman" w:hAnsi="Times New Roman"/>
                <w:sz w:val="28"/>
                <w:szCs w:val="28"/>
              </w:rPr>
              <w:t>з</w:t>
            </w:r>
            <w:r w:rsidRPr="002B2941">
              <w:rPr>
                <w:rFonts w:ascii="Times New Roman" w:hAnsi="Times New Roman"/>
                <w:sz w:val="28"/>
                <w:szCs w:val="28"/>
              </w:rPr>
              <w:t>мерн</w:t>
            </w:r>
            <w:proofErr w:type="spellEnd"/>
            <w:r w:rsidRPr="002B29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Вел</w:t>
            </w:r>
            <w:r w:rsidRPr="002B2941">
              <w:rPr>
                <w:rFonts w:ascii="Times New Roman" w:hAnsi="Times New Roman"/>
                <w:sz w:val="28"/>
                <w:szCs w:val="28"/>
              </w:rPr>
              <w:t>и</w:t>
            </w:r>
            <w:r w:rsidRPr="002B2941">
              <w:rPr>
                <w:rFonts w:ascii="Times New Roman" w:hAnsi="Times New Roman"/>
                <w:sz w:val="28"/>
                <w:szCs w:val="28"/>
              </w:rPr>
              <w:t>чина</w:t>
            </w:r>
          </w:p>
        </w:tc>
      </w:tr>
      <w:tr w:rsidR="007E45AD" w:rsidRPr="002B2941" w:rsidTr="004A7616">
        <w:trPr>
          <w:trHeight w:val="255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 xml:space="preserve">Корпус металлический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555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</w:tr>
      <w:tr w:rsidR="007E45AD" w:rsidRPr="002B2941" w:rsidTr="004A7616">
        <w:trPr>
          <w:trHeight w:val="255"/>
        </w:trPr>
        <w:tc>
          <w:tcPr>
            <w:tcW w:w="2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Трубопроводы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7E45AD" w:rsidRPr="002B2941" w:rsidTr="004A7616">
        <w:trPr>
          <w:trHeight w:val="255"/>
        </w:trPr>
        <w:tc>
          <w:tcPr>
            <w:tcW w:w="331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FF67A4" w:rsidP="00D4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Энергетич</w:t>
            </w:r>
            <w:r w:rsidR="00D40618">
              <w:rPr>
                <w:rFonts w:ascii="Times New Roman" w:hAnsi="Times New Roman"/>
                <w:sz w:val="28"/>
                <w:szCs w:val="28"/>
              </w:rPr>
              <w:t xml:space="preserve">еские </w:t>
            </w:r>
            <w:r w:rsidR="007E45AD" w:rsidRPr="002B2941">
              <w:rPr>
                <w:rFonts w:ascii="Times New Roman" w:hAnsi="Times New Roman"/>
                <w:sz w:val="28"/>
                <w:szCs w:val="28"/>
              </w:rPr>
              <w:t>установки, системы и устройства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7E45AD" w:rsidRPr="002B2941" w:rsidTr="005551B5">
        <w:trPr>
          <w:trHeight w:val="255"/>
        </w:trPr>
        <w:tc>
          <w:tcPr>
            <w:tcW w:w="3538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Водоизмещение  судна порожнем без жидких грузов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1864</w:t>
            </w:r>
          </w:p>
        </w:tc>
      </w:tr>
    </w:tbl>
    <w:p w:rsidR="00914227" w:rsidRDefault="00914227" w:rsidP="00BA121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1B5" w:rsidRDefault="005551B5" w:rsidP="005551B5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табл. </w:t>
      </w:r>
      <w:r w:rsidR="00EC621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представлены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2941">
        <w:rPr>
          <w:rFonts w:ascii="Times New Roman" w:hAnsi="Times New Roman" w:cs="Times New Roman"/>
          <w:sz w:val="28"/>
          <w:szCs w:val="28"/>
        </w:rPr>
        <w:t>сновные материалы</w:t>
      </w:r>
      <w:r>
        <w:rPr>
          <w:rFonts w:ascii="Times New Roman" w:hAnsi="Times New Roman" w:cs="Times New Roman"/>
          <w:sz w:val="28"/>
          <w:szCs w:val="28"/>
        </w:rPr>
        <w:t>, используемые при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тельстве судна.</w:t>
      </w:r>
    </w:p>
    <w:p w:rsidR="00822315" w:rsidRDefault="00822315" w:rsidP="00F25549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C6213">
        <w:rPr>
          <w:rFonts w:ascii="Times New Roman" w:hAnsi="Times New Roman" w:cs="Times New Roman"/>
          <w:sz w:val="28"/>
          <w:szCs w:val="28"/>
        </w:rPr>
        <w:t>8</w:t>
      </w:r>
    </w:p>
    <w:p w:rsidR="00F25549" w:rsidRPr="002B2941" w:rsidRDefault="00F25549" w:rsidP="00F25549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Основные материалы</w:t>
      </w:r>
      <w:r w:rsidR="00290495">
        <w:rPr>
          <w:rFonts w:ascii="Times New Roman" w:hAnsi="Times New Roman" w:cs="Times New Roman"/>
          <w:sz w:val="28"/>
          <w:szCs w:val="28"/>
        </w:rPr>
        <w:t>, используемые при строительстве судна</w:t>
      </w:r>
    </w:p>
    <w:tbl>
      <w:tblPr>
        <w:tblW w:w="5000" w:type="pct"/>
        <w:tblLook w:val="04A0"/>
      </w:tblPr>
      <w:tblGrid>
        <w:gridCol w:w="3149"/>
        <w:gridCol w:w="371"/>
        <w:gridCol w:w="369"/>
        <w:gridCol w:w="1409"/>
        <w:gridCol w:w="706"/>
        <w:gridCol w:w="286"/>
        <w:gridCol w:w="1012"/>
        <w:gridCol w:w="1282"/>
        <w:gridCol w:w="986"/>
      </w:tblGrid>
      <w:tr w:rsidR="007E45AD" w:rsidRPr="002B2941" w:rsidTr="00BA1C86">
        <w:trPr>
          <w:trHeight w:val="780"/>
        </w:trPr>
        <w:tc>
          <w:tcPr>
            <w:tcW w:w="327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AD" w:rsidRPr="00290495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0495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290495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0495">
              <w:rPr>
                <w:rFonts w:ascii="Times New Roman" w:hAnsi="Times New Roman"/>
                <w:sz w:val="24"/>
                <w:szCs w:val="28"/>
              </w:rPr>
              <w:t>Масса</w:t>
            </w:r>
            <w:r w:rsidR="00BA1C86" w:rsidRPr="00290495">
              <w:rPr>
                <w:rFonts w:ascii="Times New Roman" w:hAnsi="Times New Roman"/>
                <w:sz w:val="24"/>
                <w:szCs w:val="28"/>
              </w:rPr>
              <w:t>,</w:t>
            </w:r>
            <w:r w:rsidRPr="002904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A1C86" w:rsidRPr="00290495">
              <w:rPr>
                <w:rFonts w:ascii="Times New Roman" w:hAnsi="Times New Roman"/>
                <w:sz w:val="24"/>
                <w:szCs w:val="28"/>
              </w:rPr>
              <w:t>т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290495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0495">
              <w:rPr>
                <w:rFonts w:ascii="Times New Roman" w:hAnsi="Times New Roman"/>
                <w:sz w:val="24"/>
                <w:szCs w:val="28"/>
              </w:rPr>
              <w:t>Отно</w:t>
            </w:r>
            <w:r w:rsidR="00BA1C86" w:rsidRPr="00290495">
              <w:rPr>
                <w:rFonts w:ascii="Times New Roman" w:hAnsi="Times New Roman"/>
                <w:sz w:val="24"/>
                <w:szCs w:val="28"/>
              </w:rPr>
              <w:t>сит. с</w:t>
            </w:r>
            <w:r w:rsidRPr="00290495">
              <w:rPr>
                <w:rFonts w:ascii="Times New Roman" w:hAnsi="Times New Roman"/>
                <w:sz w:val="24"/>
                <w:szCs w:val="28"/>
              </w:rPr>
              <w:t>тоим., евро/т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5AD" w:rsidRPr="00290495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90495">
              <w:rPr>
                <w:rFonts w:ascii="Times New Roman" w:hAnsi="Times New Roman"/>
                <w:sz w:val="24"/>
                <w:szCs w:val="28"/>
              </w:rPr>
              <w:t>Стои</w:t>
            </w:r>
            <w:proofErr w:type="spellEnd"/>
            <w:r w:rsidRPr="00290495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290495">
              <w:rPr>
                <w:rFonts w:ascii="Times New Roman" w:hAnsi="Times New Roman"/>
                <w:sz w:val="24"/>
                <w:szCs w:val="28"/>
              </w:rPr>
              <w:t>мость</w:t>
            </w:r>
            <w:proofErr w:type="spellEnd"/>
            <w:r w:rsidRPr="00290495">
              <w:rPr>
                <w:rFonts w:ascii="Times New Roman" w:hAnsi="Times New Roman"/>
                <w:sz w:val="24"/>
                <w:szCs w:val="28"/>
              </w:rPr>
              <w:t>, тыс. евро</w:t>
            </w:r>
          </w:p>
        </w:tc>
      </w:tr>
      <w:tr w:rsidR="007E45AD" w:rsidRPr="002B2941" w:rsidTr="00BA1C86">
        <w:trPr>
          <w:trHeight w:val="255"/>
        </w:trPr>
        <w:tc>
          <w:tcPr>
            <w:tcW w:w="201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Металл корпуса и надстройки: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941">
              <w:rPr>
                <w:rFonts w:ascii="Times New Roman" w:hAnsi="Times New Roman"/>
                <w:sz w:val="28"/>
                <w:szCs w:val="28"/>
              </w:rPr>
              <w:t>Ким=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0,83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1350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601,8</w:t>
            </w:r>
          </w:p>
        </w:tc>
      </w:tr>
      <w:tr w:rsidR="007E45AD" w:rsidRPr="002B2941" w:rsidTr="00BA1C86">
        <w:trPr>
          <w:trHeight w:val="255"/>
        </w:trPr>
        <w:tc>
          <w:tcPr>
            <w:tcW w:w="276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Изоляция, зашивка, покрытия и окраска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75,3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2941">
              <w:rPr>
                <w:rFonts w:ascii="Times New Roman" w:hAnsi="Times New Roman"/>
                <w:iCs/>
                <w:sz w:val="28"/>
                <w:szCs w:val="28"/>
              </w:rPr>
              <w:t>4794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361,0</w:t>
            </w:r>
          </w:p>
        </w:tc>
      </w:tr>
      <w:tr w:rsidR="007E45AD" w:rsidRPr="002B2941" w:rsidTr="00BA1C86">
        <w:trPr>
          <w:trHeight w:val="255"/>
        </w:trPr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Трубы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171,2</w:t>
            </w:r>
          </w:p>
        </w:tc>
      </w:tr>
      <w:tr w:rsidR="007E45AD" w:rsidRPr="002B2941" w:rsidTr="00BA1C86">
        <w:trPr>
          <w:trHeight w:val="255"/>
        </w:trPr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Кабели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2941">
              <w:rPr>
                <w:rFonts w:ascii="Times New Roman" w:hAnsi="Times New Roman"/>
                <w:iCs/>
                <w:sz w:val="28"/>
                <w:szCs w:val="28"/>
              </w:rPr>
              <w:t>7541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7E45AD" w:rsidRPr="002B2941" w:rsidTr="00BA1C86">
        <w:trPr>
          <w:trHeight w:val="255"/>
        </w:trPr>
        <w:tc>
          <w:tcPr>
            <w:tcW w:w="201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Итого: основные материалы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1562,8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1364,0</w:t>
            </w:r>
          </w:p>
        </w:tc>
      </w:tr>
    </w:tbl>
    <w:p w:rsidR="00914227" w:rsidRDefault="00914227" w:rsidP="00BA121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0495" w:rsidRDefault="005551B5" w:rsidP="00BA121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табл. </w:t>
      </w:r>
      <w:r w:rsidR="00EC6213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представлено основное оборудование, монтируемое на судне.</w:t>
      </w:r>
    </w:p>
    <w:p w:rsidR="00290495" w:rsidRDefault="00290495" w:rsidP="00BA121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0495" w:rsidRDefault="00290495" w:rsidP="00BA121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6FA" w:rsidRDefault="009A66FA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EC6213">
        <w:rPr>
          <w:rFonts w:ascii="Times New Roman" w:hAnsi="Times New Roman" w:cs="Times New Roman"/>
          <w:sz w:val="28"/>
          <w:szCs w:val="28"/>
        </w:rPr>
        <w:t>9</w:t>
      </w:r>
    </w:p>
    <w:p w:rsidR="00F25549" w:rsidRPr="002B2941" w:rsidRDefault="00F25549" w:rsidP="00F25549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Основное оборудование</w:t>
      </w:r>
    </w:p>
    <w:tbl>
      <w:tblPr>
        <w:tblW w:w="5000" w:type="pct"/>
        <w:tblLook w:val="04A0"/>
      </w:tblPr>
      <w:tblGrid>
        <w:gridCol w:w="5118"/>
        <w:gridCol w:w="320"/>
        <w:gridCol w:w="320"/>
        <w:gridCol w:w="321"/>
        <w:gridCol w:w="286"/>
        <w:gridCol w:w="1096"/>
        <w:gridCol w:w="1190"/>
        <w:gridCol w:w="919"/>
      </w:tblGrid>
      <w:tr w:rsidR="00BA1C86" w:rsidRPr="002B2941" w:rsidTr="009A66FA">
        <w:trPr>
          <w:trHeight w:val="780"/>
        </w:trPr>
        <w:tc>
          <w:tcPr>
            <w:tcW w:w="311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C86" w:rsidRPr="00290495" w:rsidRDefault="00BA1C8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0495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86" w:rsidRPr="00290495" w:rsidRDefault="00BA1C8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0495">
              <w:rPr>
                <w:rFonts w:ascii="Times New Roman" w:hAnsi="Times New Roman"/>
                <w:sz w:val="24"/>
                <w:szCs w:val="28"/>
              </w:rPr>
              <w:t>Масса, т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86" w:rsidRPr="00290495" w:rsidRDefault="00BA1C8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0495">
              <w:rPr>
                <w:rFonts w:ascii="Times New Roman" w:hAnsi="Times New Roman"/>
                <w:sz w:val="24"/>
                <w:szCs w:val="28"/>
              </w:rPr>
              <w:t>Относит. стоим., евро/т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C86" w:rsidRPr="00290495" w:rsidRDefault="00BA1C8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90495">
              <w:rPr>
                <w:rFonts w:ascii="Times New Roman" w:hAnsi="Times New Roman"/>
                <w:sz w:val="24"/>
                <w:szCs w:val="28"/>
              </w:rPr>
              <w:t>Стои</w:t>
            </w:r>
            <w:proofErr w:type="spellEnd"/>
            <w:r w:rsidRPr="00290495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290495">
              <w:rPr>
                <w:rFonts w:ascii="Times New Roman" w:hAnsi="Times New Roman"/>
                <w:sz w:val="24"/>
                <w:szCs w:val="28"/>
              </w:rPr>
              <w:t>мость</w:t>
            </w:r>
            <w:proofErr w:type="spellEnd"/>
            <w:r w:rsidRPr="00290495">
              <w:rPr>
                <w:rFonts w:ascii="Times New Roman" w:hAnsi="Times New Roman"/>
                <w:sz w:val="24"/>
                <w:szCs w:val="28"/>
              </w:rPr>
              <w:t>, тыс. евро</w:t>
            </w:r>
          </w:p>
        </w:tc>
      </w:tr>
      <w:tr w:rsidR="007E45AD" w:rsidRPr="002B2941" w:rsidTr="00BA1C86">
        <w:trPr>
          <w:trHeight w:val="255"/>
        </w:trPr>
        <w:tc>
          <w:tcPr>
            <w:tcW w:w="265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Оборудование корпуса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45,8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2941">
              <w:rPr>
                <w:rFonts w:ascii="Times New Roman" w:hAnsi="Times New Roman"/>
                <w:iCs/>
                <w:sz w:val="28"/>
                <w:szCs w:val="28"/>
              </w:rPr>
              <w:t>9825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BA1C8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7E45AD" w:rsidRPr="002B2941" w:rsidTr="00BA1C86">
        <w:trPr>
          <w:trHeight w:val="255"/>
        </w:trPr>
        <w:tc>
          <w:tcPr>
            <w:tcW w:w="26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 xml:space="preserve">Судовые устройства </w:t>
            </w: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63,8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2941">
              <w:rPr>
                <w:rFonts w:ascii="Times New Roman" w:hAnsi="Times New Roman"/>
                <w:iCs/>
                <w:sz w:val="28"/>
                <w:szCs w:val="28"/>
              </w:rPr>
              <w:t>11442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BA1C8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</w:tr>
      <w:tr w:rsidR="007E45AD" w:rsidRPr="002B2941" w:rsidTr="009A66FA">
        <w:trPr>
          <w:trHeight w:val="255"/>
        </w:trPr>
        <w:tc>
          <w:tcPr>
            <w:tcW w:w="29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Механизмы общесудовых и специальных систем</w:t>
            </w:r>
          </w:p>
        </w:tc>
        <w:tc>
          <w:tcPr>
            <w:tcW w:w="1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31,8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2941">
              <w:rPr>
                <w:rFonts w:ascii="Times New Roman" w:hAnsi="Times New Roman"/>
                <w:iCs/>
                <w:sz w:val="28"/>
                <w:szCs w:val="28"/>
              </w:rPr>
              <w:t>20440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BA1C8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7E45AD" w:rsidRPr="002B2941" w:rsidTr="00BA1C86">
        <w:trPr>
          <w:trHeight w:val="255"/>
        </w:trPr>
        <w:tc>
          <w:tcPr>
            <w:tcW w:w="265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Энергетическое оборудование</w:t>
            </w: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52,6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2941">
              <w:rPr>
                <w:rFonts w:ascii="Times New Roman" w:hAnsi="Times New Roman"/>
                <w:iCs/>
                <w:sz w:val="28"/>
                <w:szCs w:val="28"/>
              </w:rPr>
              <w:t>27567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BA1C8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1450</w:t>
            </w:r>
          </w:p>
        </w:tc>
      </w:tr>
      <w:tr w:rsidR="007E45AD" w:rsidRPr="002B2941" w:rsidTr="00BA1C86">
        <w:trPr>
          <w:trHeight w:val="255"/>
        </w:trPr>
        <w:tc>
          <w:tcPr>
            <w:tcW w:w="280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Электроэнергетическое оборудование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31,2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2941">
              <w:rPr>
                <w:rFonts w:ascii="Times New Roman" w:hAnsi="Times New Roman"/>
                <w:iCs/>
                <w:sz w:val="28"/>
                <w:szCs w:val="28"/>
              </w:rPr>
              <w:t>22115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BA1C8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</w:tr>
      <w:tr w:rsidR="007E45AD" w:rsidRPr="002B2941" w:rsidTr="00BA1C86">
        <w:trPr>
          <w:trHeight w:val="255"/>
        </w:trPr>
        <w:tc>
          <w:tcPr>
            <w:tcW w:w="249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Вооружение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2941">
              <w:rPr>
                <w:rFonts w:ascii="Times New Roman" w:hAnsi="Times New Roman"/>
                <w:iCs/>
                <w:sz w:val="28"/>
                <w:szCs w:val="28"/>
              </w:rPr>
              <w:t>115625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BA1C8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</w:tr>
      <w:tr w:rsidR="007E45AD" w:rsidRPr="002B2941" w:rsidTr="00BA1C86">
        <w:trPr>
          <w:trHeight w:val="255"/>
        </w:trPr>
        <w:tc>
          <w:tcPr>
            <w:tcW w:w="265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Итого: основное оборудование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228,4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2941">
              <w:rPr>
                <w:rFonts w:ascii="Times New Roman" w:hAnsi="Times New Roman"/>
                <w:iCs/>
                <w:sz w:val="28"/>
                <w:szCs w:val="28"/>
              </w:rPr>
              <w:t>19002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2B2941" w:rsidRDefault="00BA1C8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4340</w:t>
            </w:r>
          </w:p>
        </w:tc>
      </w:tr>
    </w:tbl>
    <w:p w:rsidR="009B5EFD" w:rsidRPr="002B2941" w:rsidRDefault="009B5EFD" w:rsidP="00BA121D">
      <w:pPr>
        <w:pStyle w:val="ad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90495" w:rsidRDefault="005551B5" w:rsidP="005551B5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табл. </w:t>
      </w:r>
      <w:r w:rsidR="00EC621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стоимости материалов, оборудования, конт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агентских и других работ.</w:t>
      </w:r>
    </w:p>
    <w:p w:rsidR="00290495" w:rsidRDefault="00290495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495" w:rsidRDefault="00290495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495" w:rsidRDefault="00290495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495" w:rsidRDefault="00290495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495" w:rsidRDefault="00290495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495" w:rsidRDefault="00290495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495" w:rsidRDefault="00290495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495" w:rsidRDefault="00290495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495" w:rsidRDefault="00290495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495" w:rsidRDefault="00290495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6FA" w:rsidRDefault="009A66FA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EC6213">
        <w:rPr>
          <w:rFonts w:ascii="Times New Roman" w:hAnsi="Times New Roman" w:cs="Times New Roman"/>
          <w:sz w:val="28"/>
          <w:szCs w:val="28"/>
        </w:rPr>
        <w:t>10</w:t>
      </w:r>
    </w:p>
    <w:p w:rsidR="00F25549" w:rsidRPr="002B2941" w:rsidRDefault="00F25549" w:rsidP="00F25549">
      <w:pPr>
        <w:pStyle w:val="ad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Стоимость материалов, оборудования, контрагентских и других работ</w:t>
      </w:r>
    </w:p>
    <w:tbl>
      <w:tblPr>
        <w:tblW w:w="5092" w:type="pct"/>
        <w:tblLayout w:type="fixed"/>
        <w:tblLook w:val="04A0"/>
      </w:tblPr>
      <w:tblGrid>
        <w:gridCol w:w="3350"/>
        <w:gridCol w:w="1388"/>
        <w:gridCol w:w="756"/>
        <w:gridCol w:w="587"/>
        <w:gridCol w:w="263"/>
        <w:gridCol w:w="226"/>
        <w:gridCol w:w="59"/>
        <w:gridCol w:w="177"/>
        <w:gridCol w:w="390"/>
        <w:gridCol w:w="848"/>
        <w:gridCol w:w="994"/>
        <w:gridCol w:w="708"/>
      </w:tblGrid>
      <w:tr w:rsidR="007E45AD" w:rsidRPr="009560D0" w:rsidTr="003344A6">
        <w:trPr>
          <w:trHeight w:val="525"/>
        </w:trPr>
        <w:tc>
          <w:tcPr>
            <w:tcW w:w="369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44A6">
              <w:rPr>
                <w:rFonts w:ascii="Times New Roman" w:hAnsi="Times New Roman"/>
                <w:sz w:val="24"/>
                <w:szCs w:val="28"/>
              </w:rPr>
              <w:t>Ма</w:t>
            </w:r>
            <w:r w:rsidR="00BA1C86" w:rsidRPr="003344A6">
              <w:rPr>
                <w:rFonts w:ascii="Times New Roman" w:hAnsi="Times New Roman"/>
                <w:sz w:val="24"/>
                <w:szCs w:val="28"/>
              </w:rPr>
              <w:t>-</w:t>
            </w:r>
            <w:r w:rsidRPr="003344A6">
              <w:rPr>
                <w:rFonts w:ascii="Times New Roman" w:hAnsi="Times New Roman"/>
                <w:sz w:val="24"/>
                <w:szCs w:val="28"/>
              </w:rPr>
              <w:t>сса</w:t>
            </w:r>
            <w:proofErr w:type="spellEnd"/>
            <w:r w:rsidRPr="003344A6">
              <w:rPr>
                <w:rFonts w:ascii="Times New Roman" w:hAnsi="Times New Roman"/>
                <w:sz w:val="24"/>
                <w:szCs w:val="28"/>
              </w:rPr>
              <w:t>, т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Цена,  евро/т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Стоим.,  тыс.евро</w:t>
            </w:r>
          </w:p>
        </w:tc>
      </w:tr>
      <w:tr w:rsidR="002B3233" w:rsidRPr="009560D0" w:rsidTr="003344A6">
        <w:trPr>
          <w:trHeight w:val="255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Водоизмещение порожнем без жидких грузов 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1864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</w:tr>
      <w:tr w:rsidR="002B3233" w:rsidRPr="009560D0" w:rsidTr="003344A6">
        <w:trPr>
          <w:trHeight w:val="255"/>
        </w:trPr>
        <w:tc>
          <w:tcPr>
            <w:tcW w:w="3120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Материалы по "Перечню"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1563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1364</w:t>
            </w:r>
          </w:p>
        </w:tc>
      </w:tr>
      <w:tr w:rsidR="002B3233" w:rsidRPr="009560D0" w:rsidTr="003344A6">
        <w:trPr>
          <w:trHeight w:val="255"/>
        </w:trPr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Оборудование по "Перечню"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228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4340</w:t>
            </w:r>
          </w:p>
        </w:tc>
      </w:tr>
      <w:tr w:rsidR="007E45AD" w:rsidRPr="009560D0" w:rsidTr="003344A6">
        <w:trPr>
          <w:trHeight w:val="255"/>
        </w:trPr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9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5AD" w:rsidRPr="003344A6" w:rsidRDefault="007E45AD" w:rsidP="00BA121D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344A6">
              <w:rPr>
                <w:rFonts w:ascii="Times New Roman" w:hAnsi="Times New Roman"/>
                <w:iCs/>
                <w:sz w:val="24"/>
                <w:szCs w:val="28"/>
              </w:rPr>
              <w:t>Итого: материалы и оборудование по "Перечню"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1791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5704</w:t>
            </w:r>
          </w:p>
        </w:tc>
      </w:tr>
      <w:tr w:rsidR="002B3233" w:rsidRPr="009560D0" w:rsidTr="003344A6">
        <w:trPr>
          <w:trHeight w:val="255"/>
        </w:trPr>
        <w:tc>
          <w:tcPr>
            <w:tcW w:w="325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Остальные материалы и оборудование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73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</w:tr>
      <w:tr w:rsidR="002B3233" w:rsidRPr="009560D0" w:rsidTr="003344A6">
        <w:trPr>
          <w:trHeight w:val="255"/>
        </w:trPr>
        <w:tc>
          <w:tcPr>
            <w:tcW w:w="17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в том числе: материалы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75%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109</w:t>
            </w:r>
          </w:p>
        </w:tc>
      </w:tr>
      <w:tr w:rsidR="002B3233" w:rsidRPr="009560D0" w:rsidTr="003344A6">
        <w:trPr>
          <w:trHeight w:val="255"/>
        </w:trPr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                    оборудование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25%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182</w:t>
            </w:r>
          </w:p>
        </w:tc>
      </w:tr>
      <w:tr w:rsidR="002B3233" w:rsidRPr="009560D0" w:rsidTr="003344A6">
        <w:trPr>
          <w:trHeight w:val="255"/>
        </w:trPr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3344A6" w:rsidRDefault="007E45AD" w:rsidP="00BA121D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344A6">
              <w:rPr>
                <w:rFonts w:ascii="Times New Roman" w:hAnsi="Times New Roman"/>
                <w:iCs/>
                <w:sz w:val="24"/>
                <w:szCs w:val="28"/>
              </w:rPr>
              <w:t>Итого: материалы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1617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1473</w:t>
            </w:r>
          </w:p>
        </w:tc>
      </w:tr>
      <w:tr w:rsidR="002B3233" w:rsidRPr="009560D0" w:rsidTr="003344A6">
        <w:trPr>
          <w:trHeight w:val="255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3344A6" w:rsidRDefault="007E45AD" w:rsidP="00BA121D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344A6">
              <w:rPr>
                <w:rFonts w:ascii="Times New Roman" w:hAnsi="Times New Roman"/>
                <w:iCs/>
                <w:sz w:val="24"/>
                <w:szCs w:val="28"/>
              </w:rPr>
              <w:t>Итого: оборудование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247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4522</w:t>
            </w:r>
          </w:p>
        </w:tc>
      </w:tr>
      <w:tr w:rsidR="002B3233" w:rsidRPr="009560D0" w:rsidTr="003344A6">
        <w:trPr>
          <w:trHeight w:val="255"/>
        </w:trPr>
        <w:tc>
          <w:tcPr>
            <w:tcW w:w="17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3344A6" w:rsidRDefault="007E45AD" w:rsidP="00BA121D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3344A6">
              <w:rPr>
                <w:rFonts w:ascii="Times New Roman" w:hAnsi="Times New Roman"/>
                <w:iCs/>
                <w:sz w:val="24"/>
                <w:szCs w:val="28"/>
              </w:rPr>
              <w:t>Всего: материалы и оборудование (</w:t>
            </w:r>
            <w:r w:rsidRPr="003344A6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К</w:t>
            </w:r>
            <w:r w:rsidRPr="003344A6">
              <w:rPr>
                <w:rFonts w:ascii="Times New Roman" w:hAnsi="Times New Roman"/>
                <w:iCs/>
                <w:sz w:val="24"/>
                <w:szCs w:val="28"/>
              </w:rPr>
              <w:t>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1864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5995</w:t>
            </w:r>
          </w:p>
        </w:tc>
      </w:tr>
      <w:tr w:rsidR="002B3233" w:rsidRPr="009560D0" w:rsidTr="003344A6">
        <w:trPr>
          <w:trHeight w:val="255"/>
        </w:trPr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Расходы (в долях К) на: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9560D0">
              <w:rPr>
                <w:rFonts w:ascii="Times New Roman" w:hAnsi="Times New Roman"/>
                <w:i/>
                <w:iCs/>
                <w:sz w:val="24"/>
                <w:szCs w:val="28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</w:tr>
      <w:tr w:rsidR="002B3233" w:rsidRPr="009560D0" w:rsidTr="003344A6">
        <w:trPr>
          <w:trHeight w:val="255"/>
        </w:trPr>
        <w:tc>
          <w:tcPr>
            <w:tcW w:w="325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2B3233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а) на подготовку</w:t>
            </w:r>
            <w:r w:rsidR="007E45AD" w:rsidRPr="009560D0">
              <w:rPr>
                <w:rFonts w:ascii="Times New Roman" w:hAnsi="Times New Roman"/>
                <w:sz w:val="24"/>
                <w:szCs w:val="28"/>
              </w:rPr>
              <w:t xml:space="preserve"> и освоение производства,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3344A6">
            <w:pPr>
              <w:spacing w:after="0" w:line="360" w:lineRule="auto"/>
              <w:ind w:left="-107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3344A6">
            <w:pPr>
              <w:spacing w:after="0" w:line="360" w:lineRule="auto"/>
              <w:ind w:lef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15%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BA121D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A121D">
              <w:rPr>
                <w:rFonts w:ascii="Times New Roman" w:hAnsi="Times New Roman"/>
                <w:sz w:val="20"/>
                <w:szCs w:val="28"/>
              </w:rPr>
              <w:t>тыс.евро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899</w:t>
            </w:r>
          </w:p>
        </w:tc>
      </w:tr>
      <w:tr w:rsidR="002B3233" w:rsidRPr="009560D0" w:rsidTr="003344A6">
        <w:trPr>
          <w:trHeight w:val="255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    в том числе проектно-конструкторские работы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8%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BA121D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A121D">
              <w:rPr>
                <w:rFonts w:ascii="Times New Roman" w:hAnsi="Times New Roman"/>
                <w:sz w:val="20"/>
                <w:szCs w:val="28"/>
              </w:rPr>
              <w:t>тыс.евро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480</w:t>
            </w:r>
          </w:p>
        </w:tc>
      </w:tr>
      <w:tr w:rsidR="002B3233" w:rsidRPr="009560D0" w:rsidTr="003344A6">
        <w:trPr>
          <w:trHeight w:val="270"/>
        </w:trPr>
        <w:tc>
          <w:tcPr>
            <w:tcW w:w="3401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б) контрагентские работы (включая услуги Регистра) </w:t>
            </w:r>
          </w:p>
        </w:tc>
        <w:tc>
          <w:tcPr>
            <w:tcW w:w="29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10%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BA121D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A121D">
              <w:rPr>
                <w:rFonts w:ascii="Times New Roman" w:hAnsi="Times New Roman"/>
                <w:sz w:val="20"/>
                <w:szCs w:val="28"/>
              </w:rPr>
              <w:t>тыс.евро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600</w:t>
            </w:r>
          </w:p>
        </w:tc>
      </w:tr>
    </w:tbl>
    <w:p w:rsidR="005551B5" w:rsidRDefault="005551B5" w:rsidP="00F2554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551B5" w:rsidRDefault="005551B5" w:rsidP="005551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табл. </w:t>
      </w:r>
      <w:r w:rsidR="00A04A7E">
        <w:rPr>
          <w:rFonts w:ascii="Times New Roman" w:hAnsi="Times New Roman"/>
          <w:sz w:val="28"/>
          <w:szCs w:val="28"/>
        </w:rPr>
        <w:t>1</w:t>
      </w:r>
      <w:r w:rsidR="00EC62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представлены основные экономические показатели завода.</w:t>
      </w:r>
    </w:p>
    <w:p w:rsidR="005551B5" w:rsidRDefault="005551B5" w:rsidP="005551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51B5" w:rsidRDefault="005551B5" w:rsidP="005551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51B5" w:rsidRDefault="005551B5" w:rsidP="005551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A66FA" w:rsidRDefault="009A66FA" w:rsidP="005551B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A04A7E">
        <w:rPr>
          <w:rFonts w:ascii="Times New Roman" w:hAnsi="Times New Roman"/>
          <w:sz w:val="28"/>
          <w:szCs w:val="28"/>
        </w:rPr>
        <w:t>1</w:t>
      </w:r>
      <w:r w:rsidR="00EC6213">
        <w:rPr>
          <w:rFonts w:ascii="Times New Roman" w:hAnsi="Times New Roman"/>
          <w:sz w:val="28"/>
          <w:szCs w:val="28"/>
        </w:rPr>
        <w:t>1</w:t>
      </w:r>
    </w:p>
    <w:p w:rsidR="00F25549" w:rsidRPr="002B2941" w:rsidRDefault="00F25549" w:rsidP="00F25549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Основные экономические показатели завода</w:t>
      </w:r>
    </w:p>
    <w:tbl>
      <w:tblPr>
        <w:tblW w:w="5000" w:type="pct"/>
        <w:tblLook w:val="04A0"/>
      </w:tblPr>
      <w:tblGrid>
        <w:gridCol w:w="1837"/>
        <w:gridCol w:w="1645"/>
        <w:gridCol w:w="933"/>
        <w:gridCol w:w="918"/>
        <w:gridCol w:w="1070"/>
        <w:gridCol w:w="1041"/>
        <w:gridCol w:w="1020"/>
        <w:gridCol w:w="1106"/>
      </w:tblGrid>
      <w:tr w:rsidR="007E45AD" w:rsidRPr="009560D0" w:rsidTr="009A66FA">
        <w:trPr>
          <w:trHeight w:val="270"/>
        </w:trPr>
        <w:tc>
          <w:tcPr>
            <w:tcW w:w="352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Об</w:t>
            </w:r>
            <w:r w:rsidRPr="009560D0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0D0">
              <w:rPr>
                <w:rFonts w:ascii="Times New Roman" w:hAnsi="Times New Roman"/>
                <w:sz w:val="24"/>
                <w:szCs w:val="28"/>
              </w:rPr>
              <w:t>знач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Ра</w:t>
            </w:r>
            <w:r w:rsidRPr="009560D0">
              <w:rPr>
                <w:rFonts w:ascii="Times New Roman" w:hAnsi="Times New Roman"/>
                <w:sz w:val="24"/>
                <w:szCs w:val="28"/>
              </w:rPr>
              <w:t>з</w:t>
            </w:r>
            <w:r w:rsidRPr="009560D0">
              <w:rPr>
                <w:rFonts w:ascii="Times New Roman" w:hAnsi="Times New Roman"/>
                <w:sz w:val="24"/>
                <w:szCs w:val="28"/>
              </w:rPr>
              <w:t>мерн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Вел</w:t>
            </w:r>
            <w:r w:rsidRPr="009560D0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0D0">
              <w:rPr>
                <w:rFonts w:ascii="Times New Roman" w:hAnsi="Times New Roman"/>
                <w:sz w:val="24"/>
                <w:szCs w:val="28"/>
              </w:rPr>
              <w:t>чина</w:t>
            </w:r>
          </w:p>
        </w:tc>
      </w:tr>
      <w:tr w:rsidR="007E45AD" w:rsidRPr="009560D0" w:rsidTr="009A66FA">
        <w:trPr>
          <w:trHeight w:val="255"/>
        </w:trPr>
        <w:tc>
          <w:tcPr>
            <w:tcW w:w="182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Плата в час по тарифу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ПЧт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5549">
              <w:rPr>
                <w:rFonts w:ascii="Times New Roman" w:hAnsi="Times New Roman"/>
                <w:szCs w:val="28"/>
              </w:rPr>
              <w:t>евро/</w:t>
            </w:r>
            <w:proofErr w:type="spellStart"/>
            <w:r w:rsidRPr="00F25549">
              <w:rPr>
                <w:rFonts w:ascii="Times New Roman" w:hAnsi="Times New Roman"/>
                <w:szCs w:val="28"/>
              </w:rPr>
              <w:t>н-ч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4,00</w:t>
            </w:r>
          </w:p>
        </w:tc>
      </w:tr>
      <w:tr w:rsidR="007E45AD" w:rsidRPr="009560D0" w:rsidTr="009A66FA">
        <w:trPr>
          <w:trHeight w:val="255"/>
        </w:trPr>
        <w:tc>
          <w:tcPr>
            <w:tcW w:w="237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Доплаты прогрессивно-премиальные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 ДП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7E45AD" w:rsidRPr="009560D0" w:rsidTr="009A66FA">
        <w:trPr>
          <w:trHeight w:val="255"/>
        </w:trPr>
        <w:tc>
          <w:tcPr>
            <w:tcW w:w="182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Дополнительная зарплата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ДЗ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7E45AD" w:rsidRPr="009560D0" w:rsidTr="009A66FA">
        <w:trPr>
          <w:trHeight w:val="255"/>
        </w:trPr>
        <w:tc>
          <w:tcPr>
            <w:tcW w:w="182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Районный коэффициент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Кр</w:t>
            </w:r>
            <w:proofErr w:type="spellEnd"/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1,00</w:t>
            </w:r>
          </w:p>
        </w:tc>
      </w:tr>
      <w:tr w:rsidR="007E45AD" w:rsidRPr="009560D0" w:rsidTr="009A66FA">
        <w:trPr>
          <w:trHeight w:val="255"/>
        </w:trPr>
        <w:tc>
          <w:tcPr>
            <w:tcW w:w="237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Коэффициент переработки норм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ПН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</w:t>
            </w:r>
            <w:r w:rsidR="00D65400">
              <w:rPr>
                <w:rFonts w:ascii="Times New Roman" w:hAnsi="Times New Roman"/>
                <w:sz w:val="24"/>
                <w:szCs w:val="28"/>
              </w:rPr>
              <w:t>,00</w:t>
            </w:r>
          </w:p>
        </w:tc>
      </w:tr>
      <w:tr w:rsidR="007E45AD" w:rsidRPr="009560D0" w:rsidTr="009A66FA">
        <w:trPr>
          <w:trHeight w:val="255"/>
        </w:trPr>
        <w:tc>
          <w:tcPr>
            <w:tcW w:w="352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Средняя зарплата произв. рабочих ЗМ=170хПЧтх(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Кр+ДП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>/100)</w:t>
            </w:r>
          </w:p>
        </w:tc>
        <w:tc>
          <w:tcPr>
            <w:tcW w:w="4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ЗМ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евро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1020</w:t>
            </w:r>
          </w:p>
        </w:tc>
      </w:tr>
      <w:tr w:rsidR="007E45AD" w:rsidRPr="009560D0" w:rsidTr="009A66FA">
        <w:trPr>
          <w:trHeight w:val="255"/>
        </w:trPr>
        <w:tc>
          <w:tcPr>
            <w:tcW w:w="290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Отчиcления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>, в т.ч. на  социальное страхование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ОТЧ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</w:tr>
      <w:tr w:rsidR="007E45AD" w:rsidRPr="009560D0" w:rsidTr="009A66FA">
        <w:trPr>
          <w:trHeight w:val="255"/>
        </w:trPr>
        <w:tc>
          <w:tcPr>
            <w:tcW w:w="352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Расходы на содержание и эксплуатацию оборудования </w:t>
            </w:r>
          </w:p>
        </w:tc>
        <w:tc>
          <w:tcPr>
            <w:tcW w:w="4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CО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</w:tr>
      <w:tr w:rsidR="007E45AD" w:rsidRPr="009560D0" w:rsidTr="009A66FA">
        <w:trPr>
          <w:trHeight w:val="255"/>
        </w:trPr>
        <w:tc>
          <w:tcPr>
            <w:tcW w:w="352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Расходы, связанные с износом инструмента и приспособл</w:t>
            </w:r>
            <w:r w:rsidRPr="009560D0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0D0">
              <w:rPr>
                <w:rFonts w:ascii="Times New Roman" w:hAnsi="Times New Roman"/>
                <w:sz w:val="24"/>
                <w:szCs w:val="28"/>
              </w:rPr>
              <w:t>ний</w:t>
            </w:r>
          </w:p>
        </w:tc>
        <w:tc>
          <w:tcPr>
            <w:tcW w:w="4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ИИ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7E45AD" w:rsidRPr="009560D0" w:rsidTr="009A66FA">
        <w:trPr>
          <w:trHeight w:val="255"/>
        </w:trPr>
        <w:tc>
          <w:tcPr>
            <w:tcW w:w="9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106A5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Цеховые ра</w:t>
            </w:r>
            <w:r w:rsidRPr="009560D0">
              <w:rPr>
                <w:rFonts w:ascii="Times New Roman" w:hAnsi="Times New Roman"/>
                <w:sz w:val="24"/>
                <w:szCs w:val="28"/>
              </w:rPr>
              <w:t>с</w:t>
            </w:r>
            <w:r w:rsidRPr="009560D0">
              <w:rPr>
                <w:rFonts w:ascii="Times New Roman" w:hAnsi="Times New Roman"/>
                <w:sz w:val="24"/>
                <w:szCs w:val="28"/>
              </w:rPr>
              <w:t>ходы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ЦР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250</w:t>
            </w:r>
          </w:p>
        </w:tc>
      </w:tr>
      <w:tr w:rsidR="007E45AD" w:rsidRPr="009560D0" w:rsidTr="009A66FA">
        <w:trPr>
          <w:trHeight w:val="255"/>
        </w:trPr>
        <w:tc>
          <w:tcPr>
            <w:tcW w:w="182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Общезаводские расходы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ОЗР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400</w:t>
            </w:r>
          </w:p>
        </w:tc>
      </w:tr>
      <w:tr w:rsidR="007E45AD" w:rsidRPr="009560D0" w:rsidTr="009A66FA">
        <w:trPr>
          <w:trHeight w:val="255"/>
        </w:trPr>
        <w:tc>
          <w:tcPr>
            <w:tcW w:w="237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Транспортно-заготовительные расходы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ТЗР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7E45AD" w:rsidRPr="009560D0" w:rsidTr="009A66FA">
        <w:trPr>
          <w:trHeight w:val="255"/>
        </w:trPr>
        <w:tc>
          <w:tcPr>
            <w:tcW w:w="3526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Норматив затрат на энергоресурсы (% от стоим. матери</w:t>
            </w:r>
            <w:r w:rsidRPr="009560D0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0D0">
              <w:rPr>
                <w:rFonts w:ascii="Times New Roman" w:hAnsi="Times New Roman"/>
                <w:sz w:val="24"/>
                <w:szCs w:val="28"/>
              </w:rPr>
              <w:t>лов)</w:t>
            </w:r>
          </w:p>
        </w:tc>
        <w:tc>
          <w:tcPr>
            <w:tcW w:w="4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Э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7E45AD" w:rsidRPr="009560D0" w:rsidTr="009A66FA">
        <w:trPr>
          <w:trHeight w:val="255"/>
        </w:trPr>
        <w:tc>
          <w:tcPr>
            <w:tcW w:w="1829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Непредвиденные расходы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НР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4,3</w:t>
            </w:r>
          </w:p>
        </w:tc>
      </w:tr>
      <w:tr w:rsidR="007E45AD" w:rsidRPr="009560D0" w:rsidTr="009A66FA">
        <w:trPr>
          <w:trHeight w:val="255"/>
        </w:trPr>
        <w:tc>
          <w:tcPr>
            <w:tcW w:w="182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Норматив рентабельности: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Р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</w:tr>
      <w:tr w:rsidR="007E45AD" w:rsidRPr="009560D0" w:rsidTr="009A66FA">
        <w:trPr>
          <w:trHeight w:val="255"/>
        </w:trPr>
        <w:tc>
          <w:tcPr>
            <w:tcW w:w="9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головное судно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7E45AD" w:rsidRPr="009560D0" w:rsidTr="009A66FA">
        <w:trPr>
          <w:trHeight w:val="255"/>
        </w:trPr>
        <w:tc>
          <w:tcPr>
            <w:tcW w:w="9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второе судно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7E45AD" w:rsidRPr="009560D0" w:rsidTr="009A66FA">
        <w:trPr>
          <w:trHeight w:val="255"/>
        </w:trPr>
        <w:tc>
          <w:tcPr>
            <w:tcW w:w="9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серийное судно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7E45AD" w:rsidRPr="009560D0" w:rsidTr="009A66FA">
        <w:trPr>
          <w:trHeight w:val="270"/>
        </w:trPr>
        <w:tc>
          <w:tcPr>
            <w:tcW w:w="237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Налог на добавленную стоимость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НДС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</w:tbl>
    <w:p w:rsidR="007E45AD" w:rsidRDefault="007E45AD" w:rsidP="00BA121D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1B5" w:rsidRPr="002B2941" w:rsidRDefault="005551B5" w:rsidP="005551B5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табл.1</w:t>
      </w:r>
      <w:r w:rsidR="00EC62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нормативы трудоёмкости постройки судна</w:t>
      </w:r>
      <w:r w:rsidR="005C48FE">
        <w:rPr>
          <w:rFonts w:ascii="Times New Roman" w:hAnsi="Times New Roman" w:cs="Times New Roman"/>
          <w:sz w:val="28"/>
          <w:szCs w:val="28"/>
        </w:rPr>
        <w:t xml:space="preserve"> на существующем производстве.</w:t>
      </w:r>
    </w:p>
    <w:p w:rsidR="009A66FA" w:rsidRDefault="009A66FA" w:rsidP="005551B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sz w:val="28"/>
          <w:szCs w:val="28"/>
        </w:rPr>
        <w:lastRenderedPageBreak/>
        <w:t>Таблица 1</w:t>
      </w:r>
      <w:r w:rsidR="00EC6213">
        <w:rPr>
          <w:rFonts w:ascii="Times New Roman" w:hAnsi="Times New Roman"/>
          <w:sz w:val="28"/>
          <w:szCs w:val="28"/>
        </w:rPr>
        <w:t>2</w:t>
      </w:r>
    </w:p>
    <w:p w:rsidR="00F25549" w:rsidRPr="002B2941" w:rsidRDefault="00F25549" w:rsidP="00F25549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Нормативы трудоемкости</w:t>
      </w:r>
      <w:r w:rsidR="005C48FE">
        <w:rPr>
          <w:rFonts w:ascii="Times New Roman" w:hAnsi="Times New Roman" w:cs="Times New Roman"/>
          <w:sz w:val="28"/>
          <w:szCs w:val="28"/>
        </w:rPr>
        <w:t xml:space="preserve"> существующего производства</w:t>
      </w:r>
      <w:r w:rsidRPr="002B2941">
        <w:rPr>
          <w:rFonts w:ascii="Times New Roman" w:hAnsi="Times New Roman" w:cs="Times New Roman"/>
          <w:sz w:val="28"/>
          <w:szCs w:val="28"/>
        </w:rPr>
        <w:t>, чел-ч/т.</w:t>
      </w:r>
    </w:p>
    <w:tbl>
      <w:tblPr>
        <w:tblStyle w:val="af9"/>
        <w:tblW w:w="4723" w:type="pct"/>
        <w:tblLayout w:type="fixed"/>
        <w:tblLook w:val="04A0"/>
      </w:tblPr>
      <w:tblGrid>
        <w:gridCol w:w="7482"/>
        <w:gridCol w:w="1558"/>
      </w:tblGrid>
      <w:tr w:rsidR="005C48FE" w:rsidRPr="00BA121D" w:rsidTr="005C48FE">
        <w:trPr>
          <w:trHeight w:val="525"/>
        </w:trPr>
        <w:tc>
          <w:tcPr>
            <w:tcW w:w="4138" w:type="pct"/>
            <w:hideMark/>
          </w:tcPr>
          <w:p w:rsidR="005C48FE" w:rsidRPr="00BA121D" w:rsidRDefault="005C48FE" w:rsidP="005C48FE">
            <w:pPr>
              <w:spacing w:line="360" w:lineRule="auto"/>
              <w:ind w:left="3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Формула и коэффициенты для судна</w:t>
            </w:r>
          </w:p>
        </w:tc>
        <w:tc>
          <w:tcPr>
            <w:tcW w:w="862" w:type="pct"/>
            <w:hideMark/>
          </w:tcPr>
          <w:p w:rsidR="005C48FE" w:rsidRPr="00BA121D" w:rsidRDefault="005C48FE" w:rsidP="005C48FE">
            <w:pPr>
              <w:spacing w:line="360" w:lineRule="auto"/>
              <w:ind w:left="-1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Рас</w:t>
            </w:r>
            <w:r>
              <w:rPr>
                <w:rFonts w:ascii="Times New Roman" w:hAnsi="Times New Roman"/>
                <w:sz w:val="24"/>
                <w:szCs w:val="28"/>
              </w:rPr>
              <w:t>чет</w:t>
            </w:r>
            <w:r w:rsidRPr="00BA121D">
              <w:rPr>
                <w:rFonts w:ascii="Times New Roman" w:hAnsi="Times New Roman"/>
                <w:sz w:val="24"/>
                <w:szCs w:val="28"/>
              </w:rPr>
              <w:t>ное значение</w:t>
            </w:r>
          </w:p>
        </w:tc>
      </w:tr>
      <w:tr w:rsidR="005C48FE" w:rsidRPr="00BA121D" w:rsidTr="005C48FE">
        <w:trPr>
          <w:trHeight w:val="255"/>
        </w:trPr>
        <w:tc>
          <w:tcPr>
            <w:tcW w:w="4138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333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Склад стали</w:t>
            </w:r>
          </w:p>
        </w:tc>
        <w:tc>
          <w:tcPr>
            <w:tcW w:w="862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-111" w:right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5C48FE" w:rsidRPr="00BA121D" w:rsidTr="005C48FE">
        <w:trPr>
          <w:trHeight w:val="255"/>
        </w:trPr>
        <w:tc>
          <w:tcPr>
            <w:tcW w:w="4138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333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Первичная обработка</w:t>
            </w:r>
          </w:p>
        </w:tc>
        <w:tc>
          <w:tcPr>
            <w:tcW w:w="862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-111" w:right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5C48FE" w:rsidRPr="00BA121D" w:rsidTr="005C48FE">
        <w:trPr>
          <w:trHeight w:val="255"/>
        </w:trPr>
        <w:tc>
          <w:tcPr>
            <w:tcW w:w="4138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333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Резка листов</w:t>
            </w:r>
          </w:p>
        </w:tc>
        <w:tc>
          <w:tcPr>
            <w:tcW w:w="862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-111" w:right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5C48FE" w:rsidRPr="00BA121D" w:rsidTr="005C48FE">
        <w:trPr>
          <w:trHeight w:val="255"/>
        </w:trPr>
        <w:tc>
          <w:tcPr>
            <w:tcW w:w="4138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333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Резка профилей</w:t>
            </w:r>
          </w:p>
        </w:tc>
        <w:tc>
          <w:tcPr>
            <w:tcW w:w="862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-111" w:right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5C48FE" w:rsidRPr="00BA121D" w:rsidTr="005C48FE">
        <w:trPr>
          <w:trHeight w:val="255"/>
        </w:trPr>
        <w:tc>
          <w:tcPr>
            <w:tcW w:w="4138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333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Гибка профилей</w:t>
            </w:r>
          </w:p>
        </w:tc>
        <w:tc>
          <w:tcPr>
            <w:tcW w:w="862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-111" w:right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5C48FE" w:rsidRPr="00BA121D" w:rsidTr="005C48FE">
        <w:trPr>
          <w:trHeight w:val="255"/>
        </w:trPr>
        <w:tc>
          <w:tcPr>
            <w:tcW w:w="4138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333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Гибка листов</w:t>
            </w:r>
          </w:p>
        </w:tc>
        <w:tc>
          <w:tcPr>
            <w:tcW w:w="862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-111" w:right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5C48FE" w:rsidRPr="00BA121D" w:rsidTr="005C48FE">
        <w:trPr>
          <w:trHeight w:val="255"/>
        </w:trPr>
        <w:tc>
          <w:tcPr>
            <w:tcW w:w="4138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333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Изгибание тавровых балок</w:t>
            </w:r>
          </w:p>
        </w:tc>
        <w:tc>
          <w:tcPr>
            <w:tcW w:w="862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-111" w:right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5C48FE" w:rsidRPr="00BA121D" w:rsidTr="005C48FE">
        <w:trPr>
          <w:trHeight w:val="255"/>
        </w:trPr>
        <w:tc>
          <w:tcPr>
            <w:tcW w:w="4138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333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Сборка микропанелей</w:t>
            </w:r>
          </w:p>
        </w:tc>
        <w:tc>
          <w:tcPr>
            <w:tcW w:w="862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-111" w:right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:rsidR="005C48FE" w:rsidRPr="00BA121D" w:rsidTr="005C48FE">
        <w:trPr>
          <w:trHeight w:val="255"/>
        </w:trPr>
        <w:tc>
          <w:tcPr>
            <w:tcW w:w="4138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333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Сборка плоских секций</w:t>
            </w:r>
          </w:p>
        </w:tc>
        <w:tc>
          <w:tcPr>
            <w:tcW w:w="862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-111" w:right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:rsidR="005C48FE" w:rsidRPr="00BA121D" w:rsidTr="005C48FE">
        <w:trPr>
          <w:trHeight w:val="255"/>
        </w:trPr>
        <w:tc>
          <w:tcPr>
            <w:tcW w:w="4138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333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Сборка криволинейных секций</w:t>
            </w:r>
          </w:p>
        </w:tc>
        <w:tc>
          <w:tcPr>
            <w:tcW w:w="862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-111" w:right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:rsidR="005C48FE" w:rsidRPr="00BA121D" w:rsidTr="005C48FE">
        <w:trPr>
          <w:trHeight w:val="255"/>
        </w:trPr>
        <w:tc>
          <w:tcPr>
            <w:tcW w:w="4138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333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Сборка объемных секций</w:t>
            </w:r>
          </w:p>
        </w:tc>
        <w:tc>
          <w:tcPr>
            <w:tcW w:w="862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-111" w:right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:rsidR="005C48FE" w:rsidRPr="00BA121D" w:rsidTr="005C48FE">
        <w:trPr>
          <w:trHeight w:val="255"/>
        </w:trPr>
        <w:tc>
          <w:tcPr>
            <w:tcW w:w="4138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333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Окраска секций</w:t>
            </w:r>
          </w:p>
        </w:tc>
        <w:tc>
          <w:tcPr>
            <w:tcW w:w="862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-111" w:right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5C48FE" w:rsidRPr="00BA121D" w:rsidTr="005C48FE">
        <w:trPr>
          <w:trHeight w:val="255"/>
        </w:trPr>
        <w:tc>
          <w:tcPr>
            <w:tcW w:w="4138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333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Сборка блоков</w:t>
            </w:r>
          </w:p>
        </w:tc>
        <w:tc>
          <w:tcPr>
            <w:tcW w:w="862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-111" w:right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5C48FE" w:rsidRPr="00BA121D" w:rsidTr="005C48FE">
        <w:trPr>
          <w:trHeight w:val="255"/>
        </w:trPr>
        <w:tc>
          <w:tcPr>
            <w:tcW w:w="4138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333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Окончательная сборка, окраска, насыщение</w:t>
            </w:r>
          </w:p>
        </w:tc>
        <w:tc>
          <w:tcPr>
            <w:tcW w:w="862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-111" w:right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5C48FE" w:rsidRPr="00BA121D" w:rsidTr="005C48FE">
        <w:trPr>
          <w:trHeight w:val="255"/>
        </w:trPr>
        <w:tc>
          <w:tcPr>
            <w:tcW w:w="4138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33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A121D">
              <w:rPr>
                <w:rFonts w:ascii="Times New Roman" w:hAnsi="Times New Roman"/>
                <w:sz w:val="24"/>
                <w:szCs w:val="28"/>
              </w:rPr>
              <w:t>Трубообработка</w:t>
            </w:r>
            <w:proofErr w:type="spellEnd"/>
          </w:p>
        </w:tc>
        <w:tc>
          <w:tcPr>
            <w:tcW w:w="862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-111" w:right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5C48FE" w:rsidRPr="00BA121D" w:rsidTr="005C48FE">
        <w:trPr>
          <w:trHeight w:val="270"/>
        </w:trPr>
        <w:tc>
          <w:tcPr>
            <w:tcW w:w="4138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333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 xml:space="preserve">Изделия МСЧ в % от суммарной </w:t>
            </w:r>
            <w:proofErr w:type="spellStart"/>
            <w:r w:rsidRPr="00BA121D">
              <w:rPr>
                <w:rFonts w:ascii="Times New Roman" w:hAnsi="Times New Roman"/>
                <w:sz w:val="24"/>
                <w:szCs w:val="28"/>
              </w:rPr>
              <w:t>трудоемк</w:t>
            </w:r>
            <w:proofErr w:type="spellEnd"/>
            <w:r w:rsidRPr="00BA121D">
              <w:rPr>
                <w:rFonts w:ascii="Times New Roman" w:hAnsi="Times New Roman"/>
                <w:sz w:val="24"/>
                <w:szCs w:val="28"/>
              </w:rPr>
              <w:t>. остальных работ</w:t>
            </w:r>
          </w:p>
        </w:tc>
        <w:tc>
          <w:tcPr>
            <w:tcW w:w="862" w:type="pct"/>
            <w:noWrap/>
            <w:hideMark/>
          </w:tcPr>
          <w:p w:rsidR="005C48FE" w:rsidRPr="00BA121D" w:rsidRDefault="005C48FE" w:rsidP="005C48FE">
            <w:pPr>
              <w:spacing w:line="360" w:lineRule="auto"/>
              <w:ind w:left="-111" w:right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121D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</w:tbl>
    <w:p w:rsidR="00B055BA" w:rsidRPr="002B2941" w:rsidRDefault="00B055BA" w:rsidP="00BA121D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DEC" w:rsidRPr="002B2941" w:rsidRDefault="005C48FE" w:rsidP="005C48F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табл. </w:t>
      </w:r>
      <w:r w:rsidR="00A04A7E">
        <w:rPr>
          <w:rFonts w:ascii="Times New Roman" w:hAnsi="Times New Roman" w:cs="Times New Roman"/>
          <w:sz w:val="28"/>
          <w:szCs w:val="28"/>
        </w:rPr>
        <w:t>1</w:t>
      </w:r>
      <w:r w:rsidR="00EC62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трудоёмкост</w:t>
      </w:r>
      <w:r w:rsidR="00EA064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постройки судна на существу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щем производстве.</w:t>
      </w:r>
    </w:p>
    <w:p w:rsidR="007C0DEC" w:rsidRDefault="007C0DEC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121D" w:rsidRDefault="00BA121D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121D" w:rsidRDefault="00BA121D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121D" w:rsidRDefault="00BA121D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4A6" w:rsidRDefault="003344A6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4A6" w:rsidRDefault="003344A6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8EB" w:rsidRDefault="004948EB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EC6213">
        <w:rPr>
          <w:rFonts w:ascii="Times New Roman" w:hAnsi="Times New Roman" w:cs="Times New Roman"/>
          <w:sz w:val="28"/>
          <w:szCs w:val="28"/>
        </w:rPr>
        <w:t>3</w:t>
      </w:r>
    </w:p>
    <w:p w:rsidR="00F25549" w:rsidRPr="002B2941" w:rsidRDefault="00F25549" w:rsidP="00F25549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Трудоемкость постройки</w:t>
      </w:r>
      <w:r>
        <w:rPr>
          <w:rFonts w:ascii="Times New Roman" w:hAnsi="Times New Roman" w:cs="Times New Roman"/>
          <w:sz w:val="28"/>
          <w:szCs w:val="28"/>
        </w:rPr>
        <w:t xml:space="preserve"> судна</w:t>
      </w:r>
      <w:r w:rsidR="005C48FE">
        <w:rPr>
          <w:rFonts w:ascii="Times New Roman" w:hAnsi="Times New Roman" w:cs="Times New Roman"/>
          <w:sz w:val="28"/>
          <w:szCs w:val="28"/>
        </w:rPr>
        <w:t xml:space="preserve"> на существующем производстве</w:t>
      </w:r>
    </w:p>
    <w:tbl>
      <w:tblPr>
        <w:tblW w:w="5000" w:type="pct"/>
        <w:tblLook w:val="04A0"/>
      </w:tblPr>
      <w:tblGrid>
        <w:gridCol w:w="6425"/>
        <w:gridCol w:w="898"/>
        <w:gridCol w:w="1172"/>
        <w:gridCol w:w="1075"/>
      </w:tblGrid>
      <w:tr w:rsidR="007E45AD" w:rsidRPr="009560D0" w:rsidTr="004948EB">
        <w:trPr>
          <w:trHeight w:val="1035"/>
        </w:trPr>
        <w:tc>
          <w:tcPr>
            <w:tcW w:w="333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AD" w:rsidRPr="00F25549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F25549">
              <w:rPr>
                <w:rFonts w:ascii="Times New Roman" w:hAnsi="Times New Roman"/>
                <w:szCs w:val="28"/>
              </w:rPr>
              <w:t>Вид работы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5AD" w:rsidRPr="00F25549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F25549">
              <w:rPr>
                <w:rFonts w:ascii="Times New Roman" w:hAnsi="Times New Roman"/>
                <w:szCs w:val="28"/>
              </w:rPr>
              <w:t>Масса, т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5AD" w:rsidRPr="00F25549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F25549">
              <w:rPr>
                <w:rFonts w:ascii="Times New Roman" w:hAnsi="Times New Roman"/>
                <w:szCs w:val="28"/>
              </w:rPr>
              <w:t xml:space="preserve">Удельная </w:t>
            </w:r>
            <w:proofErr w:type="spellStart"/>
            <w:r w:rsidRPr="00F25549">
              <w:rPr>
                <w:rFonts w:ascii="Times New Roman" w:hAnsi="Times New Roman"/>
                <w:szCs w:val="28"/>
              </w:rPr>
              <w:t>трудо-емкость</w:t>
            </w:r>
            <w:proofErr w:type="spellEnd"/>
            <w:r w:rsidRPr="00F25549">
              <w:rPr>
                <w:rFonts w:ascii="Times New Roman" w:hAnsi="Times New Roman"/>
                <w:szCs w:val="28"/>
              </w:rPr>
              <w:t>,   ч-ч/т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5AD" w:rsidRPr="00F25549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F25549">
              <w:rPr>
                <w:rFonts w:ascii="Times New Roman" w:hAnsi="Times New Roman"/>
                <w:szCs w:val="28"/>
              </w:rPr>
              <w:t xml:space="preserve">Общая </w:t>
            </w:r>
            <w:proofErr w:type="spellStart"/>
            <w:r w:rsidRPr="00F25549">
              <w:rPr>
                <w:rFonts w:ascii="Times New Roman" w:hAnsi="Times New Roman"/>
                <w:szCs w:val="28"/>
              </w:rPr>
              <w:t>трудо-емкость</w:t>
            </w:r>
            <w:proofErr w:type="spellEnd"/>
            <w:r w:rsidRPr="00F25549">
              <w:rPr>
                <w:rFonts w:ascii="Times New Roman" w:hAnsi="Times New Roman"/>
                <w:szCs w:val="28"/>
              </w:rPr>
              <w:t>, тыс.ч-ч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Склад стали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1514,0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3,03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Первичная обработка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1514,0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3,03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Резка листов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1300,0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2,60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Резка профилей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216,0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0,43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Гибка профилей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65,0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0,13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Гибка листов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195,0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0,39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Изгибание тавровых балок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93,0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0,19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Сборка микропанелей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14,0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2,80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Сборка плоских секций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880,0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14,0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12,32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Сборка криволинейных секций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130,0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14,0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1,82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Сборка объемных секций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1430,0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14,0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20,02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Окраска секций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1460,0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3,65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Сборка блоков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1160,0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11,60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Окончательная сборка, окраска, насыщение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1730,0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17,30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Трубообработка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107,0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12,0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1,28</w:t>
            </w:r>
          </w:p>
        </w:tc>
      </w:tr>
      <w:tr w:rsidR="007E45AD" w:rsidRPr="009560D0" w:rsidTr="004948EB">
        <w:trPr>
          <w:trHeight w:val="270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Изделия МСЧ в % от суммарной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трудоемк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>. остальных работ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1514,0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9,0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7E45AD" w:rsidRPr="009560D0" w:rsidTr="004948EB">
        <w:trPr>
          <w:trHeight w:val="270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5C48FE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Постройка судна в целом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1864,0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88</w:t>
            </w:r>
          </w:p>
        </w:tc>
      </w:tr>
    </w:tbl>
    <w:p w:rsidR="007C0DEC" w:rsidRPr="002B2941" w:rsidRDefault="007C0DEC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DEC" w:rsidRPr="002B2941" w:rsidRDefault="005C48FE" w:rsidP="005C48F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табл. 1</w:t>
      </w:r>
      <w:r w:rsidR="00EC62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калькуляция себестоимости постройки судна на существующем производстве.</w:t>
      </w:r>
    </w:p>
    <w:p w:rsidR="007C0DEC" w:rsidRPr="002B2941" w:rsidRDefault="007C0DEC" w:rsidP="005C48F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DEC" w:rsidRDefault="007C0DEC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64A" w:rsidRPr="002B2941" w:rsidRDefault="00EA064A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DEC" w:rsidRPr="002B2941" w:rsidRDefault="007C0DEC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8EB" w:rsidRDefault="004948EB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EC6213">
        <w:rPr>
          <w:rFonts w:ascii="Times New Roman" w:hAnsi="Times New Roman" w:cs="Times New Roman"/>
          <w:sz w:val="28"/>
          <w:szCs w:val="28"/>
        </w:rPr>
        <w:t>4</w:t>
      </w:r>
    </w:p>
    <w:p w:rsidR="005C48FE" w:rsidRDefault="00F25549" w:rsidP="00F25549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Калькуляция к оценке стоимости судна</w:t>
      </w:r>
      <w:r w:rsidR="005C4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549" w:rsidRPr="002B2941" w:rsidRDefault="005C48FE" w:rsidP="00F25549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существующем производстве</w:t>
      </w:r>
    </w:p>
    <w:tbl>
      <w:tblPr>
        <w:tblW w:w="4890" w:type="pct"/>
        <w:tblLook w:val="04A0"/>
      </w:tblPr>
      <w:tblGrid>
        <w:gridCol w:w="8047"/>
        <w:gridCol w:w="1312"/>
      </w:tblGrid>
      <w:tr w:rsidR="003344A6" w:rsidRPr="009560D0" w:rsidTr="003344A6">
        <w:trPr>
          <w:trHeight w:val="848"/>
        </w:trPr>
        <w:tc>
          <w:tcPr>
            <w:tcW w:w="429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Наименование статьи затрат</w:t>
            </w:r>
          </w:p>
        </w:tc>
        <w:tc>
          <w:tcPr>
            <w:tcW w:w="70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3344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тыс. евро</w:t>
            </w:r>
          </w:p>
        </w:tc>
      </w:tr>
      <w:tr w:rsidR="003344A6" w:rsidRPr="009560D0" w:rsidTr="003344A6">
        <w:trPr>
          <w:trHeight w:val="255"/>
        </w:trPr>
        <w:tc>
          <w:tcPr>
            <w:tcW w:w="4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[1] Материалы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1473</w:t>
            </w:r>
          </w:p>
        </w:tc>
      </w:tr>
      <w:tr w:rsidR="003344A6" w:rsidRPr="009560D0" w:rsidTr="003344A6">
        <w:trPr>
          <w:trHeight w:val="255"/>
        </w:trPr>
        <w:tc>
          <w:tcPr>
            <w:tcW w:w="4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[2] Оборудование и комплектующие изделия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4522</w:t>
            </w:r>
          </w:p>
        </w:tc>
      </w:tr>
      <w:tr w:rsidR="003344A6" w:rsidRPr="009560D0" w:rsidTr="003344A6">
        <w:trPr>
          <w:trHeight w:val="255"/>
        </w:trPr>
        <w:tc>
          <w:tcPr>
            <w:tcW w:w="4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[3] Транспортно-заготовительные расходы [1]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хТЗР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420</w:t>
            </w:r>
          </w:p>
        </w:tc>
      </w:tr>
      <w:tr w:rsidR="003344A6" w:rsidRPr="009560D0" w:rsidTr="003344A6">
        <w:trPr>
          <w:trHeight w:val="255"/>
        </w:trPr>
        <w:tc>
          <w:tcPr>
            <w:tcW w:w="4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[4] Контрагентские работы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600</w:t>
            </w:r>
          </w:p>
        </w:tc>
      </w:tr>
      <w:tr w:rsidR="003344A6" w:rsidRPr="009560D0" w:rsidTr="003344A6">
        <w:trPr>
          <w:trHeight w:val="255"/>
        </w:trPr>
        <w:tc>
          <w:tcPr>
            <w:tcW w:w="4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[5] Энергоресурсы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88</w:t>
            </w:r>
          </w:p>
        </w:tc>
      </w:tr>
      <w:tr w:rsidR="003344A6" w:rsidRPr="009560D0" w:rsidTr="003344A6">
        <w:trPr>
          <w:trHeight w:val="255"/>
        </w:trPr>
        <w:tc>
          <w:tcPr>
            <w:tcW w:w="4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[6] Прямые материальные затраты [1]+[2]+[3]+[4]+[5]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7103</w:t>
            </w:r>
          </w:p>
        </w:tc>
      </w:tr>
      <w:tr w:rsidR="003344A6" w:rsidRPr="009560D0" w:rsidTr="003344A6">
        <w:trPr>
          <w:trHeight w:val="255"/>
        </w:trPr>
        <w:tc>
          <w:tcPr>
            <w:tcW w:w="4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[7] Расходы на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подгот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>. и освоение производства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899</w:t>
            </w:r>
          </w:p>
        </w:tc>
      </w:tr>
      <w:tr w:rsidR="003344A6" w:rsidRPr="009560D0" w:rsidTr="003344A6">
        <w:trPr>
          <w:trHeight w:val="255"/>
        </w:trPr>
        <w:tc>
          <w:tcPr>
            <w:tcW w:w="4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[8] Трудоемкость постройки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88</w:t>
            </w:r>
          </w:p>
        </w:tc>
      </w:tr>
      <w:tr w:rsidR="003344A6" w:rsidRPr="009560D0" w:rsidTr="003344A6">
        <w:trPr>
          <w:trHeight w:val="255"/>
        </w:trPr>
        <w:tc>
          <w:tcPr>
            <w:tcW w:w="4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[9] Тарифный фонд заработной платы   [8]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х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ПЧт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351</w:t>
            </w:r>
          </w:p>
        </w:tc>
      </w:tr>
      <w:tr w:rsidR="003344A6" w:rsidRPr="009560D0" w:rsidTr="003344A6">
        <w:trPr>
          <w:trHeight w:val="255"/>
        </w:trPr>
        <w:tc>
          <w:tcPr>
            <w:tcW w:w="42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[10] Доплаты по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прогресс.-прем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. системе  [9]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х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ДП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176</w:t>
            </w:r>
          </w:p>
        </w:tc>
      </w:tr>
      <w:tr w:rsidR="003344A6" w:rsidRPr="009560D0" w:rsidTr="003344A6">
        <w:trPr>
          <w:trHeight w:val="255"/>
        </w:trPr>
        <w:tc>
          <w:tcPr>
            <w:tcW w:w="4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[11] Дополнит. заработная плата [9]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х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(ДЗ/100+Кр-1)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74</w:t>
            </w:r>
          </w:p>
        </w:tc>
      </w:tr>
      <w:tr w:rsidR="003344A6" w:rsidRPr="009560D0" w:rsidTr="003344A6">
        <w:trPr>
          <w:trHeight w:val="255"/>
        </w:trPr>
        <w:tc>
          <w:tcPr>
            <w:tcW w:w="42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[12] Отчисления ([9]+[10]+[11])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x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ОТЧ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234</w:t>
            </w:r>
          </w:p>
        </w:tc>
      </w:tr>
      <w:tr w:rsidR="003344A6" w:rsidRPr="009560D0" w:rsidTr="003344A6">
        <w:trPr>
          <w:trHeight w:val="255"/>
        </w:trPr>
        <w:tc>
          <w:tcPr>
            <w:tcW w:w="4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[13]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Cодержание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экспл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. оборудования [9]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х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СО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211</w:t>
            </w:r>
          </w:p>
        </w:tc>
      </w:tr>
      <w:tr w:rsidR="003344A6" w:rsidRPr="009560D0" w:rsidTr="003344A6">
        <w:trPr>
          <w:trHeight w:val="255"/>
        </w:trPr>
        <w:tc>
          <w:tcPr>
            <w:tcW w:w="4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[14] Износ инструментов и приспособлений [9]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х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ИИ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176</w:t>
            </w:r>
          </w:p>
        </w:tc>
      </w:tr>
      <w:tr w:rsidR="003344A6" w:rsidRPr="009560D0" w:rsidTr="003344A6">
        <w:trPr>
          <w:trHeight w:val="255"/>
        </w:trPr>
        <w:tc>
          <w:tcPr>
            <w:tcW w:w="4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[15] Цеховые расходы [9]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х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ЦР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878</w:t>
            </w:r>
          </w:p>
        </w:tc>
      </w:tr>
      <w:tr w:rsidR="003344A6" w:rsidRPr="009560D0" w:rsidTr="003344A6">
        <w:trPr>
          <w:trHeight w:val="255"/>
        </w:trPr>
        <w:tc>
          <w:tcPr>
            <w:tcW w:w="4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[16] Общезаводские расходы [9]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х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ОЗР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1405</w:t>
            </w:r>
          </w:p>
        </w:tc>
      </w:tr>
      <w:tr w:rsidR="003344A6" w:rsidRPr="009560D0" w:rsidTr="003344A6">
        <w:trPr>
          <w:trHeight w:val="255"/>
        </w:trPr>
        <w:tc>
          <w:tcPr>
            <w:tcW w:w="4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[17]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Зарпл.с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начисл.и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отч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>.[9]+[10]+[11]+[12]+[15]+[16]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3119</w:t>
            </w:r>
          </w:p>
        </w:tc>
      </w:tr>
      <w:tr w:rsidR="003344A6" w:rsidRPr="009560D0" w:rsidTr="003344A6">
        <w:trPr>
          <w:trHeight w:val="255"/>
        </w:trPr>
        <w:tc>
          <w:tcPr>
            <w:tcW w:w="4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[18]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Cебестоим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>. 1 нормо-часа ([13]+[14]+[17]) /[8]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39,9</w:t>
            </w:r>
          </w:p>
        </w:tc>
      </w:tr>
      <w:tr w:rsidR="003344A6" w:rsidRPr="009560D0" w:rsidTr="003344A6">
        <w:trPr>
          <w:trHeight w:val="255"/>
        </w:trPr>
        <w:tc>
          <w:tcPr>
            <w:tcW w:w="4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[19] Итого: производственная себестоимость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344A6" w:rsidRPr="009560D0" w:rsidTr="003344A6">
        <w:trPr>
          <w:trHeight w:val="255"/>
        </w:trPr>
        <w:tc>
          <w:tcPr>
            <w:tcW w:w="4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       [6] + [7] + [8]*[18]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11508</w:t>
            </w:r>
          </w:p>
        </w:tc>
      </w:tr>
      <w:tr w:rsidR="003344A6" w:rsidRPr="009560D0" w:rsidTr="003344A6">
        <w:trPr>
          <w:trHeight w:val="255"/>
        </w:trPr>
        <w:tc>
          <w:tcPr>
            <w:tcW w:w="4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[20] Непредвиденные расходы         [19]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х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НР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495</w:t>
            </w:r>
          </w:p>
        </w:tc>
      </w:tr>
      <w:tr w:rsidR="003344A6" w:rsidRPr="009560D0" w:rsidTr="003344A6">
        <w:trPr>
          <w:trHeight w:val="255"/>
        </w:trPr>
        <w:tc>
          <w:tcPr>
            <w:tcW w:w="4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[21] Прибыль: ([17] - [6])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x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[Р]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440</w:t>
            </w:r>
          </w:p>
        </w:tc>
      </w:tr>
      <w:tr w:rsidR="003344A6" w:rsidRPr="009560D0" w:rsidTr="003344A6">
        <w:trPr>
          <w:trHeight w:val="255"/>
        </w:trPr>
        <w:tc>
          <w:tcPr>
            <w:tcW w:w="4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[22]</w:t>
            </w:r>
            <w:r w:rsidRPr="009560D0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Ориентировочная оптовая цена [Ц]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CE3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12443</w:t>
            </w:r>
          </w:p>
        </w:tc>
      </w:tr>
    </w:tbl>
    <w:p w:rsidR="00503304" w:rsidRDefault="00A82FDB" w:rsidP="00BA12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sz w:val="28"/>
          <w:szCs w:val="28"/>
        </w:rPr>
        <w:br w:type="page"/>
      </w:r>
    </w:p>
    <w:p w:rsidR="005C48FE" w:rsidRPr="002B2941" w:rsidRDefault="005C48FE" w:rsidP="00BA121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табл. 1</w:t>
      </w:r>
      <w:r w:rsidR="00EC6213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представлена структура себестоимости постройки судна</w:t>
      </w:r>
      <w:r w:rsidRPr="005C4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существующем производстве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D2086" w:rsidRDefault="004D2086" w:rsidP="004D2086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Таблица 1</w:t>
      </w:r>
      <w:r w:rsidR="00EC6213">
        <w:rPr>
          <w:rFonts w:ascii="Times New Roman" w:hAnsi="Times New Roman" w:cs="Times New Roman"/>
          <w:sz w:val="28"/>
          <w:szCs w:val="28"/>
        </w:rPr>
        <w:t>5</w:t>
      </w:r>
    </w:p>
    <w:p w:rsidR="004948EB" w:rsidRPr="002B2941" w:rsidRDefault="007E45AD" w:rsidP="004D2086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Структура себестоимости судна</w:t>
      </w:r>
      <w:r w:rsidR="005C48FE">
        <w:rPr>
          <w:rFonts w:ascii="Times New Roman" w:hAnsi="Times New Roman" w:cs="Times New Roman"/>
          <w:sz w:val="28"/>
          <w:szCs w:val="28"/>
        </w:rPr>
        <w:t xml:space="preserve"> на существующем производстве</w:t>
      </w:r>
    </w:p>
    <w:tbl>
      <w:tblPr>
        <w:tblW w:w="3911" w:type="pct"/>
        <w:jc w:val="center"/>
        <w:tblLook w:val="04A0"/>
      </w:tblPr>
      <w:tblGrid>
        <w:gridCol w:w="6150"/>
        <w:gridCol w:w="1336"/>
      </w:tblGrid>
      <w:tr w:rsidR="003344A6" w:rsidRPr="009560D0" w:rsidTr="003344A6">
        <w:trPr>
          <w:trHeight w:val="270"/>
          <w:jc w:val="center"/>
        </w:trPr>
        <w:tc>
          <w:tcPr>
            <w:tcW w:w="4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3344A6" w:rsidRPr="009560D0" w:rsidTr="003344A6">
        <w:trPr>
          <w:trHeight w:val="255"/>
          <w:jc w:val="center"/>
        </w:trPr>
        <w:tc>
          <w:tcPr>
            <w:tcW w:w="41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Материалы и оборудование 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</w:tr>
      <w:tr w:rsidR="003344A6" w:rsidRPr="009560D0" w:rsidTr="003344A6">
        <w:trPr>
          <w:trHeight w:val="255"/>
          <w:jc w:val="center"/>
        </w:trPr>
        <w:tc>
          <w:tcPr>
            <w:tcW w:w="41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Транспортно-заготовительные расходы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3344A6" w:rsidRPr="009560D0" w:rsidTr="003344A6">
        <w:trPr>
          <w:trHeight w:val="255"/>
          <w:jc w:val="center"/>
        </w:trPr>
        <w:tc>
          <w:tcPr>
            <w:tcW w:w="41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Контрагентские работы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3344A6" w:rsidRPr="009560D0" w:rsidTr="003344A6">
        <w:trPr>
          <w:trHeight w:val="255"/>
          <w:jc w:val="center"/>
        </w:trPr>
        <w:tc>
          <w:tcPr>
            <w:tcW w:w="41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Энергоресурсы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0,8</w:t>
            </w:r>
          </w:p>
        </w:tc>
      </w:tr>
      <w:tr w:rsidR="003344A6" w:rsidRPr="009560D0" w:rsidTr="003344A6">
        <w:trPr>
          <w:trHeight w:val="255"/>
          <w:jc w:val="center"/>
        </w:trPr>
        <w:tc>
          <w:tcPr>
            <w:tcW w:w="41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Подготовка и освоение производства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3344A6" w:rsidRPr="009560D0" w:rsidTr="003344A6">
        <w:trPr>
          <w:trHeight w:val="255"/>
          <w:jc w:val="center"/>
        </w:trPr>
        <w:tc>
          <w:tcPr>
            <w:tcW w:w="41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Эксплуатация оборудования и износ инструмента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3344A6" w:rsidRPr="009560D0" w:rsidTr="003344A6">
        <w:trPr>
          <w:trHeight w:val="255"/>
          <w:jc w:val="center"/>
        </w:trPr>
        <w:tc>
          <w:tcPr>
            <w:tcW w:w="41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Зарплата с начислениями и отчислениями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</w:tr>
      <w:tr w:rsidR="003344A6" w:rsidRPr="009560D0" w:rsidTr="003344A6">
        <w:trPr>
          <w:trHeight w:val="270"/>
          <w:jc w:val="center"/>
        </w:trPr>
        <w:tc>
          <w:tcPr>
            <w:tcW w:w="41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      Итого: производственная себестоимость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</w:tbl>
    <w:p w:rsidR="00DD282C" w:rsidRPr="002B2941" w:rsidRDefault="00290495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р</w:t>
      </w:r>
      <w:r w:rsidR="007E45AD" w:rsidRPr="002B2941">
        <w:rPr>
          <w:rFonts w:ascii="Times New Roman" w:hAnsi="Times New Roman" w:cs="Times New Roman"/>
          <w:sz w:val="28"/>
          <w:szCs w:val="28"/>
        </w:rPr>
        <w:t>асчет себестоимости строительства заказа на модернизир</w:t>
      </w:r>
      <w:r w:rsidR="007E45AD" w:rsidRPr="002B2941">
        <w:rPr>
          <w:rFonts w:ascii="Times New Roman" w:hAnsi="Times New Roman" w:cs="Times New Roman"/>
          <w:sz w:val="28"/>
          <w:szCs w:val="28"/>
        </w:rPr>
        <w:t>о</w:t>
      </w:r>
      <w:r w:rsidR="007E45AD" w:rsidRPr="002B2941">
        <w:rPr>
          <w:rFonts w:ascii="Times New Roman" w:hAnsi="Times New Roman" w:cs="Times New Roman"/>
          <w:sz w:val="28"/>
          <w:szCs w:val="28"/>
        </w:rPr>
        <w:t>ванном производстве.</w:t>
      </w:r>
    </w:p>
    <w:p w:rsidR="007E45AD" w:rsidRDefault="007E45AD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Данные приводятся только в части измененных величин (трудоемкость и итоговое значение себестоимости строительства).</w:t>
      </w:r>
    </w:p>
    <w:p w:rsidR="00777E76" w:rsidRPr="002B2941" w:rsidRDefault="00777E76" w:rsidP="00777E76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табл.1</w:t>
      </w:r>
      <w:r w:rsidR="00EC62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нормативы трудоёмкости постройки судна </w:t>
      </w:r>
      <w:r w:rsidRPr="002B2941">
        <w:rPr>
          <w:rFonts w:ascii="Times New Roman" w:hAnsi="Times New Roman" w:cs="Times New Roman"/>
          <w:sz w:val="28"/>
          <w:szCs w:val="28"/>
        </w:rPr>
        <w:t>на модернизированном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086" w:rsidRDefault="004D2086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2086" w:rsidRDefault="004D2086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2086" w:rsidRDefault="004D2086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2086" w:rsidRDefault="004D2086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2086" w:rsidRDefault="004D2086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2086" w:rsidRDefault="004D2086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2086" w:rsidRDefault="004D2086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2086" w:rsidRDefault="004D2086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48EB" w:rsidRDefault="004948EB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EC6213">
        <w:rPr>
          <w:rFonts w:ascii="Times New Roman" w:hAnsi="Times New Roman" w:cs="Times New Roman"/>
          <w:sz w:val="28"/>
          <w:szCs w:val="28"/>
        </w:rPr>
        <w:t>5</w:t>
      </w:r>
    </w:p>
    <w:p w:rsidR="00F25549" w:rsidRPr="002B2941" w:rsidRDefault="00F25549" w:rsidP="00F25549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Нормативы трудоемкости</w:t>
      </w:r>
      <w:r w:rsidR="005C48FE">
        <w:rPr>
          <w:rFonts w:ascii="Times New Roman" w:hAnsi="Times New Roman" w:cs="Times New Roman"/>
          <w:sz w:val="28"/>
          <w:szCs w:val="28"/>
        </w:rPr>
        <w:t xml:space="preserve"> </w:t>
      </w:r>
      <w:r w:rsidR="005C48FE" w:rsidRPr="002B2941">
        <w:rPr>
          <w:rFonts w:ascii="Times New Roman" w:hAnsi="Times New Roman" w:cs="Times New Roman"/>
          <w:sz w:val="28"/>
          <w:szCs w:val="28"/>
        </w:rPr>
        <w:t>на модернизированном производстве</w:t>
      </w:r>
      <w:r w:rsidRPr="002B2941">
        <w:rPr>
          <w:rFonts w:ascii="Times New Roman" w:hAnsi="Times New Roman" w:cs="Times New Roman"/>
          <w:sz w:val="28"/>
          <w:szCs w:val="28"/>
        </w:rPr>
        <w:t>, чел-ч/т</w:t>
      </w:r>
    </w:p>
    <w:tbl>
      <w:tblPr>
        <w:tblW w:w="3715" w:type="pct"/>
        <w:jc w:val="center"/>
        <w:tblLayout w:type="fixed"/>
        <w:tblLook w:val="04A0"/>
      </w:tblPr>
      <w:tblGrid>
        <w:gridCol w:w="6012"/>
        <w:gridCol w:w="1099"/>
      </w:tblGrid>
      <w:tr w:rsidR="003344A6" w:rsidRPr="009560D0" w:rsidTr="003344A6">
        <w:trPr>
          <w:trHeight w:val="525"/>
          <w:jc w:val="center"/>
        </w:trPr>
        <w:tc>
          <w:tcPr>
            <w:tcW w:w="4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Формула и коэффициенты для судна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4A6" w:rsidRPr="009560D0" w:rsidRDefault="00F178C0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чел-ч/т</w:t>
            </w:r>
          </w:p>
        </w:tc>
      </w:tr>
      <w:tr w:rsidR="003344A6" w:rsidRPr="009560D0" w:rsidTr="003344A6">
        <w:trPr>
          <w:trHeight w:val="255"/>
          <w:jc w:val="center"/>
        </w:trPr>
        <w:tc>
          <w:tcPr>
            <w:tcW w:w="4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Склад стали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3344A6" w:rsidRPr="009560D0" w:rsidTr="003344A6">
        <w:trPr>
          <w:trHeight w:val="255"/>
          <w:jc w:val="center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Первичная обработка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344A6" w:rsidRPr="009560D0" w:rsidTr="003344A6">
        <w:trPr>
          <w:trHeight w:val="255"/>
          <w:jc w:val="center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Резка листов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344A6" w:rsidRPr="009560D0" w:rsidTr="003344A6">
        <w:trPr>
          <w:trHeight w:val="255"/>
          <w:jc w:val="center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Резка профилей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3344A6" w:rsidRPr="009560D0" w:rsidTr="003344A6">
        <w:trPr>
          <w:trHeight w:val="255"/>
          <w:jc w:val="center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Гибка профилей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3344A6" w:rsidRPr="009560D0" w:rsidTr="003344A6">
        <w:trPr>
          <w:trHeight w:val="255"/>
          <w:jc w:val="center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Гибка листов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344A6" w:rsidRPr="009560D0" w:rsidTr="003344A6">
        <w:trPr>
          <w:trHeight w:val="255"/>
          <w:jc w:val="center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Изгибание тавровых балок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3344A6" w:rsidRPr="009560D0" w:rsidTr="003344A6">
        <w:trPr>
          <w:trHeight w:val="255"/>
          <w:jc w:val="center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Сборка микропанелей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3344A6" w:rsidRPr="009560D0" w:rsidTr="003344A6">
        <w:trPr>
          <w:trHeight w:val="255"/>
          <w:jc w:val="center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Сборка плоских секций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3344A6" w:rsidRPr="009560D0" w:rsidTr="003344A6">
        <w:trPr>
          <w:trHeight w:val="255"/>
          <w:jc w:val="center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Сборка криволинейных секций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3344A6" w:rsidRPr="009560D0" w:rsidTr="003344A6">
        <w:trPr>
          <w:trHeight w:val="255"/>
          <w:jc w:val="center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Сборка объемных секций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3344A6" w:rsidRPr="009560D0" w:rsidTr="003344A6">
        <w:trPr>
          <w:trHeight w:val="255"/>
          <w:jc w:val="center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Окраска секций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344A6" w:rsidRPr="009560D0" w:rsidTr="003344A6">
        <w:trPr>
          <w:trHeight w:val="255"/>
          <w:jc w:val="center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Сборка блоков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3344A6" w:rsidRPr="009560D0" w:rsidTr="003344A6">
        <w:trPr>
          <w:trHeight w:val="255"/>
          <w:jc w:val="center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Окончательная сборка, окраска, насыщение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3344A6" w:rsidRPr="009560D0" w:rsidTr="003344A6">
        <w:trPr>
          <w:trHeight w:val="255"/>
          <w:jc w:val="center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Трубообработка</w:t>
            </w:r>
            <w:proofErr w:type="spellEnd"/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3344A6" w:rsidRPr="009560D0" w:rsidTr="003344A6">
        <w:trPr>
          <w:trHeight w:val="270"/>
          <w:jc w:val="center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EA064A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Изделия МСЧ в % от суммарной трудоемк</w:t>
            </w:r>
            <w:r>
              <w:rPr>
                <w:rFonts w:ascii="Times New Roman" w:hAnsi="Times New Roman"/>
                <w:sz w:val="24"/>
                <w:szCs w:val="28"/>
              </w:rPr>
              <w:t>ости</w:t>
            </w:r>
            <w:r w:rsidRPr="009560D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9560D0">
              <w:rPr>
                <w:rFonts w:ascii="Times New Roman" w:hAnsi="Times New Roman"/>
                <w:sz w:val="24"/>
                <w:szCs w:val="28"/>
              </w:rPr>
              <w:t>стал</w:t>
            </w:r>
            <w:r w:rsidRPr="009560D0">
              <w:rPr>
                <w:rFonts w:ascii="Times New Roman" w:hAnsi="Times New Roman"/>
                <w:sz w:val="24"/>
                <w:szCs w:val="28"/>
              </w:rPr>
              <w:t>ь</w:t>
            </w:r>
            <w:r w:rsidRPr="009560D0">
              <w:rPr>
                <w:rFonts w:ascii="Times New Roman" w:hAnsi="Times New Roman"/>
                <w:sz w:val="24"/>
                <w:szCs w:val="28"/>
              </w:rPr>
              <w:t>ных работ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</w:tbl>
    <w:p w:rsidR="00EA064A" w:rsidRDefault="00EA064A" w:rsidP="00BA12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064A" w:rsidRPr="002B2941" w:rsidRDefault="00EA064A" w:rsidP="00EA064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табл. 1</w:t>
      </w:r>
      <w:r w:rsidR="00EC62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трудоёмкость постройки судна </w:t>
      </w:r>
      <w:r w:rsidRPr="002B2941">
        <w:rPr>
          <w:rFonts w:ascii="Times New Roman" w:hAnsi="Times New Roman" w:cs="Times New Roman"/>
          <w:sz w:val="28"/>
          <w:szCs w:val="28"/>
        </w:rPr>
        <w:t>на модерниз</w:t>
      </w:r>
      <w:r w:rsidRPr="002B2941">
        <w:rPr>
          <w:rFonts w:ascii="Times New Roman" w:hAnsi="Times New Roman" w:cs="Times New Roman"/>
          <w:sz w:val="28"/>
          <w:szCs w:val="28"/>
        </w:rPr>
        <w:t>и</w:t>
      </w:r>
      <w:r w:rsidRPr="002B2941">
        <w:rPr>
          <w:rFonts w:ascii="Times New Roman" w:hAnsi="Times New Roman" w:cs="Times New Roman"/>
          <w:sz w:val="28"/>
          <w:szCs w:val="28"/>
        </w:rPr>
        <w:t>рованном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304" w:rsidRDefault="00A82FDB" w:rsidP="00BA12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sz w:val="28"/>
          <w:szCs w:val="28"/>
        </w:rPr>
        <w:br w:type="page"/>
      </w:r>
    </w:p>
    <w:p w:rsidR="004948EB" w:rsidRDefault="004948EB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EC6213">
        <w:rPr>
          <w:rFonts w:ascii="Times New Roman" w:hAnsi="Times New Roman" w:cs="Times New Roman"/>
          <w:sz w:val="28"/>
          <w:szCs w:val="28"/>
        </w:rPr>
        <w:t>7</w:t>
      </w:r>
    </w:p>
    <w:p w:rsidR="00F25549" w:rsidRPr="002B2941" w:rsidRDefault="00F25549" w:rsidP="00F25549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Трудоемкость постройки судна</w:t>
      </w:r>
      <w:r w:rsidR="005C48FE">
        <w:rPr>
          <w:rFonts w:ascii="Times New Roman" w:hAnsi="Times New Roman" w:cs="Times New Roman"/>
          <w:sz w:val="28"/>
          <w:szCs w:val="28"/>
        </w:rPr>
        <w:t xml:space="preserve"> </w:t>
      </w:r>
      <w:r w:rsidR="005C48FE" w:rsidRPr="002B2941">
        <w:rPr>
          <w:rFonts w:ascii="Times New Roman" w:hAnsi="Times New Roman" w:cs="Times New Roman"/>
          <w:sz w:val="28"/>
          <w:szCs w:val="28"/>
        </w:rPr>
        <w:t>на модернизированном производстве</w:t>
      </w:r>
    </w:p>
    <w:tbl>
      <w:tblPr>
        <w:tblW w:w="5000" w:type="pct"/>
        <w:tblLook w:val="04A0"/>
      </w:tblPr>
      <w:tblGrid>
        <w:gridCol w:w="6425"/>
        <w:gridCol w:w="898"/>
        <w:gridCol w:w="1172"/>
        <w:gridCol w:w="1075"/>
      </w:tblGrid>
      <w:tr w:rsidR="007E45AD" w:rsidRPr="009560D0" w:rsidTr="004948EB">
        <w:trPr>
          <w:trHeight w:val="1035"/>
        </w:trPr>
        <w:tc>
          <w:tcPr>
            <w:tcW w:w="3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Вид работы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5AD" w:rsidRPr="00F25549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F25549">
              <w:rPr>
                <w:rFonts w:ascii="Times New Roman" w:hAnsi="Times New Roman"/>
                <w:szCs w:val="28"/>
              </w:rPr>
              <w:t>Масса, т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5AD" w:rsidRPr="00F25549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F25549">
              <w:rPr>
                <w:rFonts w:ascii="Times New Roman" w:hAnsi="Times New Roman"/>
                <w:szCs w:val="28"/>
              </w:rPr>
              <w:t xml:space="preserve">Удельная </w:t>
            </w:r>
            <w:proofErr w:type="spellStart"/>
            <w:r w:rsidRPr="00F25549">
              <w:rPr>
                <w:rFonts w:ascii="Times New Roman" w:hAnsi="Times New Roman"/>
                <w:szCs w:val="28"/>
              </w:rPr>
              <w:t>трудо-емкость</w:t>
            </w:r>
            <w:proofErr w:type="spellEnd"/>
            <w:r w:rsidRPr="00F25549">
              <w:rPr>
                <w:rFonts w:ascii="Times New Roman" w:hAnsi="Times New Roman"/>
                <w:szCs w:val="28"/>
              </w:rPr>
              <w:t>,   ч-ч/т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5AD" w:rsidRPr="00F25549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F25549">
              <w:rPr>
                <w:rFonts w:ascii="Times New Roman" w:hAnsi="Times New Roman"/>
                <w:szCs w:val="28"/>
              </w:rPr>
              <w:t xml:space="preserve">Общая </w:t>
            </w:r>
            <w:proofErr w:type="spellStart"/>
            <w:r w:rsidRPr="00F25549">
              <w:rPr>
                <w:rFonts w:ascii="Times New Roman" w:hAnsi="Times New Roman"/>
                <w:szCs w:val="28"/>
              </w:rPr>
              <w:t>трудо-емкость</w:t>
            </w:r>
            <w:proofErr w:type="spellEnd"/>
            <w:r w:rsidRPr="00F25549">
              <w:rPr>
                <w:rFonts w:ascii="Times New Roman" w:hAnsi="Times New Roman"/>
                <w:szCs w:val="28"/>
              </w:rPr>
              <w:t>, тыс.ч-ч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Склад стали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1514,0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0,30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Первичная обработка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1514,0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0,91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Резка листов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1300,0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0,78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Резка профилей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216,0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0,37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Гибка профилей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65,0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1,7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0,11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Гибка листов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195,0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0,23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Изгибание тавровых балок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93,0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3,3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0,31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Сборка микропанелей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3,3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0,66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Сборка плоских секций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880,0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3,9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3,43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Сборка криволинейных секций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130,0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5,6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0,73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Сборка объемных секций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1430,0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5,6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8,01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Окраска секций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1460,0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1,46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Сборка блоков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1160,0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11,60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Окончательная сборка, окраска, насыщение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1730,0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15,0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25,95</w:t>
            </w:r>
          </w:p>
        </w:tc>
      </w:tr>
      <w:tr w:rsidR="007E45AD" w:rsidRPr="009560D0" w:rsidTr="004948EB">
        <w:trPr>
          <w:trHeight w:val="255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Трубообработка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107,0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6,8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0,73</w:t>
            </w:r>
          </w:p>
        </w:tc>
      </w:tr>
      <w:tr w:rsidR="007E45AD" w:rsidRPr="009560D0" w:rsidTr="004948EB">
        <w:trPr>
          <w:trHeight w:val="270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Изделия МСЧ в % от суммарной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трудоемк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>. остальных работ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1514,0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9,0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7E45AD" w:rsidRPr="009560D0" w:rsidTr="004948EB">
        <w:trPr>
          <w:trHeight w:val="270"/>
        </w:trPr>
        <w:tc>
          <w:tcPr>
            <w:tcW w:w="33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Постройка судна в целом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1864,0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5AD" w:rsidRPr="009560D0" w:rsidRDefault="007E45AD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61</w:t>
            </w:r>
          </w:p>
        </w:tc>
      </w:tr>
    </w:tbl>
    <w:p w:rsidR="004948EB" w:rsidRPr="002B2941" w:rsidRDefault="004948EB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64A" w:rsidRDefault="00EA064A" w:rsidP="00EA064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табл. 1</w:t>
      </w:r>
      <w:r w:rsidR="00EC62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калькуляция себестоимости постройки судна </w:t>
      </w:r>
      <w:r w:rsidRPr="002B2941">
        <w:rPr>
          <w:rFonts w:ascii="Times New Roman" w:hAnsi="Times New Roman" w:cs="Times New Roman"/>
          <w:sz w:val="28"/>
          <w:szCs w:val="28"/>
        </w:rPr>
        <w:t>на модернизированном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64A" w:rsidRDefault="00EA064A" w:rsidP="00EA064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064A" w:rsidRDefault="00EA064A" w:rsidP="00EA064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064A" w:rsidRPr="002B2941" w:rsidRDefault="00EA064A" w:rsidP="00EA064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227" w:rsidRPr="002B2941" w:rsidRDefault="00914227" w:rsidP="00BA121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48EB" w:rsidRDefault="004948EB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D282C" w:rsidRPr="002B2941">
        <w:rPr>
          <w:rFonts w:ascii="Times New Roman" w:hAnsi="Times New Roman" w:cs="Times New Roman"/>
          <w:sz w:val="28"/>
          <w:szCs w:val="28"/>
        </w:rPr>
        <w:t xml:space="preserve">    </w:t>
      </w:r>
      <w:r w:rsidRPr="002B2941">
        <w:rPr>
          <w:rFonts w:ascii="Times New Roman" w:hAnsi="Times New Roman" w:cs="Times New Roman"/>
          <w:sz w:val="28"/>
          <w:szCs w:val="28"/>
        </w:rPr>
        <w:t xml:space="preserve">    Таблица 1</w:t>
      </w:r>
      <w:r w:rsidR="00EC6213">
        <w:rPr>
          <w:rFonts w:ascii="Times New Roman" w:hAnsi="Times New Roman" w:cs="Times New Roman"/>
          <w:sz w:val="28"/>
          <w:szCs w:val="28"/>
        </w:rPr>
        <w:t>8</w:t>
      </w:r>
    </w:p>
    <w:p w:rsidR="005C48FE" w:rsidRDefault="00F25549" w:rsidP="00F25549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Калькуляция к оценке стоимости судна</w:t>
      </w:r>
      <w:r w:rsidR="005C4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549" w:rsidRPr="002B2941" w:rsidRDefault="005C48FE" w:rsidP="00F25549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на модернизированном производстве</w:t>
      </w:r>
    </w:p>
    <w:tbl>
      <w:tblPr>
        <w:tblW w:w="5000" w:type="pct"/>
        <w:tblLook w:val="04A0"/>
      </w:tblPr>
      <w:tblGrid>
        <w:gridCol w:w="8330"/>
        <w:gridCol w:w="1240"/>
      </w:tblGrid>
      <w:tr w:rsidR="003344A6" w:rsidRPr="009560D0" w:rsidTr="00F178C0">
        <w:trPr>
          <w:trHeight w:val="848"/>
        </w:trPr>
        <w:tc>
          <w:tcPr>
            <w:tcW w:w="435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Наименование статьи затрат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F178C0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тыс. евро</w:t>
            </w:r>
          </w:p>
        </w:tc>
      </w:tr>
      <w:tr w:rsidR="003344A6" w:rsidRPr="009560D0" w:rsidTr="00F178C0">
        <w:trPr>
          <w:trHeight w:val="255"/>
        </w:trPr>
        <w:tc>
          <w:tcPr>
            <w:tcW w:w="4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[1] Материалы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1473</w:t>
            </w:r>
          </w:p>
        </w:tc>
      </w:tr>
      <w:tr w:rsidR="003344A6" w:rsidRPr="009560D0" w:rsidTr="00F178C0">
        <w:trPr>
          <w:trHeight w:val="255"/>
        </w:trPr>
        <w:tc>
          <w:tcPr>
            <w:tcW w:w="4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[2] Оборудование и комплектующие изделия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4522</w:t>
            </w:r>
          </w:p>
        </w:tc>
      </w:tr>
      <w:tr w:rsidR="003344A6" w:rsidRPr="009560D0" w:rsidTr="00F178C0">
        <w:trPr>
          <w:trHeight w:val="255"/>
        </w:trPr>
        <w:tc>
          <w:tcPr>
            <w:tcW w:w="4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[3] Транспортно-заготовительные расходы [1]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хТЗР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420</w:t>
            </w:r>
          </w:p>
        </w:tc>
      </w:tr>
      <w:tr w:rsidR="003344A6" w:rsidRPr="009560D0" w:rsidTr="00F178C0">
        <w:trPr>
          <w:trHeight w:val="255"/>
        </w:trPr>
        <w:tc>
          <w:tcPr>
            <w:tcW w:w="4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[4] Контрагентские работы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600</w:t>
            </w:r>
          </w:p>
        </w:tc>
      </w:tr>
      <w:tr w:rsidR="003344A6" w:rsidRPr="009560D0" w:rsidTr="00F178C0">
        <w:trPr>
          <w:trHeight w:val="255"/>
        </w:trPr>
        <w:tc>
          <w:tcPr>
            <w:tcW w:w="4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[5] Энергоресурсы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88</w:t>
            </w:r>
          </w:p>
        </w:tc>
      </w:tr>
      <w:tr w:rsidR="003344A6" w:rsidRPr="009560D0" w:rsidTr="00F178C0">
        <w:trPr>
          <w:trHeight w:val="255"/>
        </w:trPr>
        <w:tc>
          <w:tcPr>
            <w:tcW w:w="4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[6] Прямые материальные затраты [1]+[2]+[3]+[4]+[5]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7103</w:t>
            </w:r>
          </w:p>
        </w:tc>
      </w:tr>
      <w:tr w:rsidR="003344A6" w:rsidRPr="009560D0" w:rsidTr="00F178C0">
        <w:trPr>
          <w:trHeight w:val="255"/>
        </w:trPr>
        <w:tc>
          <w:tcPr>
            <w:tcW w:w="4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[7] Расходы на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подгот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>. и освоение производства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899</w:t>
            </w:r>
          </w:p>
        </w:tc>
      </w:tr>
      <w:tr w:rsidR="003344A6" w:rsidRPr="009560D0" w:rsidTr="00F178C0">
        <w:trPr>
          <w:trHeight w:val="255"/>
        </w:trPr>
        <w:tc>
          <w:tcPr>
            <w:tcW w:w="4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[8] Трудоемкость постройки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61</w:t>
            </w:r>
          </w:p>
        </w:tc>
      </w:tr>
      <w:tr w:rsidR="003344A6" w:rsidRPr="009560D0" w:rsidTr="00F178C0">
        <w:trPr>
          <w:trHeight w:val="255"/>
        </w:trPr>
        <w:tc>
          <w:tcPr>
            <w:tcW w:w="4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[9] Тарифный фонд заработной платы   [8]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х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ПЧт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242</w:t>
            </w:r>
          </w:p>
        </w:tc>
      </w:tr>
      <w:tr w:rsidR="003344A6" w:rsidRPr="009560D0" w:rsidTr="00F178C0">
        <w:trPr>
          <w:trHeight w:val="255"/>
        </w:trPr>
        <w:tc>
          <w:tcPr>
            <w:tcW w:w="4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[10] Доплаты по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прогресс.-прем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. системе  [9]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х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ДП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121</w:t>
            </w:r>
          </w:p>
        </w:tc>
      </w:tr>
      <w:tr w:rsidR="003344A6" w:rsidRPr="009560D0" w:rsidTr="00F178C0">
        <w:trPr>
          <w:trHeight w:val="255"/>
        </w:trPr>
        <w:tc>
          <w:tcPr>
            <w:tcW w:w="4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[11] Дополнит. заработная плата [9]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х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(ДЗ/100+Кр-1)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</w:tr>
      <w:tr w:rsidR="003344A6" w:rsidRPr="009560D0" w:rsidTr="00F178C0">
        <w:trPr>
          <w:trHeight w:val="255"/>
        </w:trPr>
        <w:tc>
          <w:tcPr>
            <w:tcW w:w="4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[12] Отчисления ([9]+[10]+[11])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x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ОТЧ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162</w:t>
            </w:r>
          </w:p>
        </w:tc>
      </w:tr>
      <w:tr w:rsidR="003344A6" w:rsidRPr="009560D0" w:rsidTr="00F178C0">
        <w:trPr>
          <w:trHeight w:val="255"/>
        </w:trPr>
        <w:tc>
          <w:tcPr>
            <w:tcW w:w="4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[13]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Cодержание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экспл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. оборудования [9]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х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СО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145</w:t>
            </w:r>
          </w:p>
        </w:tc>
      </w:tr>
      <w:tr w:rsidR="003344A6" w:rsidRPr="009560D0" w:rsidTr="00F178C0">
        <w:trPr>
          <w:trHeight w:val="255"/>
        </w:trPr>
        <w:tc>
          <w:tcPr>
            <w:tcW w:w="4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[14] Износ инструментов и приспособлений [9]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х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ИИ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121</w:t>
            </w:r>
          </w:p>
        </w:tc>
      </w:tr>
      <w:tr w:rsidR="003344A6" w:rsidRPr="009560D0" w:rsidTr="00F178C0">
        <w:trPr>
          <w:trHeight w:val="255"/>
        </w:trPr>
        <w:tc>
          <w:tcPr>
            <w:tcW w:w="4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[15] Цеховые расходы [9]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х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ЦР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606</w:t>
            </w:r>
          </w:p>
        </w:tc>
      </w:tr>
      <w:tr w:rsidR="003344A6" w:rsidRPr="009560D0" w:rsidTr="00F178C0">
        <w:trPr>
          <w:trHeight w:val="255"/>
        </w:trPr>
        <w:tc>
          <w:tcPr>
            <w:tcW w:w="4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[16] Общезаводские расходы [9]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х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ОЗР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969</w:t>
            </w:r>
          </w:p>
        </w:tc>
      </w:tr>
      <w:tr w:rsidR="003344A6" w:rsidRPr="009560D0" w:rsidTr="00F178C0">
        <w:trPr>
          <w:trHeight w:val="255"/>
        </w:trPr>
        <w:tc>
          <w:tcPr>
            <w:tcW w:w="4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[17]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Зарпл.с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начисл.и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отч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>.[9]+[10]+[11]+[12]+[15]+[16]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2151</w:t>
            </w:r>
          </w:p>
        </w:tc>
      </w:tr>
      <w:tr w:rsidR="003344A6" w:rsidRPr="009560D0" w:rsidTr="00F178C0">
        <w:trPr>
          <w:trHeight w:val="255"/>
        </w:trPr>
        <w:tc>
          <w:tcPr>
            <w:tcW w:w="4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[18]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Cебестоим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>. 1 нормо-часа ([13]+[14]+[17]) /[8]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39,9</w:t>
            </w:r>
          </w:p>
        </w:tc>
      </w:tr>
      <w:tr w:rsidR="003344A6" w:rsidRPr="009560D0" w:rsidTr="00F178C0">
        <w:trPr>
          <w:trHeight w:val="255"/>
        </w:trPr>
        <w:tc>
          <w:tcPr>
            <w:tcW w:w="4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[19] Итого: производственная себестоимость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344A6" w:rsidRPr="009560D0" w:rsidTr="00F178C0">
        <w:trPr>
          <w:trHeight w:val="255"/>
        </w:trPr>
        <w:tc>
          <w:tcPr>
            <w:tcW w:w="4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       [6] + [7] + [8]*[18]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10420</w:t>
            </w:r>
          </w:p>
        </w:tc>
      </w:tr>
      <w:tr w:rsidR="003344A6" w:rsidRPr="009560D0" w:rsidTr="00F178C0">
        <w:trPr>
          <w:trHeight w:val="255"/>
        </w:trPr>
        <w:tc>
          <w:tcPr>
            <w:tcW w:w="4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[20] Непредвиденные расходы         [19]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х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НР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448</w:t>
            </w:r>
          </w:p>
        </w:tc>
      </w:tr>
      <w:tr w:rsidR="003344A6" w:rsidRPr="009560D0" w:rsidTr="00F178C0">
        <w:trPr>
          <w:trHeight w:val="255"/>
        </w:trPr>
        <w:tc>
          <w:tcPr>
            <w:tcW w:w="4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 xml:space="preserve">[21] Прибыль: ([17] - [6]) </w:t>
            </w:r>
            <w:proofErr w:type="spellStart"/>
            <w:r w:rsidRPr="009560D0">
              <w:rPr>
                <w:rFonts w:ascii="Times New Roman" w:hAnsi="Times New Roman"/>
                <w:sz w:val="24"/>
                <w:szCs w:val="28"/>
              </w:rPr>
              <w:t>x</w:t>
            </w:r>
            <w:proofErr w:type="spellEnd"/>
            <w:r w:rsidRPr="009560D0">
              <w:rPr>
                <w:rFonts w:ascii="Times New Roman" w:hAnsi="Times New Roman"/>
                <w:sz w:val="24"/>
                <w:szCs w:val="28"/>
              </w:rPr>
              <w:t xml:space="preserve"> [Р]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332</w:t>
            </w:r>
          </w:p>
        </w:tc>
      </w:tr>
      <w:tr w:rsidR="003344A6" w:rsidRPr="009560D0" w:rsidTr="00F178C0">
        <w:trPr>
          <w:trHeight w:val="255"/>
        </w:trPr>
        <w:tc>
          <w:tcPr>
            <w:tcW w:w="4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[22]</w:t>
            </w:r>
            <w:r w:rsidRPr="009560D0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Ориентировочная оптовая цена [Ц]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A6" w:rsidRPr="009560D0" w:rsidRDefault="003344A6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sz w:val="24"/>
                <w:szCs w:val="28"/>
              </w:rPr>
              <w:t>11199</w:t>
            </w:r>
          </w:p>
        </w:tc>
      </w:tr>
    </w:tbl>
    <w:p w:rsidR="003344A6" w:rsidRDefault="003344A6" w:rsidP="00EA064A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</w:p>
    <w:p w:rsidR="003344A6" w:rsidRPr="002B2941" w:rsidRDefault="00EA064A" w:rsidP="00EA064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табл. 1</w:t>
      </w:r>
      <w:r w:rsidR="00EC62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представлена структура себестоимости постройки судна</w:t>
      </w:r>
      <w:r w:rsidRPr="005C48FE">
        <w:rPr>
          <w:rFonts w:ascii="Times New Roman" w:hAnsi="Times New Roman"/>
          <w:sz w:val="28"/>
          <w:szCs w:val="28"/>
        </w:rPr>
        <w:t xml:space="preserve"> </w:t>
      </w:r>
      <w:r w:rsidRPr="002B2941">
        <w:rPr>
          <w:rFonts w:ascii="Times New Roman" w:hAnsi="Times New Roman" w:cs="Times New Roman"/>
          <w:sz w:val="28"/>
          <w:szCs w:val="28"/>
        </w:rPr>
        <w:t>на модернизированном производстве</w:t>
      </w:r>
      <w:r>
        <w:rPr>
          <w:rFonts w:ascii="Times New Roman" w:hAnsi="Times New Roman"/>
          <w:sz w:val="28"/>
          <w:szCs w:val="28"/>
        </w:rPr>
        <w:t>.</w:t>
      </w:r>
    </w:p>
    <w:p w:rsidR="004948EB" w:rsidRDefault="004948EB" w:rsidP="00BA121D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EC6213">
        <w:rPr>
          <w:rFonts w:ascii="Times New Roman" w:hAnsi="Times New Roman" w:cs="Times New Roman"/>
          <w:sz w:val="28"/>
          <w:szCs w:val="28"/>
        </w:rPr>
        <w:t>9</w:t>
      </w:r>
    </w:p>
    <w:p w:rsidR="005C48FE" w:rsidRDefault="00F25549" w:rsidP="00F25549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Структура себестоимости судна</w:t>
      </w:r>
      <w:r w:rsidR="005C4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549" w:rsidRPr="002B2941" w:rsidRDefault="005C48FE" w:rsidP="00F25549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на модернизированном производстве</w:t>
      </w:r>
    </w:p>
    <w:tbl>
      <w:tblPr>
        <w:tblW w:w="3868" w:type="pct"/>
        <w:jc w:val="center"/>
        <w:tblLook w:val="04A0"/>
      </w:tblPr>
      <w:tblGrid>
        <w:gridCol w:w="6220"/>
        <w:gridCol w:w="1183"/>
      </w:tblGrid>
      <w:tr w:rsidR="00F178C0" w:rsidRPr="002B2941" w:rsidTr="00F178C0">
        <w:trPr>
          <w:trHeight w:val="270"/>
          <w:jc w:val="center"/>
        </w:trPr>
        <w:tc>
          <w:tcPr>
            <w:tcW w:w="4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78C0" w:rsidRPr="002B2941" w:rsidRDefault="00F178C0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8C0" w:rsidRPr="00EA064A" w:rsidRDefault="00F178C0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F178C0" w:rsidRPr="002B2941" w:rsidTr="00F178C0">
        <w:trPr>
          <w:trHeight w:val="255"/>
          <w:jc w:val="center"/>
        </w:trPr>
        <w:tc>
          <w:tcPr>
            <w:tcW w:w="4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78C0" w:rsidRPr="002B2941" w:rsidRDefault="00F178C0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 xml:space="preserve">Материалы и оборудование 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8C0" w:rsidRPr="002B2941" w:rsidRDefault="00F178C0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F178C0" w:rsidRPr="002B2941" w:rsidTr="00F178C0">
        <w:trPr>
          <w:trHeight w:val="255"/>
          <w:jc w:val="center"/>
        </w:trPr>
        <w:tc>
          <w:tcPr>
            <w:tcW w:w="4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78C0" w:rsidRPr="002B2941" w:rsidRDefault="00F178C0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Транспортно-заготовительные расходы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8C0" w:rsidRPr="002B2941" w:rsidRDefault="00F178C0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78C0" w:rsidRPr="002B2941" w:rsidTr="00F178C0">
        <w:trPr>
          <w:trHeight w:val="255"/>
          <w:jc w:val="center"/>
        </w:trPr>
        <w:tc>
          <w:tcPr>
            <w:tcW w:w="4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78C0" w:rsidRPr="002B2941" w:rsidRDefault="00F178C0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Контрагентские работы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8C0" w:rsidRPr="002B2941" w:rsidRDefault="00F178C0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78C0" w:rsidRPr="002B2941" w:rsidTr="00F178C0">
        <w:trPr>
          <w:trHeight w:val="255"/>
          <w:jc w:val="center"/>
        </w:trPr>
        <w:tc>
          <w:tcPr>
            <w:tcW w:w="42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78C0" w:rsidRPr="002B2941" w:rsidRDefault="00F178C0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Энергоресурсы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8C0" w:rsidRPr="002B2941" w:rsidRDefault="00F178C0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F178C0" w:rsidRPr="002B2941" w:rsidTr="00F178C0">
        <w:trPr>
          <w:trHeight w:val="255"/>
          <w:jc w:val="center"/>
        </w:trPr>
        <w:tc>
          <w:tcPr>
            <w:tcW w:w="4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78C0" w:rsidRPr="002B2941" w:rsidRDefault="00F178C0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Подготовка и освоение производства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8C0" w:rsidRPr="002B2941" w:rsidRDefault="00F178C0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178C0" w:rsidRPr="002B2941" w:rsidTr="00F178C0">
        <w:trPr>
          <w:trHeight w:val="255"/>
          <w:jc w:val="center"/>
        </w:trPr>
        <w:tc>
          <w:tcPr>
            <w:tcW w:w="42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78C0" w:rsidRPr="002B2941" w:rsidRDefault="00F178C0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Эксплуатация оборудования и износ инструмента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8C0" w:rsidRPr="002B2941" w:rsidRDefault="00F178C0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78C0" w:rsidRPr="002B2941" w:rsidTr="00F178C0">
        <w:trPr>
          <w:trHeight w:val="255"/>
          <w:jc w:val="center"/>
        </w:trPr>
        <w:tc>
          <w:tcPr>
            <w:tcW w:w="4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78C0" w:rsidRPr="002B2941" w:rsidRDefault="00F178C0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Зарплата с начислениями и отчислениями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8C0" w:rsidRPr="002B2941" w:rsidRDefault="00F178C0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178C0" w:rsidRPr="002B2941" w:rsidTr="00F178C0">
        <w:trPr>
          <w:trHeight w:val="270"/>
          <w:jc w:val="center"/>
        </w:trPr>
        <w:tc>
          <w:tcPr>
            <w:tcW w:w="42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78C0" w:rsidRPr="002B2941" w:rsidRDefault="00F178C0" w:rsidP="00BA12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 xml:space="preserve">      Итого: производственная себестоимость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8C0" w:rsidRPr="002B2941" w:rsidRDefault="00F178C0" w:rsidP="00BA12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4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7E45AD" w:rsidRPr="002B2941" w:rsidRDefault="007E45AD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 xml:space="preserve">Из сравнения таблиц видно, что при проведении </w:t>
      </w:r>
      <w:r w:rsidR="005B305A" w:rsidRPr="002B2941">
        <w:rPr>
          <w:rFonts w:ascii="Times New Roman" w:hAnsi="Times New Roman" w:cs="Times New Roman"/>
          <w:sz w:val="28"/>
          <w:szCs w:val="28"/>
        </w:rPr>
        <w:t>реинжиниринга</w:t>
      </w:r>
      <w:r w:rsidRPr="002B2941">
        <w:rPr>
          <w:rFonts w:ascii="Times New Roman" w:hAnsi="Times New Roman" w:cs="Times New Roman"/>
          <w:sz w:val="28"/>
          <w:szCs w:val="28"/>
        </w:rPr>
        <w:t xml:space="preserve"> сн</w:t>
      </w:r>
      <w:r w:rsidRPr="002B2941">
        <w:rPr>
          <w:rFonts w:ascii="Times New Roman" w:hAnsi="Times New Roman" w:cs="Times New Roman"/>
          <w:sz w:val="28"/>
          <w:szCs w:val="28"/>
        </w:rPr>
        <w:t>и</w:t>
      </w:r>
      <w:r w:rsidRPr="002B2941">
        <w:rPr>
          <w:rFonts w:ascii="Times New Roman" w:hAnsi="Times New Roman" w:cs="Times New Roman"/>
          <w:sz w:val="28"/>
          <w:szCs w:val="28"/>
        </w:rPr>
        <w:t>жается себестоимость строительства в расчете на одно судна. Себестоимость строительства снижается на 1,2 млн.евро. На 6 % снижается доля зарплаты в общей себестоимости строительства заказа.</w:t>
      </w:r>
    </w:p>
    <w:p w:rsidR="007E45AD" w:rsidRPr="002B2941" w:rsidRDefault="007E45AD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 xml:space="preserve">Таким образом, можно констатировать, что при проведении </w:t>
      </w:r>
      <w:r w:rsidR="005B305A" w:rsidRPr="002B2941">
        <w:rPr>
          <w:rFonts w:ascii="Times New Roman" w:hAnsi="Times New Roman" w:cs="Times New Roman"/>
          <w:sz w:val="28"/>
          <w:szCs w:val="28"/>
        </w:rPr>
        <w:t>реинжин</w:t>
      </w:r>
      <w:r w:rsidR="005B305A" w:rsidRPr="002B2941">
        <w:rPr>
          <w:rFonts w:ascii="Times New Roman" w:hAnsi="Times New Roman" w:cs="Times New Roman"/>
          <w:sz w:val="28"/>
          <w:szCs w:val="28"/>
        </w:rPr>
        <w:t>и</w:t>
      </w:r>
      <w:r w:rsidR="005B305A" w:rsidRPr="002B2941">
        <w:rPr>
          <w:rFonts w:ascii="Times New Roman" w:hAnsi="Times New Roman" w:cs="Times New Roman"/>
          <w:sz w:val="28"/>
          <w:szCs w:val="28"/>
        </w:rPr>
        <w:t xml:space="preserve">ринга </w:t>
      </w:r>
      <w:r w:rsidR="00213693" w:rsidRPr="002B2941">
        <w:rPr>
          <w:rFonts w:ascii="Times New Roman" w:hAnsi="Times New Roman" w:cs="Times New Roman"/>
          <w:sz w:val="28"/>
          <w:szCs w:val="28"/>
        </w:rPr>
        <w:t>проявляются два вида эффекта:</w:t>
      </w:r>
    </w:p>
    <w:p w:rsidR="007E45AD" w:rsidRPr="002B2941" w:rsidRDefault="007E45AD" w:rsidP="00BA121D">
      <w:pPr>
        <w:pStyle w:val="a"/>
        <w:numPr>
          <w:ilvl w:val="0"/>
          <w:numId w:val="4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Сокращение себестоимости строительств</w:t>
      </w:r>
      <w:r w:rsidR="00D8483D" w:rsidRPr="002B2941">
        <w:rPr>
          <w:rFonts w:ascii="Times New Roman" w:hAnsi="Times New Roman" w:cs="Times New Roman"/>
          <w:sz w:val="28"/>
          <w:szCs w:val="28"/>
        </w:rPr>
        <w:t>а одного заказа на 1,2 млн.евро;</w:t>
      </w:r>
    </w:p>
    <w:p w:rsidR="007E45AD" w:rsidRPr="002B2941" w:rsidRDefault="007E45AD" w:rsidP="00BA121D">
      <w:pPr>
        <w:pStyle w:val="a"/>
        <w:numPr>
          <w:ilvl w:val="0"/>
          <w:numId w:val="4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 xml:space="preserve">Сокращение срока строительства одного заказа со </w:t>
      </w:r>
      <w:r w:rsidR="00227C28">
        <w:rPr>
          <w:rFonts w:ascii="Times New Roman" w:hAnsi="Times New Roman" w:cs="Times New Roman"/>
          <w:sz w:val="28"/>
          <w:szCs w:val="28"/>
        </w:rPr>
        <w:t>355</w:t>
      </w:r>
      <w:r w:rsidRPr="002B2941">
        <w:rPr>
          <w:rFonts w:ascii="Times New Roman" w:hAnsi="Times New Roman" w:cs="Times New Roman"/>
          <w:sz w:val="28"/>
          <w:szCs w:val="28"/>
        </w:rPr>
        <w:t xml:space="preserve"> до </w:t>
      </w:r>
      <w:r w:rsidR="00227C28">
        <w:rPr>
          <w:rFonts w:ascii="Times New Roman" w:hAnsi="Times New Roman" w:cs="Times New Roman"/>
          <w:sz w:val="28"/>
          <w:szCs w:val="28"/>
        </w:rPr>
        <w:t>1</w:t>
      </w:r>
      <w:r w:rsidR="00F178C0">
        <w:rPr>
          <w:rFonts w:ascii="Times New Roman" w:hAnsi="Times New Roman" w:cs="Times New Roman"/>
          <w:sz w:val="28"/>
          <w:szCs w:val="28"/>
        </w:rPr>
        <w:t>47</w:t>
      </w:r>
      <w:r w:rsidRPr="002B2941">
        <w:rPr>
          <w:rFonts w:ascii="Times New Roman" w:hAnsi="Times New Roman" w:cs="Times New Roman"/>
          <w:sz w:val="28"/>
          <w:szCs w:val="28"/>
        </w:rPr>
        <w:t xml:space="preserve"> расче</w:t>
      </w:r>
      <w:r w:rsidRPr="002B2941">
        <w:rPr>
          <w:rFonts w:ascii="Times New Roman" w:hAnsi="Times New Roman" w:cs="Times New Roman"/>
          <w:sz w:val="28"/>
          <w:szCs w:val="28"/>
        </w:rPr>
        <w:t>т</w:t>
      </w:r>
      <w:r w:rsidRPr="002B2941">
        <w:rPr>
          <w:rFonts w:ascii="Times New Roman" w:hAnsi="Times New Roman" w:cs="Times New Roman"/>
          <w:sz w:val="28"/>
          <w:szCs w:val="28"/>
        </w:rPr>
        <w:t>ных суток.</w:t>
      </w:r>
    </w:p>
    <w:p w:rsidR="00026F85" w:rsidRPr="002B2941" w:rsidRDefault="00DD282C" w:rsidP="00BA121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941">
        <w:rPr>
          <w:rFonts w:ascii="Times New Roman" w:hAnsi="Times New Roman"/>
          <w:sz w:val="28"/>
          <w:szCs w:val="28"/>
        </w:rPr>
        <w:br w:type="page"/>
      </w:r>
    </w:p>
    <w:p w:rsidR="007E45AD" w:rsidRPr="002B2941" w:rsidRDefault="007E45AD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lastRenderedPageBreak/>
        <w:t>Расчет денежн</w:t>
      </w:r>
      <w:r w:rsidR="00F25549">
        <w:rPr>
          <w:rFonts w:ascii="Times New Roman" w:hAnsi="Times New Roman" w:cs="Times New Roman"/>
          <w:sz w:val="28"/>
          <w:szCs w:val="28"/>
        </w:rPr>
        <w:t xml:space="preserve">ых потоков представлен в </w:t>
      </w:r>
      <w:r w:rsidR="00721A75">
        <w:rPr>
          <w:rFonts w:ascii="Times New Roman" w:hAnsi="Times New Roman" w:cs="Times New Roman"/>
          <w:sz w:val="28"/>
          <w:szCs w:val="28"/>
        </w:rPr>
        <w:t xml:space="preserve">Приложении  </w:t>
      </w:r>
      <w:r w:rsidR="00F25549">
        <w:rPr>
          <w:rFonts w:ascii="Times New Roman" w:hAnsi="Times New Roman" w:cs="Times New Roman"/>
          <w:sz w:val="28"/>
          <w:szCs w:val="28"/>
        </w:rPr>
        <w:t>табл.</w:t>
      </w:r>
      <w:r w:rsidRPr="002B2941">
        <w:rPr>
          <w:rFonts w:ascii="Times New Roman" w:hAnsi="Times New Roman" w:cs="Times New Roman"/>
          <w:sz w:val="28"/>
          <w:szCs w:val="28"/>
        </w:rPr>
        <w:t xml:space="preserve"> </w:t>
      </w:r>
      <w:r w:rsidR="007B6423">
        <w:rPr>
          <w:rFonts w:ascii="Times New Roman" w:hAnsi="Times New Roman" w:cs="Times New Roman"/>
          <w:sz w:val="28"/>
          <w:szCs w:val="28"/>
        </w:rPr>
        <w:t>3</w:t>
      </w:r>
      <w:r w:rsidRPr="002B2941">
        <w:rPr>
          <w:rFonts w:ascii="Times New Roman" w:hAnsi="Times New Roman" w:cs="Times New Roman"/>
          <w:sz w:val="28"/>
          <w:szCs w:val="28"/>
        </w:rPr>
        <w:t>.</w:t>
      </w:r>
    </w:p>
    <w:p w:rsidR="007E45AD" w:rsidRPr="002B2941" w:rsidRDefault="007E45AD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Рассчитывается валовая прибыль предприятия в каждый год периода. Валовая прибыль определяется как разница между рыночной стоимостью судна и его себестоимостью, суммированной по заказам, которые возможно построить за год. Число заказов, которые можно построить за год определ</w:t>
      </w:r>
      <w:r w:rsidRPr="002B2941">
        <w:rPr>
          <w:rFonts w:ascii="Times New Roman" w:hAnsi="Times New Roman" w:cs="Times New Roman"/>
          <w:sz w:val="28"/>
          <w:szCs w:val="28"/>
        </w:rPr>
        <w:t>я</w:t>
      </w:r>
      <w:r w:rsidRPr="002B2941">
        <w:rPr>
          <w:rFonts w:ascii="Times New Roman" w:hAnsi="Times New Roman" w:cs="Times New Roman"/>
          <w:sz w:val="28"/>
          <w:szCs w:val="28"/>
        </w:rPr>
        <w:t>ется сроком строительства одного заказа.</w:t>
      </w:r>
    </w:p>
    <w:p w:rsidR="007E45AD" w:rsidRPr="002B2941" w:rsidRDefault="007E45AD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Налог на прибыль и имущество определяются в соответствии с главой 2 НК РФ.</w:t>
      </w:r>
    </w:p>
    <w:p w:rsidR="007E45AD" w:rsidRPr="002B2941" w:rsidRDefault="007E45AD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Годовой денежный поток определяется как валовая прибыль, за мин</w:t>
      </w:r>
      <w:r w:rsidRPr="002B2941">
        <w:rPr>
          <w:rFonts w:ascii="Times New Roman" w:hAnsi="Times New Roman" w:cs="Times New Roman"/>
          <w:sz w:val="28"/>
          <w:szCs w:val="28"/>
        </w:rPr>
        <w:t>у</w:t>
      </w:r>
      <w:r w:rsidRPr="002B2941">
        <w:rPr>
          <w:rFonts w:ascii="Times New Roman" w:hAnsi="Times New Roman" w:cs="Times New Roman"/>
          <w:sz w:val="28"/>
          <w:szCs w:val="28"/>
        </w:rPr>
        <w:t>сом налогов (прибыль, имущество, другие обязательные вычеты).</w:t>
      </w:r>
    </w:p>
    <w:p w:rsidR="007E45AD" w:rsidRPr="002B2941" w:rsidRDefault="007E45AD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Коэффициент дисконтирования отражает разницу стоимости денег во времени. За величину ставки дисконтирования принята величина</w:t>
      </w:r>
      <w:r w:rsidR="00F55ACB">
        <w:rPr>
          <w:rFonts w:ascii="Times New Roman" w:hAnsi="Times New Roman" w:cs="Times New Roman"/>
          <w:sz w:val="28"/>
          <w:szCs w:val="28"/>
        </w:rPr>
        <w:t xml:space="preserve"> 15%</w:t>
      </w:r>
      <w:r w:rsidRPr="002B2941">
        <w:rPr>
          <w:rFonts w:ascii="Times New Roman" w:hAnsi="Times New Roman" w:cs="Times New Roman"/>
          <w:sz w:val="28"/>
          <w:szCs w:val="28"/>
        </w:rPr>
        <w:t xml:space="preserve">, под которую могут быть привлечены денежные средства на депозит и отражает </w:t>
      </w:r>
      <w:proofErr w:type="spellStart"/>
      <w:r w:rsidRPr="002B2941">
        <w:rPr>
          <w:rFonts w:ascii="Times New Roman" w:hAnsi="Times New Roman" w:cs="Times New Roman"/>
          <w:sz w:val="28"/>
          <w:szCs w:val="28"/>
        </w:rPr>
        <w:t>безрисковую</w:t>
      </w:r>
      <w:proofErr w:type="spellEnd"/>
      <w:r w:rsidRPr="002B2941">
        <w:rPr>
          <w:rFonts w:ascii="Times New Roman" w:hAnsi="Times New Roman" w:cs="Times New Roman"/>
          <w:sz w:val="28"/>
          <w:szCs w:val="28"/>
        </w:rPr>
        <w:t xml:space="preserve"> альтернативу вложения денежных средств.</w:t>
      </w:r>
    </w:p>
    <w:p w:rsidR="007E45AD" w:rsidRPr="002B2941" w:rsidRDefault="007E45AD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 xml:space="preserve">Далее рассчитывается денежный поток нарастающим итогом, с учетом инвестиционных затрат на проведение </w:t>
      </w:r>
      <w:r w:rsidR="005B305A" w:rsidRPr="002B2941">
        <w:rPr>
          <w:rFonts w:ascii="Times New Roman" w:hAnsi="Times New Roman" w:cs="Times New Roman"/>
          <w:sz w:val="28"/>
          <w:szCs w:val="28"/>
        </w:rPr>
        <w:t>реинжиниринга</w:t>
      </w:r>
      <w:r w:rsidRPr="002B2941">
        <w:rPr>
          <w:rFonts w:ascii="Times New Roman" w:hAnsi="Times New Roman" w:cs="Times New Roman"/>
          <w:sz w:val="28"/>
          <w:szCs w:val="28"/>
        </w:rPr>
        <w:t>. Из таблицы</w:t>
      </w:r>
      <w:r w:rsidR="00F55ACB">
        <w:rPr>
          <w:rFonts w:ascii="Times New Roman" w:hAnsi="Times New Roman" w:cs="Times New Roman"/>
          <w:sz w:val="28"/>
          <w:szCs w:val="28"/>
        </w:rPr>
        <w:t xml:space="preserve"> </w:t>
      </w:r>
      <w:r w:rsidRPr="002B2941">
        <w:rPr>
          <w:rFonts w:ascii="Times New Roman" w:hAnsi="Times New Roman" w:cs="Times New Roman"/>
          <w:sz w:val="28"/>
          <w:szCs w:val="28"/>
        </w:rPr>
        <w:t xml:space="preserve">видно, что </w:t>
      </w:r>
      <w:r w:rsidR="00F55ACB">
        <w:rPr>
          <w:rFonts w:ascii="Times New Roman" w:hAnsi="Times New Roman" w:cs="Times New Roman"/>
          <w:sz w:val="28"/>
          <w:szCs w:val="28"/>
        </w:rPr>
        <w:t>с</w:t>
      </w:r>
      <w:r w:rsidRPr="002B2941">
        <w:rPr>
          <w:rFonts w:ascii="Times New Roman" w:hAnsi="Times New Roman" w:cs="Times New Roman"/>
          <w:sz w:val="28"/>
          <w:szCs w:val="28"/>
        </w:rPr>
        <w:t xml:space="preserve"> учет</w:t>
      </w:r>
      <w:r w:rsidR="00F55ACB">
        <w:rPr>
          <w:rFonts w:ascii="Times New Roman" w:hAnsi="Times New Roman" w:cs="Times New Roman"/>
          <w:sz w:val="28"/>
          <w:szCs w:val="28"/>
        </w:rPr>
        <w:t>ом</w:t>
      </w:r>
      <w:r w:rsidRPr="002B2941">
        <w:rPr>
          <w:rFonts w:ascii="Times New Roman" w:hAnsi="Times New Roman" w:cs="Times New Roman"/>
          <w:sz w:val="28"/>
          <w:szCs w:val="28"/>
        </w:rPr>
        <w:t xml:space="preserve"> дисконтирования инвестиционные затраты окупятся в 2022 г</w:t>
      </w:r>
      <w:r w:rsidRPr="002B2941">
        <w:rPr>
          <w:rFonts w:ascii="Times New Roman" w:hAnsi="Times New Roman" w:cs="Times New Roman"/>
          <w:sz w:val="28"/>
          <w:szCs w:val="28"/>
        </w:rPr>
        <w:t>о</w:t>
      </w:r>
      <w:r w:rsidRPr="002B2941">
        <w:rPr>
          <w:rFonts w:ascii="Times New Roman" w:hAnsi="Times New Roman" w:cs="Times New Roman"/>
          <w:sz w:val="28"/>
          <w:szCs w:val="28"/>
        </w:rPr>
        <w:t xml:space="preserve">ду. </w:t>
      </w:r>
    </w:p>
    <w:p w:rsidR="007E45AD" w:rsidRPr="002B2941" w:rsidRDefault="007E45AD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 xml:space="preserve">Данное обстоятельство говорит о том, что проведение проекта </w:t>
      </w:r>
      <w:r w:rsidR="005B305A" w:rsidRPr="002B2941">
        <w:rPr>
          <w:rFonts w:ascii="Times New Roman" w:hAnsi="Times New Roman" w:cs="Times New Roman"/>
          <w:sz w:val="28"/>
          <w:szCs w:val="28"/>
        </w:rPr>
        <w:t>реинж</w:t>
      </w:r>
      <w:r w:rsidR="005B305A" w:rsidRPr="002B2941">
        <w:rPr>
          <w:rFonts w:ascii="Times New Roman" w:hAnsi="Times New Roman" w:cs="Times New Roman"/>
          <w:sz w:val="28"/>
          <w:szCs w:val="28"/>
        </w:rPr>
        <w:t>и</w:t>
      </w:r>
      <w:r w:rsidR="005B305A" w:rsidRPr="002B2941">
        <w:rPr>
          <w:rFonts w:ascii="Times New Roman" w:hAnsi="Times New Roman" w:cs="Times New Roman"/>
          <w:sz w:val="28"/>
          <w:szCs w:val="28"/>
        </w:rPr>
        <w:t>ниринга</w:t>
      </w:r>
      <w:r w:rsidRPr="002B2941">
        <w:rPr>
          <w:rFonts w:ascii="Times New Roman" w:hAnsi="Times New Roman" w:cs="Times New Roman"/>
          <w:sz w:val="28"/>
          <w:szCs w:val="28"/>
        </w:rPr>
        <w:t xml:space="preserve"> является экономически эффективным, окупаемым и принесет эк</w:t>
      </w:r>
      <w:r w:rsidRPr="002B2941">
        <w:rPr>
          <w:rFonts w:ascii="Times New Roman" w:hAnsi="Times New Roman" w:cs="Times New Roman"/>
          <w:sz w:val="28"/>
          <w:szCs w:val="28"/>
        </w:rPr>
        <w:t>о</w:t>
      </w:r>
      <w:r w:rsidRPr="002B2941">
        <w:rPr>
          <w:rFonts w:ascii="Times New Roman" w:hAnsi="Times New Roman" w:cs="Times New Roman"/>
          <w:sz w:val="28"/>
          <w:szCs w:val="28"/>
        </w:rPr>
        <w:t>номический эффект к 202</w:t>
      </w:r>
      <w:r w:rsidR="00F55ACB">
        <w:rPr>
          <w:rFonts w:ascii="Times New Roman" w:hAnsi="Times New Roman" w:cs="Times New Roman"/>
          <w:sz w:val="28"/>
          <w:szCs w:val="28"/>
        </w:rPr>
        <w:t>3</w:t>
      </w:r>
      <w:r w:rsidRPr="002B2941">
        <w:rPr>
          <w:rFonts w:ascii="Times New Roman" w:hAnsi="Times New Roman" w:cs="Times New Roman"/>
          <w:sz w:val="28"/>
          <w:szCs w:val="28"/>
        </w:rPr>
        <w:t xml:space="preserve"> году в размере </w:t>
      </w:r>
      <w:r w:rsidR="00F178C0">
        <w:rPr>
          <w:rFonts w:ascii="Times New Roman" w:hAnsi="Times New Roman" w:cs="Times New Roman"/>
          <w:sz w:val="28"/>
          <w:szCs w:val="28"/>
        </w:rPr>
        <w:t>2,94</w:t>
      </w:r>
      <w:r w:rsidRPr="002B2941">
        <w:rPr>
          <w:rFonts w:ascii="Times New Roman" w:hAnsi="Times New Roman" w:cs="Times New Roman"/>
          <w:sz w:val="28"/>
          <w:szCs w:val="28"/>
        </w:rPr>
        <w:t xml:space="preserve"> млн.евро.</w:t>
      </w:r>
      <w:r w:rsidR="00F178C0">
        <w:rPr>
          <w:rFonts w:ascii="Times New Roman" w:hAnsi="Times New Roman" w:cs="Times New Roman"/>
          <w:sz w:val="28"/>
          <w:szCs w:val="28"/>
        </w:rPr>
        <w:t xml:space="preserve"> Дисконтированный срок окупаемости 8,5 лет. Внутренняя норма рентабельности 17,2%.</w:t>
      </w:r>
    </w:p>
    <w:p w:rsidR="00F1145D" w:rsidRPr="002B2941" w:rsidRDefault="00DD282C" w:rsidP="00BA121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941">
        <w:rPr>
          <w:rFonts w:ascii="Times New Roman" w:hAnsi="Times New Roman"/>
          <w:sz w:val="28"/>
          <w:szCs w:val="28"/>
        </w:rPr>
        <w:br w:type="page"/>
      </w:r>
    </w:p>
    <w:p w:rsidR="008B6929" w:rsidRPr="002B2941" w:rsidRDefault="000A5E8A" w:rsidP="00BA121D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94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35EAB" w:rsidRPr="00835EAB" w:rsidRDefault="00835EAB" w:rsidP="00835EA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магистерской диссертации был п</w:t>
      </w:r>
      <w:r w:rsidRPr="00835EAB">
        <w:rPr>
          <w:rFonts w:ascii="Times New Roman" w:hAnsi="Times New Roman"/>
          <w:sz w:val="28"/>
          <w:szCs w:val="28"/>
        </w:rPr>
        <w:t>роизведен анализ как текущего с</w:t>
      </w:r>
      <w:r w:rsidRPr="00835EAB">
        <w:rPr>
          <w:rFonts w:ascii="Times New Roman" w:hAnsi="Times New Roman"/>
          <w:sz w:val="28"/>
          <w:szCs w:val="28"/>
        </w:rPr>
        <w:t>о</w:t>
      </w:r>
      <w:r w:rsidRPr="00835EAB">
        <w:rPr>
          <w:rFonts w:ascii="Times New Roman" w:hAnsi="Times New Roman"/>
          <w:sz w:val="28"/>
          <w:szCs w:val="28"/>
        </w:rPr>
        <w:t>стояния производственно-хозяйственной деятельности судостроительного предприятия ООО «Невский судостроительно-судоремонтный завод», так и отечественной судострои</w:t>
      </w:r>
      <w:r>
        <w:rPr>
          <w:rFonts w:ascii="Times New Roman" w:hAnsi="Times New Roman"/>
          <w:sz w:val="28"/>
          <w:szCs w:val="28"/>
        </w:rPr>
        <w:t>тельной отрасли</w:t>
      </w:r>
      <w:r w:rsidR="00F178C0">
        <w:rPr>
          <w:rFonts w:ascii="Times New Roman" w:hAnsi="Times New Roman"/>
          <w:sz w:val="28"/>
          <w:szCs w:val="28"/>
        </w:rPr>
        <w:t xml:space="preserve"> в целом</w:t>
      </w:r>
      <w:r>
        <w:rPr>
          <w:rFonts w:ascii="Times New Roman" w:hAnsi="Times New Roman"/>
          <w:sz w:val="28"/>
          <w:szCs w:val="28"/>
        </w:rPr>
        <w:t>.</w:t>
      </w:r>
    </w:p>
    <w:p w:rsidR="00835EAB" w:rsidRPr="00835EAB" w:rsidRDefault="00803795" w:rsidP="00835EA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работе был разработан новый технологический процесс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стройки судна и </w:t>
      </w:r>
      <w:r w:rsidR="00835EAB">
        <w:rPr>
          <w:rFonts w:ascii="Times New Roman" w:hAnsi="Times New Roman"/>
          <w:sz w:val="28"/>
          <w:szCs w:val="28"/>
        </w:rPr>
        <w:t>с</w:t>
      </w:r>
      <w:r w:rsidR="00835EAB" w:rsidRPr="00835EAB">
        <w:rPr>
          <w:rFonts w:ascii="Times New Roman" w:hAnsi="Times New Roman"/>
          <w:sz w:val="28"/>
          <w:szCs w:val="28"/>
        </w:rPr>
        <w:t xml:space="preserve">оздана имитационная модель </w:t>
      </w:r>
      <w:r>
        <w:rPr>
          <w:rFonts w:ascii="Times New Roman" w:hAnsi="Times New Roman"/>
          <w:sz w:val="28"/>
          <w:szCs w:val="28"/>
        </w:rPr>
        <w:t xml:space="preserve">этого </w:t>
      </w:r>
      <w:r w:rsidR="00835EAB" w:rsidRPr="00835EAB">
        <w:rPr>
          <w:rFonts w:ascii="Times New Roman" w:hAnsi="Times New Roman"/>
          <w:sz w:val="28"/>
          <w:szCs w:val="28"/>
        </w:rPr>
        <w:t>технологического пр</w:t>
      </w:r>
      <w:r w:rsidR="00835EAB" w:rsidRPr="00835EAB">
        <w:rPr>
          <w:rFonts w:ascii="Times New Roman" w:hAnsi="Times New Roman"/>
          <w:sz w:val="28"/>
          <w:szCs w:val="28"/>
        </w:rPr>
        <w:t>о</w:t>
      </w:r>
      <w:r w:rsidR="00835EAB" w:rsidRPr="00835EAB">
        <w:rPr>
          <w:rFonts w:ascii="Times New Roman" w:hAnsi="Times New Roman"/>
          <w:sz w:val="28"/>
          <w:szCs w:val="28"/>
        </w:rPr>
        <w:t xml:space="preserve">цесса в среде </w:t>
      </w:r>
      <w:proofErr w:type="spellStart"/>
      <w:r w:rsidR="00835EAB" w:rsidRPr="00835EAB">
        <w:rPr>
          <w:rFonts w:ascii="Times New Roman" w:hAnsi="Times New Roman"/>
          <w:sz w:val="28"/>
          <w:szCs w:val="28"/>
          <w:lang w:val="en-US"/>
        </w:rPr>
        <w:t>Anylogic</w:t>
      </w:r>
      <w:proofErr w:type="spellEnd"/>
      <w:r>
        <w:rPr>
          <w:rFonts w:ascii="Times New Roman" w:hAnsi="Times New Roman"/>
          <w:sz w:val="28"/>
          <w:szCs w:val="28"/>
        </w:rPr>
        <w:t>. В имитацио</w:t>
      </w:r>
      <w:r w:rsidR="00CE3CF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модели была показана достиж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мость</w:t>
      </w:r>
      <w:r w:rsidR="00835EAB" w:rsidRPr="00835EAB">
        <w:rPr>
          <w:rFonts w:ascii="Times New Roman" w:hAnsi="Times New Roman"/>
          <w:sz w:val="28"/>
          <w:szCs w:val="28"/>
        </w:rPr>
        <w:t xml:space="preserve"> </w:t>
      </w:r>
      <w:r w:rsidR="00CE3CFD">
        <w:rPr>
          <w:rFonts w:ascii="Times New Roman" w:hAnsi="Times New Roman"/>
          <w:sz w:val="28"/>
          <w:szCs w:val="28"/>
        </w:rPr>
        <w:t>рассчитанных сроков строительства судна. Программная среда</w:t>
      </w:r>
      <w:r w:rsidR="00CE3CFD" w:rsidRPr="00CE3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3CFD" w:rsidRPr="00835EAB">
        <w:rPr>
          <w:rFonts w:ascii="Times New Roman" w:hAnsi="Times New Roman"/>
          <w:sz w:val="28"/>
          <w:szCs w:val="28"/>
          <w:lang w:val="en-US"/>
        </w:rPr>
        <w:t>Anylogic</w:t>
      </w:r>
      <w:proofErr w:type="spellEnd"/>
      <w:r w:rsidR="00CE3CFD">
        <w:rPr>
          <w:rFonts w:ascii="Times New Roman" w:hAnsi="Times New Roman"/>
          <w:sz w:val="28"/>
          <w:szCs w:val="28"/>
        </w:rPr>
        <w:t xml:space="preserve"> показала себя как </w:t>
      </w:r>
      <w:r w:rsidR="00835EAB" w:rsidRPr="00835EAB">
        <w:rPr>
          <w:rFonts w:ascii="Times New Roman" w:hAnsi="Times New Roman"/>
          <w:sz w:val="28"/>
          <w:szCs w:val="28"/>
        </w:rPr>
        <w:t xml:space="preserve">одним из лучших современных инструментов </w:t>
      </w:r>
      <w:r>
        <w:rPr>
          <w:rFonts w:ascii="Times New Roman" w:hAnsi="Times New Roman"/>
          <w:sz w:val="28"/>
          <w:szCs w:val="28"/>
        </w:rPr>
        <w:t>имитационного моделирования</w:t>
      </w:r>
      <w:r w:rsidR="00CE3CFD">
        <w:rPr>
          <w:rFonts w:ascii="Times New Roman" w:hAnsi="Times New Roman"/>
          <w:sz w:val="28"/>
          <w:szCs w:val="28"/>
        </w:rPr>
        <w:t xml:space="preserve">. Имитационные модели, созданные </w:t>
      </w:r>
      <w:proofErr w:type="spellStart"/>
      <w:r w:rsidR="00CE3CFD" w:rsidRPr="00835EAB">
        <w:rPr>
          <w:rFonts w:ascii="Times New Roman" w:hAnsi="Times New Roman"/>
          <w:sz w:val="28"/>
          <w:szCs w:val="28"/>
          <w:lang w:val="en-US"/>
        </w:rPr>
        <w:t>Anylogic</w:t>
      </w:r>
      <w:proofErr w:type="spellEnd"/>
      <w:r w:rsidR="00CE3CFD">
        <w:rPr>
          <w:rFonts w:ascii="Times New Roman" w:hAnsi="Times New Roman"/>
          <w:sz w:val="28"/>
          <w:szCs w:val="28"/>
        </w:rPr>
        <w:t>, рекомендованы как инструмент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835EAB" w:rsidRPr="00835EAB">
        <w:rPr>
          <w:rFonts w:ascii="Times New Roman" w:hAnsi="Times New Roman"/>
          <w:sz w:val="28"/>
          <w:szCs w:val="28"/>
        </w:rPr>
        <w:t>проведения реинжиниринга на судостро</w:t>
      </w:r>
      <w:r w:rsidR="00835EAB" w:rsidRPr="00835EAB">
        <w:rPr>
          <w:rFonts w:ascii="Times New Roman" w:hAnsi="Times New Roman"/>
          <w:sz w:val="28"/>
          <w:szCs w:val="28"/>
        </w:rPr>
        <w:t>и</w:t>
      </w:r>
      <w:r w:rsidR="00835EAB" w:rsidRPr="00835EAB">
        <w:rPr>
          <w:rFonts w:ascii="Times New Roman" w:hAnsi="Times New Roman"/>
          <w:sz w:val="28"/>
          <w:szCs w:val="28"/>
        </w:rPr>
        <w:t>тельном  предпри</w:t>
      </w:r>
      <w:r w:rsidR="00835EAB">
        <w:rPr>
          <w:rFonts w:ascii="Times New Roman" w:hAnsi="Times New Roman"/>
          <w:sz w:val="28"/>
          <w:szCs w:val="28"/>
        </w:rPr>
        <w:t>ятии.</w:t>
      </w:r>
      <w:r w:rsidR="00CE3CFD">
        <w:rPr>
          <w:rFonts w:ascii="Times New Roman" w:hAnsi="Times New Roman"/>
          <w:sz w:val="28"/>
          <w:szCs w:val="28"/>
        </w:rPr>
        <w:t xml:space="preserve"> </w:t>
      </w:r>
      <w:r w:rsidR="00835EAB" w:rsidRPr="00835EAB">
        <w:rPr>
          <w:rFonts w:ascii="Times New Roman" w:hAnsi="Times New Roman"/>
          <w:sz w:val="28"/>
          <w:szCs w:val="28"/>
        </w:rPr>
        <w:t>Даны рекомендации для создания системы управл</w:t>
      </w:r>
      <w:r w:rsidR="00835EAB" w:rsidRPr="00835EAB">
        <w:rPr>
          <w:rFonts w:ascii="Times New Roman" w:hAnsi="Times New Roman"/>
          <w:sz w:val="28"/>
          <w:szCs w:val="28"/>
        </w:rPr>
        <w:t>е</w:t>
      </w:r>
      <w:r w:rsidR="00835EAB" w:rsidRPr="00835EAB">
        <w:rPr>
          <w:rFonts w:ascii="Times New Roman" w:hAnsi="Times New Roman"/>
          <w:sz w:val="28"/>
          <w:szCs w:val="28"/>
        </w:rPr>
        <w:t>ния</w:t>
      </w:r>
      <w:r w:rsidR="00CE3CFD">
        <w:rPr>
          <w:rFonts w:ascii="Times New Roman" w:hAnsi="Times New Roman"/>
          <w:sz w:val="28"/>
          <w:szCs w:val="28"/>
        </w:rPr>
        <w:t>(логистика, планирование и управление)</w:t>
      </w:r>
      <w:r w:rsidR="00835EAB" w:rsidRPr="00835EAB">
        <w:rPr>
          <w:rFonts w:ascii="Times New Roman" w:hAnsi="Times New Roman"/>
          <w:sz w:val="28"/>
          <w:szCs w:val="28"/>
        </w:rPr>
        <w:t xml:space="preserve"> с применением иерархической модели постройки судна на судостроительном заводе, которая является н</w:t>
      </w:r>
      <w:r w:rsidR="00835EAB" w:rsidRPr="00835EAB">
        <w:rPr>
          <w:rFonts w:ascii="Times New Roman" w:hAnsi="Times New Roman"/>
          <w:sz w:val="28"/>
          <w:szCs w:val="28"/>
        </w:rPr>
        <w:t>е</w:t>
      </w:r>
      <w:r w:rsidR="00835EAB" w:rsidRPr="00835EAB">
        <w:rPr>
          <w:rFonts w:ascii="Times New Roman" w:hAnsi="Times New Roman"/>
          <w:sz w:val="28"/>
          <w:szCs w:val="28"/>
        </w:rPr>
        <w:t>отъемлемой частью его успешного функционирования</w:t>
      </w:r>
      <w:r w:rsidR="00835EAB">
        <w:rPr>
          <w:rFonts w:ascii="Times New Roman" w:hAnsi="Times New Roman"/>
          <w:sz w:val="28"/>
          <w:szCs w:val="28"/>
        </w:rPr>
        <w:t>.</w:t>
      </w:r>
    </w:p>
    <w:p w:rsidR="007E45AD" w:rsidRPr="002B2941" w:rsidRDefault="007E45AD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 xml:space="preserve">Проект проведения </w:t>
      </w:r>
      <w:r w:rsidR="000D6306" w:rsidRPr="002B2941">
        <w:rPr>
          <w:rFonts w:ascii="Times New Roman" w:hAnsi="Times New Roman" w:cs="Times New Roman"/>
          <w:sz w:val="28"/>
          <w:szCs w:val="28"/>
        </w:rPr>
        <w:t>реинжиниринга</w:t>
      </w:r>
      <w:r w:rsidRPr="002B2941">
        <w:rPr>
          <w:rFonts w:ascii="Times New Roman" w:hAnsi="Times New Roman" w:cs="Times New Roman"/>
          <w:sz w:val="28"/>
          <w:szCs w:val="28"/>
        </w:rPr>
        <w:t xml:space="preserve"> связан с положительными измен</w:t>
      </w:r>
      <w:r w:rsidRPr="002B2941">
        <w:rPr>
          <w:rFonts w:ascii="Times New Roman" w:hAnsi="Times New Roman" w:cs="Times New Roman"/>
          <w:sz w:val="28"/>
          <w:szCs w:val="28"/>
        </w:rPr>
        <w:t>е</w:t>
      </w:r>
      <w:r w:rsidRPr="002B2941">
        <w:rPr>
          <w:rFonts w:ascii="Times New Roman" w:hAnsi="Times New Roman" w:cs="Times New Roman"/>
          <w:sz w:val="28"/>
          <w:szCs w:val="28"/>
        </w:rPr>
        <w:t>ниями в технико-экономических характеристиках производства. К таким и</w:t>
      </w:r>
      <w:r w:rsidRPr="002B2941">
        <w:rPr>
          <w:rFonts w:ascii="Times New Roman" w:hAnsi="Times New Roman" w:cs="Times New Roman"/>
          <w:sz w:val="28"/>
          <w:szCs w:val="28"/>
        </w:rPr>
        <w:t>з</w:t>
      </w:r>
      <w:r w:rsidR="00A82FDB" w:rsidRPr="002B2941">
        <w:rPr>
          <w:rFonts w:ascii="Times New Roman" w:hAnsi="Times New Roman" w:cs="Times New Roman"/>
          <w:sz w:val="28"/>
          <w:szCs w:val="28"/>
        </w:rPr>
        <w:t>менениям относятся:</w:t>
      </w:r>
    </w:p>
    <w:p w:rsidR="007E45AD" w:rsidRPr="002B2941" w:rsidRDefault="007E45AD" w:rsidP="00BA121D">
      <w:pPr>
        <w:pStyle w:val="a"/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Сокращение строительного цикла строительства и, как следствие, увеличение прибыли завода, сокращение потребности в оборотном капитале.</w:t>
      </w:r>
    </w:p>
    <w:p w:rsidR="007E45AD" w:rsidRPr="002B2941" w:rsidRDefault="007E45AD" w:rsidP="00BA121D">
      <w:pPr>
        <w:pStyle w:val="a"/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 xml:space="preserve">Снижение себестоимости строительства и, как следствие, увеличение </w:t>
      </w:r>
      <w:r w:rsidR="008B1121">
        <w:rPr>
          <w:rFonts w:ascii="Times New Roman" w:hAnsi="Times New Roman" w:cs="Times New Roman"/>
          <w:sz w:val="28"/>
          <w:szCs w:val="28"/>
        </w:rPr>
        <w:t>прибыли в расчете на один заказ</w:t>
      </w:r>
      <w:r w:rsidRPr="002B2941">
        <w:rPr>
          <w:rFonts w:ascii="Times New Roman" w:hAnsi="Times New Roman" w:cs="Times New Roman"/>
          <w:sz w:val="28"/>
          <w:szCs w:val="28"/>
        </w:rPr>
        <w:t>.</w:t>
      </w:r>
    </w:p>
    <w:p w:rsidR="007E45AD" w:rsidRPr="002B2941" w:rsidRDefault="007E45AD" w:rsidP="00BA121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 xml:space="preserve">Данный проект проведения </w:t>
      </w:r>
      <w:r w:rsidR="000D6306" w:rsidRPr="002B2941">
        <w:rPr>
          <w:rFonts w:ascii="Times New Roman" w:hAnsi="Times New Roman" w:cs="Times New Roman"/>
          <w:sz w:val="28"/>
          <w:szCs w:val="28"/>
        </w:rPr>
        <w:t>реинжиниринга</w:t>
      </w:r>
      <w:r w:rsidRPr="002B2941">
        <w:rPr>
          <w:rFonts w:ascii="Times New Roman" w:hAnsi="Times New Roman" w:cs="Times New Roman"/>
          <w:sz w:val="28"/>
          <w:szCs w:val="28"/>
        </w:rPr>
        <w:t xml:space="preserve"> судостроительного пре</w:t>
      </w:r>
      <w:r w:rsidRPr="002B2941">
        <w:rPr>
          <w:rFonts w:ascii="Times New Roman" w:hAnsi="Times New Roman" w:cs="Times New Roman"/>
          <w:sz w:val="28"/>
          <w:szCs w:val="28"/>
        </w:rPr>
        <w:t>д</w:t>
      </w:r>
      <w:r w:rsidRPr="002B2941">
        <w:rPr>
          <w:rFonts w:ascii="Times New Roman" w:hAnsi="Times New Roman" w:cs="Times New Roman"/>
          <w:sz w:val="28"/>
          <w:szCs w:val="28"/>
        </w:rPr>
        <w:t>приятия является экономически целесообразным. Это диктуе</w:t>
      </w:r>
      <w:r w:rsidR="00A82FDB" w:rsidRPr="002B2941">
        <w:rPr>
          <w:rFonts w:ascii="Times New Roman" w:hAnsi="Times New Roman" w:cs="Times New Roman"/>
          <w:sz w:val="28"/>
          <w:szCs w:val="28"/>
        </w:rPr>
        <w:t>тся следующ</w:t>
      </w:r>
      <w:r w:rsidR="00A82FDB" w:rsidRPr="002B2941">
        <w:rPr>
          <w:rFonts w:ascii="Times New Roman" w:hAnsi="Times New Roman" w:cs="Times New Roman"/>
          <w:sz w:val="28"/>
          <w:szCs w:val="28"/>
        </w:rPr>
        <w:t>и</w:t>
      </w:r>
      <w:r w:rsidR="00A82FDB" w:rsidRPr="002B2941">
        <w:rPr>
          <w:rFonts w:ascii="Times New Roman" w:hAnsi="Times New Roman" w:cs="Times New Roman"/>
          <w:sz w:val="28"/>
          <w:szCs w:val="28"/>
        </w:rPr>
        <w:t>ми обстоятельствами:</w:t>
      </w:r>
    </w:p>
    <w:p w:rsidR="007E45AD" w:rsidRPr="002B2941" w:rsidRDefault="007E45AD" w:rsidP="00BA121D">
      <w:pPr>
        <w:pStyle w:val="a"/>
        <w:numPr>
          <w:ilvl w:val="0"/>
          <w:numId w:val="5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И</w:t>
      </w:r>
      <w:r w:rsidR="00A82FDB" w:rsidRPr="002B2941">
        <w:rPr>
          <w:rFonts w:ascii="Times New Roman" w:hAnsi="Times New Roman" w:cs="Times New Roman"/>
          <w:sz w:val="28"/>
          <w:szCs w:val="28"/>
        </w:rPr>
        <w:t>нвестиции окупаются в 2022 году;</w:t>
      </w:r>
    </w:p>
    <w:p w:rsidR="007E45AD" w:rsidRPr="008B1121" w:rsidRDefault="007E45AD" w:rsidP="00BA121D">
      <w:pPr>
        <w:pStyle w:val="a"/>
        <w:numPr>
          <w:ilvl w:val="0"/>
          <w:numId w:val="0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B1121">
        <w:rPr>
          <w:rFonts w:ascii="Times New Roman" w:hAnsi="Times New Roman" w:cs="Times New Roman"/>
          <w:sz w:val="28"/>
          <w:szCs w:val="28"/>
        </w:rPr>
        <w:lastRenderedPageBreak/>
        <w:t xml:space="preserve">Данный проект </w:t>
      </w:r>
      <w:r w:rsidR="008B1121" w:rsidRPr="008B1121">
        <w:rPr>
          <w:rFonts w:ascii="Times New Roman" w:hAnsi="Times New Roman" w:cs="Times New Roman"/>
          <w:sz w:val="28"/>
          <w:szCs w:val="28"/>
        </w:rPr>
        <w:t>в</w:t>
      </w:r>
      <w:r w:rsidRPr="008B1121">
        <w:rPr>
          <w:rFonts w:ascii="Times New Roman" w:hAnsi="Times New Roman" w:cs="Times New Roman"/>
          <w:sz w:val="28"/>
          <w:szCs w:val="28"/>
        </w:rPr>
        <w:t xml:space="preserve"> 202</w:t>
      </w:r>
      <w:r w:rsidR="00F55ACB" w:rsidRPr="008B1121">
        <w:rPr>
          <w:rFonts w:ascii="Times New Roman" w:hAnsi="Times New Roman" w:cs="Times New Roman"/>
          <w:sz w:val="28"/>
          <w:szCs w:val="28"/>
        </w:rPr>
        <w:t>3</w:t>
      </w:r>
      <w:r w:rsidRPr="008B1121">
        <w:rPr>
          <w:rFonts w:ascii="Times New Roman" w:hAnsi="Times New Roman" w:cs="Times New Roman"/>
          <w:sz w:val="28"/>
          <w:szCs w:val="28"/>
        </w:rPr>
        <w:t xml:space="preserve"> года принесет экономический эффект, опр</w:t>
      </w:r>
      <w:r w:rsidR="00A82FDB" w:rsidRPr="008B1121">
        <w:rPr>
          <w:rFonts w:ascii="Times New Roman" w:hAnsi="Times New Roman" w:cs="Times New Roman"/>
          <w:sz w:val="28"/>
          <w:szCs w:val="28"/>
        </w:rPr>
        <w:t>ед</w:t>
      </w:r>
      <w:r w:rsidR="00A82FDB" w:rsidRPr="008B1121">
        <w:rPr>
          <w:rFonts w:ascii="Times New Roman" w:hAnsi="Times New Roman" w:cs="Times New Roman"/>
          <w:sz w:val="28"/>
          <w:szCs w:val="28"/>
        </w:rPr>
        <w:t>е</w:t>
      </w:r>
      <w:r w:rsidR="00A82FDB" w:rsidRPr="008B1121">
        <w:rPr>
          <w:rFonts w:ascii="Times New Roman" w:hAnsi="Times New Roman" w:cs="Times New Roman"/>
          <w:sz w:val="28"/>
          <w:szCs w:val="28"/>
        </w:rPr>
        <w:t xml:space="preserve">ляемый величиной </w:t>
      </w:r>
      <w:r w:rsidR="00F178C0" w:rsidRPr="008B1121">
        <w:rPr>
          <w:rFonts w:ascii="Times New Roman" w:hAnsi="Times New Roman" w:cs="Times New Roman"/>
          <w:sz w:val="28"/>
          <w:szCs w:val="28"/>
        </w:rPr>
        <w:t>2,94</w:t>
      </w:r>
      <w:r w:rsidR="00A82FDB" w:rsidRPr="008B1121">
        <w:rPr>
          <w:rFonts w:ascii="Times New Roman" w:hAnsi="Times New Roman" w:cs="Times New Roman"/>
          <w:sz w:val="28"/>
          <w:szCs w:val="28"/>
        </w:rPr>
        <w:t xml:space="preserve"> млн.евро;</w:t>
      </w:r>
    </w:p>
    <w:p w:rsidR="00835EAB" w:rsidRDefault="007E45AD" w:rsidP="00835EAB">
      <w:pPr>
        <w:pStyle w:val="a"/>
        <w:numPr>
          <w:ilvl w:val="0"/>
          <w:numId w:val="5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Внутренняя норма рентабельности</w:t>
      </w:r>
      <w:r w:rsidR="008F584A" w:rsidRPr="002B2941">
        <w:rPr>
          <w:rFonts w:ascii="Times New Roman" w:hAnsi="Times New Roman" w:cs="Times New Roman"/>
          <w:sz w:val="28"/>
          <w:szCs w:val="28"/>
        </w:rPr>
        <w:t xml:space="preserve"> данного проекта составляет </w:t>
      </w:r>
      <w:r w:rsidR="00835EAB">
        <w:rPr>
          <w:rFonts w:ascii="Times New Roman" w:hAnsi="Times New Roman" w:cs="Times New Roman"/>
          <w:sz w:val="28"/>
          <w:szCs w:val="28"/>
        </w:rPr>
        <w:t>17</w:t>
      </w:r>
      <w:r w:rsidR="008F584A" w:rsidRPr="002B2941">
        <w:rPr>
          <w:rFonts w:ascii="Times New Roman" w:hAnsi="Times New Roman" w:cs="Times New Roman"/>
          <w:sz w:val="28"/>
          <w:szCs w:val="28"/>
        </w:rPr>
        <w:t>,</w:t>
      </w:r>
      <w:r w:rsidR="00F178C0">
        <w:rPr>
          <w:rFonts w:ascii="Times New Roman" w:hAnsi="Times New Roman" w:cs="Times New Roman"/>
          <w:sz w:val="28"/>
          <w:szCs w:val="28"/>
        </w:rPr>
        <w:t>2</w:t>
      </w:r>
      <w:r w:rsidRPr="002B2941">
        <w:rPr>
          <w:rFonts w:ascii="Times New Roman" w:hAnsi="Times New Roman" w:cs="Times New Roman"/>
          <w:sz w:val="28"/>
          <w:szCs w:val="28"/>
        </w:rPr>
        <w:t>%.</w:t>
      </w:r>
    </w:p>
    <w:p w:rsidR="00835EAB" w:rsidRPr="00835EAB" w:rsidRDefault="00835EAB" w:rsidP="00835EAB">
      <w:pPr>
        <w:pStyle w:val="a"/>
        <w:numPr>
          <w:ilvl w:val="0"/>
          <w:numId w:val="0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5EAB">
        <w:rPr>
          <w:rFonts w:ascii="Times New Roman" w:hAnsi="Times New Roman" w:cs="Times New Roman"/>
          <w:sz w:val="28"/>
          <w:szCs w:val="28"/>
        </w:rPr>
        <w:t>Представленный механизм процесса реинжиниринга показал свою эффективность на примере ООО «Невский судостроительно-судоремонтный завод» и может иметь практическое применение для п</w:t>
      </w:r>
      <w:r w:rsidRPr="00835EAB">
        <w:rPr>
          <w:rFonts w:ascii="Times New Roman" w:hAnsi="Times New Roman" w:cs="Times New Roman"/>
          <w:sz w:val="28"/>
          <w:szCs w:val="28"/>
        </w:rPr>
        <w:t>о</w:t>
      </w:r>
      <w:r w:rsidRPr="00835EAB">
        <w:rPr>
          <w:rFonts w:ascii="Times New Roman" w:hAnsi="Times New Roman" w:cs="Times New Roman"/>
          <w:sz w:val="28"/>
          <w:szCs w:val="28"/>
        </w:rPr>
        <w:t xml:space="preserve">вышения конкурентоспособности на судостроительных заводах России. </w:t>
      </w:r>
    </w:p>
    <w:p w:rsidR="00835EAB" w:rsidRPr="002B2941" w:rsidRDefault="00835EAB" w:rsidP="00835EAB">
      <w:pPr>
        <w:pStyle w:val="a"/>
        <w:numPr>
          <w:ilvl w:val="0"/>
          <w:numId w:val="0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F584A" w:rsidRPr="002B2941" w:rsidRDefault="008F584A" w:rsidP="00BA12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2941">
        <w:rPr>
          <w:rFonts w:ascii="Times New Roman" w:hAnsi="Times New Roman"/>
          <w:sz w:val="28"/>
          <w:szCs w:val="28"/>
        </w:rPr>
        <w:br w:type="page"/>
      </w:r>
    </w:p>
    <w:p w:rsidR="008B6929" w:rsidRPr="002B2941" w:rsidRDefault="000A5E8A" w:rsidP="00BA121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94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СПИСОК </w:t>
      </w:r>
      <w:r w:rsidRPr="004B5398">
        <w:rPr>
          <w:rFonts w:ascii="Times New Roman" w:eastAsia="Arial Unicode MS" w:hAnsi="Times New Roman"/>
          <w:b/>
          <w:sz w:val="28"/>
          <w:szCs w:val="28"/>
        </w:rPr>
        <w:t>ИСПОЛЬЗОВАННОЙ</w:t>
      </w:r>
      <w:r w:rsidRPr="002B2941">
        <w:rPr>
          <w:rFonts w:ascii="Times New Roman" w:hAnsi="Times New Roman"/>
          <w:b/>
          <w:sz w:val="28"/>
          <w:szCs w:val="28"/>
          <w:lang w:eastAsia="ru-RU"/>
        </w:rPr>
        <w:t xml:space="preserve"> ЛИТЕРАТУРЫ</w:t>
      </w:r>
    </w:p>
    <w:p w:rsidR="008F584A" w:rsidRPr="002B2941" w:rsidRDefault="008B6929" w:rsidP="00BA121D">
      <w:pPr>
        <w:pStyle w:val="af6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B2941">
        <w:rPr>
          <w:rFonts w:ascii="Times New Roman" w:hAnsi="Times New Roman"/>
          <w:color w:val="000000"/>
          <w:sz w:val="28"/>
          <w:szCs w:val="28"/>
          <w:lang w:eastAsia="ru-RU"/>
        </w:rPr>
        <w:t>Хаммер</w:t>
      </w:r>
      <w:proofErr w:type="spellEnd"/>
      <w:r w:rsidRPr="002B29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М., </w:t>
      </w:r>
      <w:proofErr w:type="spellStart"/>
      <w:r w:rsidRPr="002B2941">
        <w:rPr>
          <w:rFonts w:ascii="Times New Roman" w:hAnsi="Times New Roman"/>
          <w:color w:val="000000"/>
          <w:sz w:val="28"/>
          <w:szCs w:val="28"/>
          <w:lang w:eastAsia="ru-RU"/>
        </w:rPr>
        <w:t>Чампи</w:t>
      </w:r>
      <w:proofErr w:type="spellEnd"/>
      <w:r w:rsidRPr="002B29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Дж. Реинжиниринг корпорации: Манифест револ</w:t>
      </w:r>
      <w:r w:rsidRPr="002B2941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2B29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ции в бизнесе /Пер. с англ. — СПб.: Изд-во </w:t>
      </w:r>
      <w:proofErr w:type="spellStart"/>
      <w:r w:rsidRPr="002B2941">
        <w:rPr>
          <w:rFonts w:ascii="Times New Roman" w:hAnsi="Times New Roman"/>
          <w:color w:val="000000"/>
          <w:sz w:val="28"/>
          <w:szCs w:val="28"/>
          <w:lang w:eastAsia="ru-RU"/>
        </w:rPr>
        <w:t>СПбУ</w:t>
      </w:r>
      <w:proofErr w:type="spellEnd"/>
      <w:r w:rsidRPr="002B2941">
        <w:rPr>
          <w:rFonts w:ascii="Times New Roman" w:hAnsi="Times New Roman"/>
          <w:color w:val="000000"/>
          <w:sz w:val="28"/>
          <w:szCs w:val="28"/>
          <w:lang w:eastAsia="ru-RU"/>
        </w:rPr>
        <w:t>, 1997. — 332 с.</w:t>
      </w:r>
    </w:p>
    <w:p w:rsidR="008B6929" w:rsidRDefault="008B6929" w:rsidP="00BA121D">
      <w:pPr>
        <w:pStyle w:val="af6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B2941">
        <w:rPr>
          <w:rFonts w:ascii="Times New Roman" w:hAnsi="Times New Roman"/>
          <w:color w:val="000000"/>
          <w:sz w:val="28"/>
          <w:szCs w:val="28"/>
          <w:lang w:eastAsia="ru-RU"/>
        </w:rPr>
        <w:t>Робсон</w:t>
      </w:r>
      <w:proofErr w:type="spellEnd"/>
      <w:r w:rsidRPr="002B29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М., </w:t>
      </w:r>
      <w:proofErr w:type="spellStart"/>
      <w:r w:rsidRPr="002B2941">
        <w:rPr>
          <w:rFonts w:ascii="Times New Roman" w:hAnsi="Times New Roman"/>
          <w:color w:val="000000"/>
          <w:sz w:val="28"/>
          <w:szCs w:val="28"/>
          <w:lang w:eastAsia="ru-RU"/>
        </w:rPr>
        <w:t>Уллах</w:t>
      </w:r>
      <w:proofErr w:type="spellEnd"/>
      <w:r w:rsidRPr="002B29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Ф. Практическое руководство по реинжинирингу бизнес-процессов /Пер. с англ. под ред. Н. Д. </w:t>
      </w:r>
      <w:proofErr w:type="spellStart"/>
      <w:r w:rsidRPr="002B2941">
        <w:rPr>
          <w:rFonts w:ascii="Times New Roman" w:hAnsi="Times New Roman"/>
          <w:color w:val="000000"/>
          <w:sz w:val="28"/>
          <w:szCs w:val="28"/>
          <w:lang w:eastAsia="ru-RU"/>
        </w:rPr>
        <w:t>Эриашвили</w:t>
      </w:r>
      <w:proofErr w:type="spellEnd"/>
      <w:r w:rsidRPr="002B2941">
        <w:rPr>
          <w:rFonts w:ascii="Times New Roman" w:hAnsi="Times New Roman"/>
          <w:color w:val="000000"/>
          <w:sz w:val="28"/>
          <w:szCs w:val="28"/>
          <w:lang w:eastAsia="ru-RU"/>
        </w:rPr>
        <w:t>. — М.: Аудит, ЮНИТИ, 1997. — 224 с.</w:t>
      </w:r>
    </w:p>
    <w:p w:rsidR="008F09EA" w:rsidRPr="004B5398" w:rsidRDefault="008F09EA" w:rsidP="008F09EA">
      <w:pPr>
        <w:pStyle w:val="af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B0D89">
        <w:rPr>
          <w:rFonts w:ascii="Times New Roman" w:hAnsi="Times New Roman"/>
          <w:sz w:val="28"/>
          <w:szCs w:val="28"/>
          <w:lang w:val="en-US"/>
        </w:rPr>
        <w:t>Hall, E.A., Wade, R.J.. How to make reengineering really work // The McKinsey Quarterly, 1994, Number 2. p. 107-128</w:t>
      </w:r>
      <w:r w:rsidRPr="009E5445">
        <w:rPr>
          <w:rFonts w:ascii="Times New Roman" w:hAnsi="Times New Roman"/>
          <w:sz w:val="28"/>
          <w:szCs w:val="28"/>
          <w:lang w:val="en-US"/>
        </w:rPr>
        <w:t>.</w:t>
      </w:r>
    </w:p>
    <w:p w:rsidR="008F09EA" w:rsidRDefault="008F09EA" w:rsidP="008F09EA">
      <w:pPr>
        <w:pStyle w:val="af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М. Е. Реинжиниринг бизнес-процессов для эффективной адаптации предприятий к изменениям внешней среды, Инновации, 2006, №5(92),87-89 с.</w:t>
      </w:r>
    </w:p>
    <w:p w:rsidR="008F09EA" w:rsidRDefault="008F09EA" w:rsidP="008F09EA">
      <w:pPr>
        <w:pStyle w:val="af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Омаров М. М. Реинжиниринг - как метод обеспечения конкурентосп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собности предпринимательских структур в кризисные периоды,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временные наукоёмкие технологии, 2008, №4.</w:t>
      </w:r>
    </w:p>
    <w:p w:rsidR="008F09EA" w:rsidRDefault="008F09EA" w:rsidP="008F09EA">
      <w:pPr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7748">
        <w:rPr>
          <w:rFonts w:ascii="Times New Roman" w:hAnsi="Times New Roman"/>
          <w:sz w:val="28"/>
          <w:szCs w:val="28"/>
        </w:rPr>
        <w:t>Козерод</w:t>
      </w:r>
      <w:proofErr w:type="spellEnd"/>
      <w:r w:rsidRPr="000E7748">
        <w:rPr>
          <w:rFonts w:ascii="Times New Roman" w:hAnsi="Times New Roman"/>
          <w:sz w:val="28"/>
          <w:szCs w:val="28"/>
        </w:rPr>
        <w:t xml:space="preserve"> Л.А. Реинжиниринг бизнес-процессов промышленных пре</w:t>
      </w:r>
      <w:r w:rsidRPr="000E7748">
        <w:rPr>
          <w:rFonts w:ascii="Times New Roman" w:hAnsi="Times New Roman"/>
          <w:sz w:val="28"/>
          <w:szCs w:val="28"/>
        </w:rPr>
        <w:t>д</w:t>
      </w:r>
      <w:r w:rsidRPr="000E7748">
        <w:rPr>
          <w:rFonts w:ascii="Times New Roman" w:hAnsi="Times New Roman"/>
          <w:sz w:val="28"/>
          <w:szCs w:val="28"/>
        </w:rPr>
        <w:t>прия</w:t>
      </w:r>
      <w:r w:rsidRPr="000E7748">
        <w:rPr>
          <w:rFonts w:ascii="Times New Roman" w:hAnsi="Times New Roman"/>
          <w:sz w:val="28"/>
          <w:szCs w:val="28"/>
        </w:rPr>
        <w:softHyphen/>
        <w:t xml:space="preserve">тий / Л.А. </w:t>
      </w:r>
      <w:proofErr w:type="spellStart"/>
      <w:r w:rsidRPr="000E7748">
        <w:rPr>
          <w:rFonts w:ascii="Times New Roman" w:hAnsi="Times New Roman"/>
          <w:sz w:val="28"/>
          <w:szCs w:val="28"/>
        </w:rPr>
        <w:t>Козерод</w:t>
      </w:r>
      <w:proofErr w:type="spellEnd"/>
      <w:r w:rsidRPr="000E7748">
        <w:rPr>
          <w:rFonts w:ascii="Times New Roman" w:hAnsi="Times New Roman"/>
          <w:sz w:val="28"/>
          <w:szCs w:val="28"/>
        </w:rPr>
        <w:t>, В.С. Лосев // Актуальные вопросы управления организацией: материалы региональной научно-практической конф</w:t>
      </w:r>
      <w:r w:rsidRPr="000E7748">
        <w:rPr>
          <w:rFonts w:ascii="Times New Roman" w:hAnsi="Times New Roman"/>
          <w:sz w:val="28"/>
          <w:szCs w:val="28"/>
        </w:rPr>
        <w:t>е</w:t>
      </w:r>
      <w:r w:rsidRPr="000E7748">
        <w:rPr>
          <w:rFonts w:ascii="Times New Roman" w:hAnsi="Times New Roman"/>
          <w:sz w:val="28"/>
          <w:szCs w:val="28"/>
        </w:rPr>
        <w:t>ренции. – Хаба</w:t>
      </w:r>
      <w:r>
        <w:rPr>
          <w:rFonts w:ascii="Times New Roman" w:hAnsi="Times New Roman"/>
          <w:sz w:val="28"/>
          <w:szCs w:val="28"/>
        </w:rPr>
        <w:t>ровск: Изд-во ДВГУПС, 2008,</w:t>
      </w:r>
      <w:r w:rsidRPr="000E7748">
        <w:rPr>
          <w:rFonts w:ascii="Times New Roman" w:hAnsi="Times New Roman"/>
          <w:sz w:val="28"/>
          <w:szCs w:val="28"/>
        </w:rPr>
        <w:t xml:space="preserve"> 74-80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E7748">
        <w:rPr>
          <w:rFonts w:ascii="Times New Roman" w:hAnsi="Times New Roman"/>
          <w:sz w:val="28"/>
          <w:szCs w:val="28"/>
        </w:rPr>
        <w:t>.</w:t>
      </w:r>
    </w:p>
    <w:p w:rsidR="008F09EA" w:rsidRPr="000E7748" w:rsidRDefault="008F09EA" w:rsidP="008F09EA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0E7748">
        <w:rPr>
          <w:sz w:val="28"/>
          <w:szCs w:val="28"/>
        </w:rPr>
        <w:t xml:space="preserve">Реинжиниринг бизнес-процессов / Н.М. </w:t>
      </w:r>
      <w:proofErr w:type="spellStart"/>
      <w:r w:rsidRPr="000E7748">
        <w:rPr>
          <w:sz w:val="28"/>
          <w:szCs w:val="28"/>
        </w:rPr>
        <w:t>Абдикеев</w:t>
      </w:r>
      <w:proofErr w:type="spellEnd"/>
      <w:r w:rsidRPr="000E7748">
        <w:rPr>
          <w:sz w:val="28"/>
          <w:szCs w:val="28"/>
        </w:rPr>
        <w:t xml:space="preserve">, Т.П. </w:t>
      </w:r>
      <w:proofErr w:type="spellStart"/>
      <w:r w:rsidRPr="000E7748">
        <w:rPr>
          <w:sz w:val="28"/>
          <w:szCs w:val="28"/>
        </w:rPr>
        <w:t>Данько</w:t>
      </w:r>
      <w:proofErr w:type="spellEnd"/>
      <w:r w:rsidRPr="000E7748">
        <w:rPr>
          <w:sz w:val="28"/>
          <w:szCs w:val="28"/>
        </w:rPr>
        <w:t xml:space="preserve">, С.В. </w:t>
      </w:r>
      <w:proofErr w:type="spellStart"/>
      <w:r w:rsidRPr="000E7748">
        <w:rPr>
          <w:sz w:val="28"/>
          <w:szCs w:val="28"/>
        </w:rPr>
        <w:t>Ильдеменов</w:t>
      </w:r>
      <w:proofErr w:type="spellEnd"/>
      <w:r w:rsidRPr="000E7748">
        <w:rPr>
          <w:sz w:val="28"/>
          <w:szCs w:val="28"/>
        </w:rPr>
        <w:t xml:space="preserve">, А.Д. Киселев. М.: ЭКСМО, 2005. 592 с. </w:t>
      </w:r>
    </w:p>
    <w:p w:rsidR="008F09EA" w:rsidRPr="000E7748" w:rsidRDefault="008F09EA" w:rsidP="008F09EA">
      <w:pPr>
        <w:pStyle w:val="af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48">
        <w:rPr>
          <w:rFonts w:ascii="Times New Roman" w:hAnsi="Times New Roman"/>
          <w:sz w:val="28"/>
          <w:szCs w:val="28"/>
        </w:rPr>
        <w:t>Боровков П. Инжиниринг и реинжиниринг. Средства описания бизнес-процессов / П. Боровков // Сп</w:t>
      </w:r>
      <w:r>
        <w:rPr>
          <w:rFonts w:ascii="Times New Roman" w:hAnsi="Times New Roman"/>
          <w:sz w:val="28"/>
          <w:szCs w:val="28"/>
        </w:rPr>
        <w:t>равочник экономиста, 2007, № 10,</w:t>
      </w:r>
      <w:r w:rsidRPr="000E7748">
        <w:rPr>
          <w:rFonts w:ascii="Times New Roman" w:hAnsi="Times New Roman"/>
          <w:sz w:val="28"/>
          <w:szCs w:val="28"/>
        </w:rPr>
        <w:t xml:space="preserve"> 45-50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E7748">
        <w:rPr>
          <w:rFonts w:ascii="Times New Roman" w:hAnsi="Times New Roman"/>
          <w:sz w:val="28"/>
          <w:szCs w:val="28"/>
        </w:rPr>
        <w:t>.</w:t>
      </w:r>
    </w:p>
    <w:p w:rsidR="008F09EA" w:rsidRPr="009E5445" w:rsidRDefault="008F09EA" w:rsidP="008F09EA">
      <w:pPr>
        <w:pStyle w:val="af6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E5445">
        <w:rPr>
          <w:rFonts w:ascii="Times New Roman" w:hAnsi="Times New Roman"/>
          <w:sz w:val="28"/>
          <w:szCs w:val="28"/>
          <w:lang w:eastAsia="ru-RU"/>
        </w:rPr>
        <w:t>Эффективность средств реинжиниринга // Деловой мир. 1995. - №37 (2-8 окт.) - Прил. "Мир информации"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E5445">
        <w:rPr>
          <w:rFonts w:ascii="Times New Roman" w:hAnsi="Times New Roman"/>
          <w:sz w:val="28"/>
          <w:szCs w:val="28"/>
          <w:lang w:eastAsia="ru-RU"/>
        </w:rPr>
        <w:t xml:space="preserve"> 7-19</w:t>
      </w:r>
      <w:r>
        <w:rPr>
          <w:rFonts w:ascii="Times New Roman" w:hAnsi="Times New Roman"/>
          <w:sz w:val="28"/>
          <w:szCs w:val="28"/>
          <w:lang w:eastAsia="ru-RU"/>
        </w:rPr>
        <w:t xml:space="preserve"> с.</w:t>
      </w:r>
    </w:p>
    <w:p w:rsidR="008F09EA" w:rsidRPr="009E5445" w:rsidRDefault="008F09EA" w:rsidP="008F09EA">
      <w:pPr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445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9E5445">
        <w:rPr>
          <w:rFonts w:ascii="Times New Roman" w:hAnsi="Times New Roman"/>
          <w:sz w:val="28"/>
          <w:szCs w:val="28"/>
          <w:lang w:eastAsia="ru-RU"/>
        </w:rPr>
        <w:t>Шапот</w:t>
      </w:r>
      <w:proofErr w:type="spellEnd"/>
      <w:r w:rsidRPr="009E5445">
        <w:rPr>
          <w:rFonts w:ascii="Times New Roman" w:hAnsi="Times New Roman"/>
          <w:sz w:val="28"/>
          <w:szCs w:val="28"/>
          <w:lang w:eastAsia="ru-RU"/>
        </w:rPr>
        <w:t> М.Д. Инструментальные средства поддержки реинжиниринга бизнес-процессов. Материалы семинара «Динамические интеллект</w:t>
      </w:r>
      <w:r w:rsidRPr="009E5445">
        <w:rPr>
          <w:rFonts w:ascii="Times New Roman" w:hAnsi="Times New Roman"/>
          <w:sz w:val="28"/>
          <w:szCs w:val="28"/>
          <w:lang w:eastAsia="ru-RU"/>
        </w:rPr>
        <w:t>у</w:t>
      </w:r>
      <w:r w:rsidRPr="009E5445">
        <w:rPr>
          <w:rFonts w:ascii="Times New Roman" w:hAnsi="Times New Roman"/>
          <w:sz w:val="28"/>
          <w:szCs w:val="28"/>
          <w:lang w:eastAsia="ru-RU"/>
        </w:rPr>
        <w:t>альные системы в управлении и моделировании». - М.: ЦРДЗ, 1996.</w:t>
      </w:r>
    </w:p>
    <w:p w:rsidR="008F09EA" w:rsidRPr="009E5445" w:rsidRDefault="008F09EA" w:rsidP="008F09EA">
      <w:pPr>
        <w:pStyle w:val="af6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E5445">
        <w:rPr>
          <w:rFonts w:ascii="Times New Roman" w:hAnsi="Times New Roman"/>
          <w:sz w:val="28"/>
          <w:szCs w:val="28"/>
          <w:lang w:eastAsia="ru-RU"/>
        </w:rPr>
        <w:t>Франсис</w:t>
      </w:r>
      <w:proofErr w:type="spellEnd"/>
      <w:r w:rsidRPr="009E5445">
        <w:rPr>
          <w:rFonts w:ascii="Times New Roman" w:hAnsi="Times New Roman"/>
          <w:sz w:val="28"/>
          <w:szCs w:val="28"/>
          <w:lang w:eastAsia="ru-RU"/>
        </w:rPr>
        <w:t xml:space="preserve"> Ж. </w:t>
      </w:r>
      <w:proofErr w:type="spellStart"/>
      <w:r w:rsidRPr="009E5445">
        <w:rPr>
          <w:rFonts w:ascii="Times New Roman" w:hAnsi="Times New Roman"/>
          <w:sz w:val="28"/>
          <w:szCs w:val="28"/>
          <w:lang w:eastAsia="ru-RU"/>
        </w:rPr>
        <w:t>Гуияр</w:t>
      </w:r>
      <w:proofErr w:type="spellEnd"/>
      <w:r w:rsidRPr="009E5445">
        <w:rPr>
          <w:rFonts w:ascii="Times New Roman" w:hAnsi="Times New Roman"/>
          <w:sz w:val="28"/>
          <w:szCs w:val="28"/>
          <w:lang w:eastAsia="ru-RU"/>
        </w:rPr>
        <w:t xml:space="preserve">, Джеймс Н. </w:t>
      </w:r>
      <w:proofErr w:type="spellStart"/>
      <w:r w:rsidRPr="009E5445">
        <w:rPr>
          <w:rFonts w:ascii="Times New Roman" w:hAnsi="Times New Roman"/>
          <w:sz w:val="28"/>
          <w:szCs w:val="28"/>
          <w:lang w:eastAsia="ru-RU"/>
        </w:rPr>
        <w:t>Келли</w:t>
      </w:r>
      <w:proofErr w:type="spellEnd"/>
      <w:r w:rsidRPr="009E5445">
        <w:rPr>
          <w:rFonts w:ascii="Times New Roman" w:hAnsi="Times New Roman"/>
          <w:sz w:val="28"/>
          <w:szCs w:val="28"/>
          <w:lang w:eastAsia="ru-RU"/>
        </w:rPr>
        <w:t>. Преобразование организации. М.: Дело, 2000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F09EA" w:rsidRPr="009E5445" w:rsidRDefault="008F09EA" w:rsidP="008F09EA">
      <w:pPr>
        <w:pStyle w:val="af6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9E5445">
        <w:rPr>
          <w:rFonts w:ascii="Times New Roman" w:hAnsi="Times New Roman"/>
          <w:sz w:val="28"/>
          <w:szCs w:val="28"/>
          <w:lang w:eastAsia="ru-RU"/>
        </w:rPr>
        <w:t xml:space="preserve">Сгибнев A.B. Информационные технологии и реинжиниринг бизнес-процессов в российских условиях. </w:t>
      </w:r>
      <w:proofErr w:type="spellStart"/>
      <w:r w:rsidRPr="009E5445">
        <w:rPr>
          <w:rFonts w:ascii="Times New Roman" w:hAnsi="Times New Roman"/>
          <w:sz w:val="28"/>
          <w:szCs w:val="28"/>
          <w:lang w:eastAsia="ru-RU"/>
        </w:rPr>
        <w:t>КомКнига</w:t>
      </w:r>
      <w:proofErr w:type="spellEnd"/>
      <w:r w:rsidRPr="009E5445">
        <w:rPr>
          <w:rFonts w:ascii="Times New Roman" w:hAnsi="Times New Roman"/>
          <w:sz w:val="28"/>
          <w:szCs w:val="28"/>
          <w:lang w:eastAsia="ru-RU"/>
        </w:rPr>
        <w:t>, 2005.</w:t>
      </w:r>
    </w:p>
    <w:p w:rsidR="008F09EA" w:rsidRPr="009E5445" w:rsidRDefault="008F09EA" w:rsidP="008F09EA">
      <w:pPr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445">
        <w:rPr>
          <w:rFonts w:ascii="Times New Roman" w:hAnsi="Times New Roman"/>
          <w:sz w:val="28"/>
          <w:szCs w:val="28"/>
          <w:lang w:eastAsia="ru-RU"/>
        </w:rPr>
        <w:t xml:space="preserve"> Репин В.В., </w:t>
      </w:r>
      <w:proofErr w:type="spellStart"/>
      <w:r w:rsidRPr="009E5445">
        <w:rPr>
          <w:rFonts w:ascii="Times New Roman" w:hAnsi="Times New Roman"/>
          <w:sz w:val="28"/>
          <w:szCs w:val="28"/>
          <w:lang w:eastAsia="ru-RU"/>
        </w:rPr>
        <w:t>Елиферов</w:t>
      </w:r>
      <w:proofErr w:type="spellEnd"/>
      <w:r w:rsidRPr="009E5445">
        <w:rPr>
          <w:rFonts w:ascii="Times New Roman" w:hAnsi="Times New Roman"/>
          <w:sz w:val="28"/>
          <w:szCs w:val="28"/>
          <w:lang w:eastAsia="ru-RU"/>
        </w:rPr>
        <w:t xml:space="preserve"> В.Г. Процессный подход к управлению. Мод</w:t>
      </w:r>
      <w:r w:rsidRPr="009E5445">
        <w:rPr>
          <w:rFonts w:ascii="Times New Roman" w:hAnsi="Times New Roman"/>
          <w:sz w:val="28"/>
          <w:szCs w:val="28"/>
          <w:lang w:eastAsia="ru-RU"/>
        </w:rPr>
        <w:t>е</w:t>
      </w:r>
      <w:r w:rsidRPr="009E5445">
        <w:rPr>
          <w:rFonts w:ascii="Times New Roman" w:hAnsi="Times New Roman"/>
          <w:sz w:val="28"/>
          <w:szCs w:val="28"/>
          <w:lang w:eastAsia="ru-RU"/>
        </w:rPr>
        <w:t>лирование бизнес-процессов. Стандарты и качество, 2005.</w:t>
      </w:r>
    </w:p>
    <w:p w:rsidR="008F09EA" w:rsidRPr="009E5445" w:rsidRDefault="008F09EA" w:rsidP="008F09EA">
      <w:pPr>
        <w:pStyle w:val="af6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445">
        <w:rPr>
          <w:rFonts w:ascii="Times New Roman" w:hAnsi="Times New Roman"/>
          <w:sz w:val="28"/>
          <w:szCs w:val="28"/>
          <w:lang w:eastAsia="ru-RU"/>
        </w:rPr>
        <w:t>Ильин В.В. Моделирование бизнес-процессов. Практический опыт разработчика. Вильяме, 2006.</w:t>
      </w:r>
    </w:p>
    <w:p w:rsidR="008F09EA" w:rsidRPr="009E5445" w:rsidRDefault="008F09EA" w:rsidP="008F09EA">
      <w:pPr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445">
        <w:rPr>
          <w:rFonts w:ascii="Times New Roman" w:hAnsi="Times New Roman"/>
          <w:sz w:val="28"/>
          <w:szCs w:val="28"/>
          <w:lang w:eastAsia="ru-RU"/>
        </w:rPr>
        <w:t>Железко Б., Ермакова Т., Володько Л. Реинжиниринг бизнес-процессов. Учебное пособие, 2006.</w:t>
      </w:r>
    </w:p>
    <w:p w:rsidR="008F09EA" w:rsidRPr="009E5445" w:rsidRDefault="008F09EA" w:rsidP="008F09EA">
      <w:pPr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445">
        <w:rPr>
          <w:rFonts w:ascii="Times New Roman" w:hAnsi="Times New Roman"/>
          <w:sz w:val="28"/>
          <w:szCs w:val="28"/>
          <w:lang w:eastAsia="ru-RU"/>
        </w:rPr>
        <w:t>Гританс</w:t>
      </w:r>
      <w:proofErr w:type="spellEnd"/>
      <w:r w:rsidRPr="009E5445">
        <w:rPr>
          <w:rFonts w:ascii="Times New Roman" w:hAnsi="Times New Roman"/>
          <w:sz w:val="28"/>
          <w:szCs w:val="28"/>
          <w:lang w:eastAsia="ru-RU"/>
        </w:rPr>
        <w:t> Я.М. Организационное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445">
        <w:rPr>
          <w:rFonts w:ascii="Times New Roman" w:hAnsi="Times New Roman"/>
          <w:sz w:val="28"/>
          <w:szCs w:val="28"/>
          <w:lang w:eastAsia="ru-RU"/>
        </w:rPr>
        <w:t xml:space="preserve">проектирование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E5445">
        <w:rPr>
          <w:rFonts w:ascii="Times New Roman" w:hAnsi="Times New Roman"/>
          <w:sz w:val="28"/>
          <w:szCs w:val="28"/>
          <w:lang w:eastAsia="ru-RU"/>
        </w:rPr>
        <w:t xml:space="preserve">  реструктуриз</w:t>
      </w:r>
      <w:r w:rsidRPr="009E5445">
        <w:rPr>
          <w:rFonts w:ascii="Times New Roman" w:hAnsi="Times New Roman"/>
          <w:sz w:val="28"/>
          <w:szCs w:val="28"/>
          <w:lang w:eastAsia="ru-RU"/>
        </w:rPr>
        <w:t>а</w:t>
      </w:r>
      <w:r w:rsidRPr="009E5445">
        <w:rPr>
          <w:rFonts w:ascii="Times New Roman" w:hAnsi="Times New Roman"/>
          <w:sz w:val="28"/>
          <w:szCs w:val="28"/>
          <w:lang w:eastAsia="ru-RU"/>
        </w:rPr>
        <w:t>ция (реинжиниринг) предприятий и холдингов. Экономич</w:t>
      </w:r>
      <w:r w:rsidRPr="009E5445">
        <w:rPr>
          <w:rFonts w:ascii="Times New Roman" w:hAnsi="Times New Roman"/>
          <w:sz w:val="28"/>
          <w:szCs w:val="28"/>
          <w:lang w:eastAsia="ru-RU"/>
        </w:rPr>
        <w:t>е</w:t>
      </w:r>
      <w:r w:rsidRPr="009E5445">
        <w:rPr>
          <w:rFonts w:ascii="Times New Roman" w:hAnsi="Times New Roman"/>
          <w:sz w:val="28"/>
          <w:szCs w:val="28"/>
          <w:lang w:eastAsia="ru-RU"/>
        </w:rPr>
        <w:t xml:space="preserve">ские, управленческие и правовые аспекты. </w:t>
      </w:r>
      <w:proofErr w:type="spellStart"/>
      <w:r w:rsidRPr="009E5445">
        <w:rPr>
          <w:rFonts w:ascii="Times New Roman" w:hAnsi="Times New Roman"/>
          <w:sz w:val="28"/>
          <w:szCs w:val="28"/>
          <w:lang w:eastAsia="ru-RU"/>
        </w:rPr>
        <w:t>Волтерс</w:t>
      </w:r>
      <w:proofErr w:type="spellEnd"/>
      <w:r w:rsidRPr="009E54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445">
        <w:rPr>
          <w:rFonts w:ascii="Times New Roman" w:hAnsi="Times New Roman"/>
          <w:sz w:val="28"/>
          <w:szCs w:val="28"/>
          <w:lang w:eastAsia="ru-RU"/>
        </w:rPr>
        <w:t>Клувер</w:t>
      </w:r>
      <w:proofErr w:type="spellEnd"/>
      <w:r w:rsidRPr="009E5445">
        <w:rPr>
          <w:rFonts w:ascii="Times New Roman" w:hAnsi="Times New Roman"/>
          <w:sz w:val="28"/>
          <w:szCs w:val="28"/>
          <w:lang w:eastAsia="ru-RU"/>
        </w:rPr>
        <w:t>, 2005.</w:t>
      </w:r>
    </w:p>
    <w:p w:rsidR="008F09EA" w:rsidRPr="009E5445" w:rsidRDefault="008F09EA" w:rsidP="008F09EA">
      <w:pPr>
        <w:pStyle w:val="af6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E5445">
        <w:rPr>
          <w:rFonts w:ascii="Times New Roman" w:hAnsi="Times New Roman"/>
          <w:sz w:val="28"/>
          <w:szCs w:val="28"/>
          <w:lang w:eastAsia="ru-RU"/>
        </w:rPr>
        <w:t>Андерсен Б. Бизнес-процессы. Инструменты совершенствования. Стандарты и качество, 2007.</w:t>
      </w:r>
    </w:p>
    <w:p w:rsidR="008F09EA" w:rsidRPr="009E5445" w:rsidRDefault="008F09EA" w:rsidP="008F09EA">
      <w:pPr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445">
        <w:rPr>
          <w:rFonts w:ascii="Times New Roman" w:hAnsi="Times New Roman"/>
          <w:sz w:val="28"/>
          <w:szCs w:val="28"/>
          <w:lang w:eastAsia="ru-RU"/>
        </w:rPr>
        <w:t>Бусыгин A.B. Эффективный менеджмент. -М.: </w:t>
      </w:r>
      <w:proofErr w:type="spellStart"/>
      <w:r w:rsidRPr="009E5445">
        <w:rPr>
          <w:rFonts w:ascii="Times New Roman" w:hAnsi="Times New Roman"/>
          <w:sz w:val="28"/>
          <w:szCs w:val="28"/>
          <w:lang w:eastAsia="ru-RU"/>
        </w:rPr>
        <w:t>Финпресс</w:t>
      </w:r>
      <w:proofErr w:type="spellEnd"/>
      <w:r w:rsidRPr="009E5445">
        <w:rPr>
          <w:rFonts w:ascii="Times New Roman" w:hAnsi="Times New Roman"/>
          <w:sz w:val="28"/>
          <w:szCs w:val="28"/>
          <w:lang w:eastAsia="ru-RU"/>
        </w:rPr>
        <w:t>, 2000.</w:t>
      </w:r>
    </w:p>
    <w:p w:rsidR="008F09EA" w:rsidRPr="009E5445" w:rsidRDefault="008F09EA" w:rsidP="008F09EA">
      <w:pPr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445">
        <w:rPr>
          <w:rFonts w:ascii="Times New Roman" w:hAnsi="Times New Roman"/>
          <w:sz w:val="28"/>
          <w:szCs w:val="28"/>
          <w:lang w:eastAsia="ru-RU"/>
        </w:rPr>
        <w:t>Бовыкан</w:t>
      </w:r>
      <w:proofErr w:type="spellEnd"/>
      <w:r w:rsidRPr="009E5445">
        <w:rPr>
          <w:rFonts w:ascii="Times New Roman" w:hAnsi="Times New Roman"/>
          <w:sz w:val="28"/>
          <w:szCs w:val="28"/>
          <w:lang w:eastAsia="ru-RU"/>
        </w:rPr>
        <w:t> В.И. Новый менеджмент: управление предприятием на уро</w:t>
      </w:r>
      <w:r w:rsidRPr="009E5445">
        <w:rPr>
          <w:rFonts w:ascii="Times New Roman" w:hAnsi="Times New Roman"/>
          <w:sz w:val="28"/>
          <w:szCs w:val="28"/>
          <w:lang w:eastAsia="ru-RU"/>
        </w:rPr>
        <w:t>в</w:t>
      </w:r>
      <w:r w:rsidRPr="009E5445">
        <w:rPr>
          <w:rFonts w:ascii="Times New Roman" w:hAnsi="Times New Roman"/>
          <w:sz w:val="28"/>
          <w:szCs w:val="28"/>
          <w:lang w:eastAsia="ru-RU"/>
        </w:rPr>
        <w:t>не высших стандартов, теория и практика эффективного управления: Учебник М.: ОАО «Экономика», 1997.</w:t>
      </w:r>
    </w:p>
    <w:p w:rsidR="008F09EA" w:rsidRDefault="008F09EA" w:rsidP="008F09EA">
      <w:pPr>
        <w:pStyle w:val="af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Суслов А. Н., </w:t>
      </w:r>
      <w:proofErr w:type="spellStart"/>
      <w:r>
        <w:rPr>
          <w:rFonts w:ascii="Times New Roman" w:hAnsi="Times New Roman"/>
          <w:sz w:val="28"/>
          <w:szCs w:val="28"/>
        </w:rPr>
        <w:t>Скрипченко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 М. </w:t>
      </w:r>
      <w:r>
        <w:rPr>
          <w:rFonts w:ascii="Times New Roman" w:hAnsi="Times New Roman"/>
          <w:sz w:val="28"/>
          <w:szCs w:val="28"/>
          <w:lang w:val="en-US"/>
        </w:rPr>
        <w:t>CALS</w:t>
      </w:r>
      <w:r>
        <w:rPr>
          <w:rFonts w:ascii="Times New Roman" w:hAnsi="Times New Roman"/>
          <w:sz w:val="28"/>
          <w:szCs w:val="28"/>
        </w:rPr>
        <w:t>-технологии: развитие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мационного обеспечения в судостроении, Судостроение, 2000, №5, 33-34 с.</w:t>
      </w:r>
    </w:p>
    <w:p w:rsidR="008F09EA" w:rsidRDefault="008F09EA" w:rsidP="008F09EA">
      <w:pPr>
        <w:pStyle w:val="af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Гаврилюк Л. П. Концепция модернизации судостроительного 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водства, Судостроение, 2009, №2, 57-61 с.</w:t>
      </w:r>
    </w:p>
    <w:p w:rsidR="008F09EA" w:rsidRDefault="008F09EA" w:rsidP="008F09EA">
      <w:pPr>
        <w:pStyle w:val="af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Куперштейн В. И. О совершенствовании управления изменениями в подготовке производства, Судостроение, 2005, №6, 41-43 с.</w:t>
      </w:r>
    </w:p>
    <w:p w:rsidR="008F09EA" w:rsidRDefault="008F09EA" w:rsidP="008F09EA">
      <w:pPr>
        <w:pStyle w:val="af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Кузютина М. Ю., </w:t>
      </w:r>
      <w:proofErr w:type="spellStart"/>
      <w:r>
        <w:rPr>
          <w:rFonts w:ascii="Times New Roman" w:hAnsi="Times New Roman"/>
          <w:sz w:val="28"/>
          <w:szCs w:val="28"/>
        </w:rPr>
        <w:t>Конопацкий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В.М. Основные тенденции структурных преобразований в судостроительной отрасли, Судостроение, 2004, №3, 37-38 с.</w:t>
      </w:r>
    </w:p>
    <w:p w:rsidR="008F09EA" w:rsidRPr="008F09EA" w:rsidRDefault="008F09EA" w:rsidP="008F09EA">
      <w:pPr>
        <w:pStyle w:val="af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Полищук С. П. Проблемы внедрения </w:t>
      </w:r>
      <w:r>
        <w:rPr>
          <w:rFonts w:ascii="Times New Roman" w:hAnsi="Times New Roman"/>
          <w:sz w:val="28"/>
          <w:szCs w:val="28"/>
          <w:lang w:val="en-US"/>
        </w:rPr>
        <w:t>CALS</w:t>
      </w:r>
      <w:r>
        <w:rPr>
          <w:rFonts w:ascii="Times New Roman" w:hAnsi="Times New Roman"/>
          <w:sz w:val="28"/>
          <w:szCs w:val="28"/>
        </w:rPr>
        <w:t>-технологии в отечестве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судостроении, Судостроение, 2004, №5, 84-87 с.</w:t>
      </w:r>
    </w:p>
    <w:p w:rsidR="00DB3C9F" w:rsidRPr="00DB3C9F" w:rsidRDefault="008F09EA" w:rsidP="00DB3C9F">
      <w:pPr>
        <w:pStyle w:val="af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462A7">
        <w:rPr>
          <w:rFonts w:ascii="Times New Roman" w:hAnsi="Times New Roman"/>
          <w:sz w:val="28"/>
          <w:szCs w:val="28"/>
        </w:rPr>
        <w:t xml:space="preserve">Герасимов Н. И., </w:t>
      </w:r>
      <w:proofErr w:type="spellStart"/>
      <w:r w:rsidR="007462A7">
        <w:rPr>
          <w:rFonts w:ascii="Times New Roman" w:hAnsi="Times New Roman"/>
          <w:sz w:val="28"/>
          <w:szCs w:val="28"/>
        </w:rPr>
        <w:t>Тепляшин</w:t>
      </w:r>
      <w:proofErr w:type="spellEnd"/>
      <w:r w:rsidR="007462A7">
        <w:rPr>
          <w:rFonts w:ascii="Times New Roman" w:hAnsi="Times New Roman"/>
          <w:sz w:val="28"/>
          <w:szCs w:val="28"/>
        </w:rPr>
        <w:t xml:space="preserve"> М. В. Основные направления развития с</w:t>
      </w:r>
      <w:r w:rsidR="007462A7">
        <w:rPr>
          <w:rFonts w:ascii="Times New Roman" w:hAnsi="Times New Roman"/>
          <w:sz w:val="28"/>
          <w:szCs w:val="28"/>
        </w:rPr>
        <w:t>у</w:t>
      </w:r>
      <w:r w:rsidR="007462A7">
        <w:rPr>
          <w:rFonts w:ascii="Times New Roman" w:hAnsi="Times New Roman"/>
          <w:sz w:val="28"/>
          <w:szCs w:val="28"/>
        </w:rPr>
        <w:t>достроения в России, Судостроение, 2010, №3, 53-58</w:t>
      </w:r>
      <w:r w:rsidR="009E5445">
        <w:rPr>
          <w:rFonts w:ascii="Times New Roman" w:hAnsi="Times New Roman"/>
          <w:sz w:val="28"/>
          <w:szCs w:val="28"/>
        </w:rPr>
        <w:t xml:space="preserve"> с.</w:t>
      </w:r>
    </w:p>
    <w:p w:rsidR="00DB3C9F" w:rsidRPr="00DB3C9F" w:rsidRDefault="008F09EA" w:rsidP="00DB3C9F">
      <w:pPr>
        <w:pStyle w:val="af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62A7">
        <w:rPr>
          <w:rFonts w:ascii="Times New Roman" w:hAnsi="Times New Roman"/>
          <w:sz w:val="28"/>
          <w:szCs w:val="28"/>
        </w:rPr>
        <w:t xml:space="preserve">Гаврилюк Л. П., </w:t>
      </w:r>
      <w:proofErr w:type="spellStart"/>
      <w:r w:rsidR="007462A7">
        <w:rPr>
          <w:rFonts w:ascii="Times New Roman" w:hAnsi="Times New Roman"/>
          <w:sz w:val="28"/>
          <w:szCs w:val="28"/>
        </w:rPr>
        <w:t>Суздалев</w:t>
      </w:r>
      <w:proofErr w:type="spellEnd"/>
      <w:r w:rsidR="007462A7">
        <w:rPr>
          <w:rFonts w:ascii="Times New Roman" w:hAnsi="Times New Roman"/>
          <w:sz w:val="28"/>
          <w:szCs w:val="28"/>
        </w:rPr>
        <w:t xml:space="preserve"> И. В. Концепция реформирования</w:t>
      </w:r>
      <w:r w:rsidR="00B22CDC">
        <w:rPr>
          <w:rFonts w:ascii="Times New Roman" w:hAnsi="Times New Roman"/>
          <w:sz w:val="28"/>
          <w:szCs w:val="28"/>
        </w:rPr>
        <w:t xml:space="preserve"> </w:t>
      </w:r>
      <w:r w:rsidR="007462A7">
        <w:rPr>
          <w:rFonts w:ascii="Times New Roman" w:hAnsi="Times New Roman"/>
          <w:sz w:val="28"/>
          <w:szCs w:val="28"/>
        </w:rPr>
        <w:t>технол</w:t>
      </w:r>
      <w:r w:rsidR="007462A7">
        <w:rPr>
          <w:rFonts w:ascii="Times New Roman" w:hAnsi="Times New Roman"/>
          <w:sz w:val="28"/>
          <w:szCs w:val="28"/>
        </w:rPr>
        <w:t>о</w:t>
      </w:r>
      <w:r w:rsidR="007462A7">
        <w:rPr>
          <w:rFonts w:ascii="Times New Roman" w:hAnsi="Times New Roman"/>
          <w:sz w:val="28"/>
          <w:szCs w:val="28"/>
        </w:rPr>
        <w:t>гии российского судостроения в современных условиях, Судостроение, 2010, №4, 60-62</w:t>
      </w:r>
      <w:r w:rsidR="009E5445">
        <w:rPr>
          <w:rFonts w:ascii="Times New Roman" w:hAnsi="Times New Roman"/>
          <w:sz w:val="28"/>
          <w:szCs w:val="28"/>
        </w:rPr>
        <w:t xml:space="preserve"> с.</w:t>
      </w:r>
    </w:p>
    <w:p w:rsidR="00DB3C9F" w:rsidRPr="007462A7" w:rsidRDefault="008F09EA" w:rsidP="00DB3C9F">
      <w:pPr>
        <w:pStyle w:val="af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62A7" w:rsidRPr="007462A7">
        <w:rPr>
          <w:rFonts w:ascii="Times New Roman" w:hAnsi="Times New Roman"/>
          <w:sz w:val="28"/>
          <w:szCs w:val="28"/>
        </w:rPr>
        <w:t>Хаустов А. Н. Лазерные технологии в судостроении, Судостроение, 2010, №</w:t>
      </w:r>
      <w:r w:rsidR="007462A7">
        <w:rPr>
          <w:rFonts w:ascii="Times New Roman" w:hAnsi="Times New Roman"/>
          <w:sz w:val="28"/>
          <w:szCs w:val="28"/>
        </w:rPr>
        <w:t>3</w:t>
      </w:r>
      <w:r w:rsidR="007462A7" w:rsidRPr="007462A7">
        <w:rPr>
          <w:rFonts w:ascii="Times New Roman" w:hAnsi="Times New Roman"/>
          <w:sz w:val="28"/>
          <w:szCs w:val="28"/>
        </w:rPr>
        <w:t xml:space="preserve">, </w:t>
      </w:r>
      <w:r w:rsidR="007462A7">
        <w:rPr>
          <w:rFonts w:ascii="Times New Roman" w:hAnsi="Times New Roman"/>
          <w:sz w:val="28"/>
          <w:szCs w:val="28"/>
        </w:rPr>
        <w:t>58</w:t>
      </w:r>
      <w:r w:rsidR="007462A7" w:rsidRPr="007462A7">
        <w:rPr>
          <w:rFonts w:ascii="Times New Roman" w:hAnsi="Times New Roman"/>
          <w:sz w:val="28"/>
          <w:szCs w:val="28"/>
        </w:rPr>
        <w:t>-</w:t>
      </w:r>
      <w:r w:rsidR="007462A7">
        <w:rPr>
          <w:rFonts w:ascii="Times New Roman" w:hAnsi="Times New Roman"/>
          <w:sz w:val="28"/>
          <w:szCs w:val="28"/>
        </w:rPr>
        <w:t>59</w:t>
      </w:r>
      <w:r w:rsidR="009E5445">
        <w:rPr>
          <w:rFonts w:ascii="Times New Roman" w:hAnsi="Times New Roman"/>
          <w:sz w:val="28"/>
          <w:szCs w:val="28"/>
        </w:rPr>
        <w:t xml:space="preserve"> с.</w:t>
      </w:r>
    </w:p>
    <w:p w:rsidR="007462A7" w:rsidRPr="00DB3C9F" w:rsidRDefault="008F09EA" w:rsidP="007462A7">
      <w:pPr>
        <w:pStyle w:val="af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62A7">
        <w:rPr>
          <w:rFonts w:ascii="Times New Roman" w:hAnsi="Times New Roman"/>
          <w:sz w:val="28"/>
          <w:szCs w:val="28"/>
        </w:rPr>
        <w:t>Горбач В. Д., Соколов О. Г., Левшаков В. М., Чабан В. Л., Васильев А. А., Игнатов А. Г. Опыт использования лазерных технологий в суд</w:t>
      </w:r>
      <w:r w:rsidR="007462A7">
        <w:rPr>
          <w:rFonts w:ascii="Times New Roman" w:hAnsi="Times New Roman"/>
          <w:sz w:val="28"/>
          <w:szCs w:val="28"/>
        </w:rPr>
        <w:t>о</w:t>
      </w:r>
      <w:r w:rsidR="007462A7">
        <w:rPr>
          <w:rFonts w:ascii="Times New Roman" w:hAnsi="Times New Roman"/>
          <w:sz w:val="28"/>
          <w:szCs w:val="28"/>
        </w:rPr>
        <w:t>строении, Судостроение, 2000, №1, 49-</w:t>
      </w:r>
      <w:r w:rsidR="000318A2">
        <w:rPr>
          <w:rFonts w:ascii="Times New Roman" w:hAnsi="Times New Roman"/>
          <w:sz w:val="28"/>
          <w:szCs w:val="28"/>
        </w:rPr>
        <w:t>53</w:t>
      </w:r>
      <w:r w:rsidR="009E5445">
        <w:rPr>
          <w:rFonts w:ascii="Times New Roman" w:hAnsi="Times New Roman"/>
          <w:sz w:val="28"/>
          <w:szCs w:val="28"/>
        </w:rPr>
        <w:t xml:space="preserve">  с.</w:t>
      </w:r>
    </w:p>
    <w:p w:rsidR="000318A2" w:rsidRPr="00DB3C9F" w:rsidRDefault="008F09EA" w:rsidP="000318A2">
      <w:pPr>
        <w:pStyle w:val="af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18A2" w:rsidRPr="000318A2">
        <w:rPr>
          <w:rFonts w:ascii="Times New Roman" w:hAnsi="Times New Roman"/>
          <w:sz w:val="28"/>
          <w:szCs w:val="28"/>
        </w:rPr>
        <w:t>Куклин О. С., Левшаков В. М., Попов В. И.</w:t>
      </w:r>
      <w:r w:rsidR="00B22CDC">
        <w:rPr>
          <w:rFonts w:ascii="Times New Roman" w:hAnsi="Times New Roman"/>
          <w:sz w:val="28"/>
          <w:szCs w:val="28"/>
        </w:rPr>
        <w:t xml:space="preserve"> </w:t>
      </w:r>
      <w:r w:rsidR="000318A2" w:rsidRPr="000318A2">
        <w:rPr>
          <w:rFonts w:ascii="Times New Roman" w:hAnsi="Times New Roman"/>
          <w:sz w:val="28"/>
          <w:szCs w:val="28"/>
        </w:rPr>
        <w:t>Освоение передовых те</w:t>
      </w:r>
      <w:r w:rsidR="000318A2" w:rsidRPr="000318A2">
        <w:rPr>
          <w:rFonts w:ascii="Times New Roman" w:hAnsi="Times New Roman"/>
          <w:sz w:val="28"/>
          <w:szCs w:val="28"/>
        </w:rPr>
        <w:t>х</w:t>
      </w:r>
      <w:r w:rsidR="000318A2" w:rsidRPr="000318A2">
        <w:rPr>
          <w:rFonts w:ascii="Times New Roman" w:hAnsi="Times New Roman"/>
          <w:sz w:val="28"/>
          <w:szCs w:val="28"/>
        </w:rPr>
        <w:t>нологий формообразования элементов корпусных конструкций</w:t>
      </w:r>
      <w:r w:rsidR="000318A2">
        <w:rPr>
          <w:rFonts w:ascii="Times New Roman" w:hAnsi="Times New Roman"/>
          <w:sz w:val="28"/>
          <w:szCs w:val="28"/>
        </w:rPr>
        <w:t>,</w:t>
      </w:r>
      <w:r w:rsidR="000318A2" w:rsidRPr="000318A2">
        <w:rPr>
          <w:rFonts w:ascii="Times New Roman" w:hAnsi="Times New Roman"/>
          <w:sz w:val="28"/>
          <w:szCs w:val="28"/>
        </w:rPr>
        <w:t xml:space="preserve"> </w:t>
      </w:r>
      <w:r w:rsidR="000318A2">
        <w:rPr>
          <w:rFonts w:ascii="Times New Roman" w:hAnsi="Times New Roman"/>
          <w:sz w:val="28"/>
          <w:szCs w:val="28"/>
        </w:rPr>
        <w:t>Суд</w:t>
      </w:r>
      <w:r w:rsidR="000318A2">
        <w:rPr>
          <w:rFonts w:ascii="Times New Roman" w:hAnsi="Times New Roman"/>
          <w:sz w:val="28"/>
          <w:szCs w:val="28"/>
        </w:rPr>
        <w:t>о</w:t>
      </w:r>
      <w:r w:rsidR="000318A2">
        <w:rPr>
          <w:rFonts w:ascii="Times New Roman" w:hAnsi="Times New Roman"/>
          <w:sz w:val="28"/>
          <w:szCs w:val="28"/>
        </w:rPr>
        <w:t>строение, 2004, №5, 97-99</w:t>
      </w:r>
      <w:r w:rsidR="009E5445">
        <w:rPr>
          <w:rFonts w:ascii="Times New Roman" w:hAnsi="Times New Roman"/>
          <w:sz w:val="28"/>
          <w:szCs w:val="28"/>
        </w:rPr>
        <w:t xml:space="preserve"> с.</w:t>
      </w:r>
    </w:p>
    <w:p w:rsidR="000318A2" w:rsidRPr="00DB3C9F" w:rsidRDefault="000318A2" w:rsidP="000318A2">
      <w:pPr>
        <w:pStyle w:val="af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18A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Липис</w:t>
      </w:r>
      <w:proofErr w:type="spellEnd"/>
      <w:r>
        <w:rPr>
          <w:rFonts w:ascii="Times New Roman" w:hAnsi="Times New Roman"/>
          <w:sz w:val="28"/>
          <w:szCs w:val="28"/>
        </w:rPr>
        <w:t xml:space="preserve"> А. В., Рыжов В. А., </w:t>
      </w:r>
      <w:proofErr w:type="spellStart"/>
      <w:r>
        <w:rPr>
          <w:rFonts w:ascii="Times New Roman" w:hAnsi="Times New Roman"/>
          <w:sz w:val="28"/>
          <w:szCs w:val="28"/>
        </w:rPr>
        <w:t>Сизов</w:t>
      </w:r>
      <w:proofErr w:type="spellEnd"/>
      <w:r>
        <w:rPr>
          <w:rFonts w:ascii="Times New Roman" w:hAnsi="Times New Roman"/>
          <w:sz w:val="28"/>
          <w:szCs w:val="28"/>
        </w:rPr>
        <w:t xml:space="preserve"> В. А. Возможности применения </w:t>
      </w:r>
      <w:r>
        <w:rPr>
          <w:rFonts w:ascii="Times New Roman" w:hAnsi="Times New Roman"/>
          <w:sz w:val="28"/>
          <w:szCs w:val="28"/>
          <w:lang w:val="en-US"/>
        </w:rPr>
        <w:t>ERP</w:t>
      </w:r>
      <w:r>
        <w:rPr>
          <w:rFonts w:ascii="Times New Roman" w:hAnsi="Times New Roman"/>
          <w:sz w:val="28"/>
          <w:szCs w:val="28"/>
        </w:rPr>
        <w:t>-систем в судостроении,</w:t>
      </w:r>
      <w:r w:rsidRPr="00031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Судостроение, 2003, №2, 41-45</w:t>
      </w:r>
      <w:r w:rsidR="009E5445">
        <w:rPr>
          <w:rFonts w:ascii="Times New Roman" w:hAnsi="Times New Roman"/>
          <w:sz w:val="28"/>
          <w:szCs w:val="28"/>
        </w:rPr>
        <w:t xml:space="preserve"> с.</w:t>
      </w:r>
    </w:p>
    <w:p w:rsidR="000318A2" w:rsidRPr="00DB3C9F" w:rsidRDefault="00B22CDC" w:rsidP="000318A2">
      <w:pPr>
        <w:pStyle w:val="af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18A2" w:rsidRPr="000318A2">
        <w:rPr>
          <w:rFonts w:ascii="Times New Roman" w:hAnsi="Times New Roman"/>
          <w:sz w:val="28"/>
          <w:szCs w:val="28"/>
        </w:rPr>
        <w:t>Власов М. П., Куперштейн  В. И.,</w:t>
      </w:r>
      <w:r w:rsidR="00031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Рогозин В. А.</w:t>
      </w:r>
      <w:r w:rsidR="000318A2">
        <w:rPr>
          <w:rFonts w:ascii="Times New Roman" w:hAnsi="Times New Roman"/>
          <w:sz w:val="28"/>
          <w:szCs w:val="28"/>
        </w:rPr>
        <w:t xml:space="preserve"> </w:t>
      </w:r>
      <w:r w:rsidR="000318A2" w:rsidRPr="000318A2">
        <w:rPr>
          <w:rFonts w:ascii="Times New Roman" w:hAnsi="Times New Roman"/>
          <w:sz w:val="28"/>
          <w:szCs w:val="28"/>
        </w:rPr>
        <w:t>Современные тенде</w:t>
      </w:r>
      <w:r w:rsidR="000318A2" w:rsidRPr="000318A2">
        <w:rPr>
          <w:rFonts w:ascii="Times New Roman" w:hAnsi="Times New Roman"/>
          <w:sz w:val="28"/>
          <w:szCs w:val="28"/>
        </w:rPr>
        <w:t>н</w:t>
      </w:r>
      <w:r w:rsidR="000318A2" w:rsidRPr="000318A2">
        <w:rPr>
          <w:rFonts w:ascii="Times New Roman" w:hAnsi="Times New Roman"/>
          <w:sz w:val="28"/>
          <w:szCs w:val="28"/>
        </w:rPr>
        <w:t>ции управления судостроительным производством</w:t>
      </w:r>
      <w:r w:rsidR="000318A2">
        <w:rPr>
          <w:rFonts w:ascii="Times New Roman" w:hAnsi="Times New Roman"/>
          <w:sz w:val="28"/>
          <w:szCs w:val="28"/>
        </w:rPr>
        <w:t>,</w:t>
      </w:r>
      <w:r w:rsidR="000318A2" w:rsidRPr="000318A2">
        <w:rPr>
          <w:rFonts w:ascii="Times New Roman" w:hAnsi="Times New Roman"/>
          <w:sz w:val="28"/>
          <w:szCs w:val="28"/>
        </w:rPr>
        <w:t xml:space="preserve"> </w:t>
      </w:r>
      <w:r w:rsidR="000318A2">
        <w:rPr>
          <w:rFonts w:ascii="Times New Roman" w:hAnsi="Times New Roman"/>
          <w:sz w:val="28"/>
          <w:szCs w:val="28"/>
        </w:rPr>
        <w:t>Судостроение, 2000, №2, 52-54</w:t>
      </w:r>
      <w:r w:rsidR="009E5445">
        <w:rPr>
          <w:rFonts w:ascii="Times New Roman" w:hAnsi="Times New Roman"/>
          <w:sz w:val="28"/>
          <w:szCs w:val="28"/>
        </w:rPr>
        <w:t xml:space="preserve">  с.</w:t>
      </w:r>
    </w:p>
    <w:p w:rsidR="000318A2" w:rsidRDefault="00B22CDC" w:rsidP="000318A2">
      <w:pPr>
        <w:pStyle w:val="af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Венков В. В.</w:t>
      </w:r>
      <w:r w:rsidR="000318A2">
        <w:rPr>
          <w:rFonts w:ascii="Times New Roman" w:hAnsi="Times New Roman"/>
          <w:sz w:val="28"/>
          <w:szCs w:val="28"/>
        </w:rPr>
        <w:t xml:space="preserve"> Электронные модели корпусостроительного производс</w:t>
      </w:r>
      <w:r w:rsidR="000318A2">
        <w:rPr>
          <w:rFonts w:ascii="Times New Roman" w:hAnsi="Times New Roman"/>
          <w:sz w:val="28"/>
          <w:szCs w:val="28"/>
        </w:rPr>
        <w:t>т</w:t>
      </w:r>
      <w:r w:rsidR="000318A2">
        <w:rPr>
          <w:rFonts w:ascii="Times New Roman" w:hAnsi="Times New Roman"/>
          <w:sz w:val="28"/>
          <w:szCs w:val="28"/>
        </w:rPr>
        <w:t>ва, Судостроение, 2000, №1, 45-49</w:t>
      </w:r>
      <w:r w:rsidR="009E5445">
        <w:rPr>
          <w:rFonts w:ascii="Times New Roman" w:hAnsi="Times New Roman"/>
          <w:sz w:val="28"/>
          <w:szCs w:val="28"/>
        </w:rPr>
        <w:t xml:space="preserve"> с.</w:t>
      </w:r>
    </w:p>
    <w:p w:rsidR="008F09EA" w:rsidRDefault="00810EFA" w:rsidP="008F09EA">
      <w:pPr>
        <w:pStyle w:val="af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09EA">
        <w:rPr>
          <w:rFonts w:ascii="Times New Roman" w:hAnsi="Times New Roman"/>
          <w:sz w:val="28"/>
          <w:szCs w:val="28"/>
        </w:rPr>
        <w:t xml:space="preserve"> </w:t>
      </w:r>
      <w:r w:rsidR="008F09EA" w:rsidRPr="008F09EA">
        <w:rPr>
          <w:rFonts w:ascii="Times New Roman" w:hAnsi="Times New Roman"/>
          <w:sz w:val="28"/>
          <w:szCs w:val="28"/>
        </w:rPr>
        <w:t>Горбач В. Д. Модернизация производственных мощностей и освоение новых технологий - необходимое условие обеспечение конкурентосп</w:t>
      </w:r>
      <w:r w:rsidR="008F09EA" w:rsidRPr="008F09EA">
        <w:rPr>
          <w:rFonts w:ascii="Times New Roman" w:hAnsi="Times New Roman"/>
          <w:sz w:val="28"/>
          <w:szCs w:val="28"/>
        </w:rPr>
        <w:t>о</w:t>
      </w:r>
      <w:r w:rsidR="008F09EA" w:rsidRPr="008F09EA">
        <w:rPr>
          <w:rFonts w:ascii="Times New Roman" w:hAnsi="Times New Roman"/>
          <w:sz w:val="28"/>
          <w:szCs w:val="28"/>
        </w:rPr>
        <w:t>собности судостроения России, Судостроение, 2007, №6, 59-63 с.</w:t>
      </w:r>
    </w:p>
    <w:p w:rsidR="008F09EA" w:rsidRPr="00B0525E" w:rsidRDefault="008F09EA" w:rsidP="008F09EA">
      <w:pPr>
        <w:pStyle w:val="af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F6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</w:t>
      </w:r>
      <w:r w:rsidRPr="00B0525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компании</w:t>
      </w:r>
      <w:r w:rsidRPr="00B0525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Anylogic</w:t>
      </w:r>
      <w:proofErr w:type="spellEnd"/>
      <w:r w:rsidRPr="00B0525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Company </w:t>
      </w:r>
      <w:r w:rsidRPr="00B0525E">
        <w:rPr>
          <w:rFonts w:ascii="Times New Roman" w:hAnsi="Times New Roman"/>
          <w:sz w:val="28"/>
          <w:szCs w:val="28"/>
          <w:lang w:val="en-US"/>
        </w:rPr>
        <w:t>www.anylogic.ru</w:t>
      </w:r>
    </w:p>
    <w:p w:rsidR="008F09EA" w:rsidRPr="00B0525E" w:rsidRDefault="008F09EA" w:rsidP="008F09EA">
      <w:pPr>
        <w:pStyle w:val="af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52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0525E">
        <w:rPr>
          <w:rFonts w:ascii="Times New Roman" w:hAnsi="Times New Roman"/>
          <w:sz w:val="28"/>
          <w:szCs w:val="28"/>
        </w:rPr>
        <w:t xml:space="preserve">Боев В. Д., </w:t>
      </w:r>
      <w:proofErr w:type="spellStart"/>
      <w:r w:rsidRPr="00B0525E">
        <w:rPr>
          <w:rFonts w:ascii="Times New Roman" w:hAnsi="Times New Roman"/>
          <w:sz w:val="28"/>
          <w:szCs w:val="28"/>
        </w:rPr>
        <w:t>Кирик</w:t>
      </w:r>
      <w:proofErr w:type="spellEnd"/>
      <w:r w:rsidRPr="00B0525E">
        <w:rPr>
          <w:rFonts w:ascii="Times New Roman" w:hAnsi="Times New Roman"/>
          <w:sz w:val="28"/>
          <w:szCs w:val="28"/>
        </w:rPr>
        <w:t xml:space="preserve"> Д. И., </w:t>
      </w:r>
      <w:proofErr w:type="spellStart"/>
      <w:r w:rsidRPr="00B0525E">
        <w:rPr>
          <w:rFonts w:ascii="Times New Roman" w:hAnsi="Times New Roman"/>
          <w:sz w:val="28"/>
          <w:szCs w:val="28"/>
        </w:rPr>
        <w:t>Сыпченко</w:t>
      </w:r>
      <w:proofErr w:type="spellEnd"/>
      <w:r w:rsidRPr="00B0525E">
        <w:rPr>
          <w:rFonts w:ascii="Times New Roman" w:hAnsi="Times New Roman"/>
          <w:sz w:val="28"/>
          <w:szCs w:val="28"/>
        </w:rPr>
        <w:t xml:space="preserve"> Р. П Компьютерное моделирование: Пособие для курсового и дипломного проектирования. — СПб.: ВАС, 2011. — 348 с.</w:t>
      </w:r>
    </w:p>
    <w:p w:rsidR="008F09EA" w:rsidRPr="00B0525E" w:rsidRDefault="008F09EA" w:rsidP="008F09EA">
      <w:pPr>
        <w:pStyle w:val="af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525E">
        <w:rPr>
          <w:rFonts w:ascii="Times New Roman" w:hAnsi="Times New Roman"/>
          <w:sz w:val="28"/>
          <w:szCs w:val="28"/>
        </w:rPr>
        <w:t xml:space="preserve"> Маликов, Р. Ф. Практикум по имитационному моделированию сло</w:t>
      </w:r>
      <w:r w:rsidRPr="00B0525E">
        <w:rPr>
          <w:rFonts w:ascii="Times New Roman" w:hAnsi="Times New Roman"/>
          <w:sz w:val="28"/>
          <w:szCs w:val="28"/>
        </w:rPr>
        <w:t>ж</w:t>
      </w:r>
      <w:r w:rsidRPr="00B0525E">
        <w:rPr>
          <w:rFonts w:ascii="Times New Roman" w:hAnsi="Times New Roman"/>
          <w:sz w:val="28"/>
          <w:szCs w:val="28"/>
        </w:rPr>
        <w:t xml:space="preserve">ных систем в среде </w:t>
      </w:r>
      <w:proofErr w:type="spellStart"/>
      <w:r w:rsidRPr="00B0525E">
        <w:rPr>
          <w:rFonts w:ascii="Times New Roman" w:hAnsi="Times New Roman"/>
          <w:sz w:val="28"/>
          <w:szCs w:val="28"/>
        </w:rPr>
        <w:t>AnyLogic</w:t>
      </w:r>
      <w:proofErr w:type="spellEnd"/>
      <w:r w:rsidRPr="00B0525E">
        <w:rPr>
          <w:rFonts w:ascii="Times New Roman" w:hAnsi="Times New Roman"/>
          <w:sz w:val="28"/>
          <w:szCs w:val="28"/>
        </w:rPr>
        <w:t xml:space="preserve"> 6.– Уфа: Изд-во БГПУ, 2013. – 296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25E">
        <w:rPr>
          <w:rFonts w:ascii="Times New Roman" w:hAnsi="Times New Roman"/>
          <w:sz w:val="28"/>
          <w:szCs w:val="28"/>
        </w:rPr>
        <w:t>с.</w:t>
      </w:r>
    </w:p>
    <w:p w:rsidR="008F09EA" w:rsidRDefault="008F09EA" w:rsidP="008F09EA">
      <w:pPr>
        <w:pStyle w:val="af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0525E">
        <w:rPr>
          <w:rFonts w:ascii="Times New Roman" w:hAnsi="Times New Roman"/>
          <w:sz w:val="28"/>
          <w:szCs w:val="28"/>
          <w:lang w:val="en-US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Ilya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Grigoryev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AnyLogic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6 in three days: a quick course in simulation modeling//</w:t>
      </w:r>
      <w:r w:rsidRPr="00B0525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Anylogic</w:t>
      </w:r>
      <w:proofErr w:type="spellEnd"/>
      <w:r w:rsidRPr="00B0525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Company, 2012.</w:t>
      </w:r>
    </w:p>
    <w:p w:rsidR="00810EFA" w:rsidRPr="008F09EA" w:rsidRDefault="008F09EA" w:rsidP="008F09EA">
      <w:pPr>
        <w:pStyle w:val="af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F09E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Andrei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Borshchev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The big book of simulation modeling.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Multimethod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modeling with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Anylogic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6//</w:t>
      </w:r>
      <w:r w:rsidRPr="00B0525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Anylogic</w:t>
      </w:r>
      <w:proofErr w:type="spellEnd"/>
      <w:r w:rsidRPr="00B0525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Company, 2013.</w:t>
      </w:r>
    </w:p>
    <w:p w:rsidR="004B5398" w:rsidRPr="004B5398" w:rsidRDefault="00B0525E" w:rsidP="004B5398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09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B5398" w:rsidRPr="008F09EA">
        <w:rPr>
          <w:rFonts w:ascii="Times New Roman" w:hAnsi="Times New Roman"/>
          <w:sz w:val="28"/>
          <w:szCs w:val="28"/>
        </w:rPr>
        <w:t xml:space="preserve">ГОСТ Р 7.0.5–2008 Библиографическая ссылка. Общие требования и правила составления. </w:t>
      </w:r>
    </w:p>
    <w:p w:rsidR="004B5398" w:rsidRPr="004B5398" w:rsidRDefault="00B0525E" w:rsidP="004B5398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8E1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4B5398" w:rsidRPr="004B539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ГОСТ 7.1-2003</w:t>
        </w:r>
      </w:hyperlink>
      <w:r w:rsidR="004B5398" w:rsidRPr="004B5398">
        <w:rPr>
          <w:rFonts w:ascii="Times New Roman" w:hAnsi="Times New Roman"/>
          <w:sz w:val="28"/>
          <w:szCs w:val="28"/>
        </w:rPr>
        <w:t xml:space="preserve"> Библиографическая запись. Библиографическое опис</w:t>
      </w:r>
      <w:r w:rsidR="004B5398" w:rsidRPr="004B5398">
        <w:rPr>
          <w:rFonts w:ascii="Times New Roman" w:hAnsi="Times New Roman"/>
          <w:sz w:val="28"/>
          <w:szCs w:val="28"/>
        </w:rPr>
        <w:t>а</w:t>
      </w:r>
      <w:r w:rsidR="004B5398" w:rsidRPr="004B5398">
        <w:rPr>
          <w:rFonts w:ascii="Times New Roman" w:hAnsi="Times New Roman"/>
          <w:sz w:val="28"/>
          <w:szCs w:val="28"/>
        </w:rPr>
        <w:t xml:space="preserve">ние: общие требования и правила составления / </w:t>
      </w:r>
      <w:proofErr w:type="spellStart"/>
      <w:r w:rsidR="004B5398" w:rsidRPr="004B5398">
        <w:rPr>
          <w:rFonts w:ascii="Times New Roman" w:hAnsi="Times New Roman"/>
          <w:sz w:val="28"/>
          <w:szCs w:val="28"/>
        </w:rPr>
        <w:t>Межгос</w:t>
      </w:r>
      <w:proofErr w:type="spellEnd"/>
      <w:r w:rsidR="004B5398" w:rsidRPr="004B5398">
        <w:rPr>
          <w:rFonts w:ascii="Times New Roman" w:hAnsi="Times New Roman"/>
          <w:sz w:val="28"/>
          <w:szCs w:val="28"/>
        </w:rPr>
        <w:t>. совет по ста</w:t>
      </w:r>
      <w:r w:rsidR="004B5398" w:rsidRPr="004B5398">
        <w:rPr>
          <w:rFonts w:ascii="Times New Roman" w:hAnsi="Times New Roman"/>
          <w:sz w:val="28"/>
          <w:szCs w:val="28"/>
        </w:rPr>
        <w:t>н</w:t>
      </w:r>
      <w:r w:rsidR="004B5398" w:rsidRPr="004B5398">
        <w:rPr>
          <w:rFonts w:ascii="Times New Roman" w:hAnsi="Times New Roman"/>
          <w:sz w:val="28"/>
          <w:szCs w:val="28"/>
        </w:rPr>
        <w:t xml:space="preserve">дартизации, метрологии и сертификации. М., 2004. </w:t>
      </w:r>
    </w:p>
    <w:p w:rsidR="004B5398" w:rsidRPr="004B5398" w:rsidRDefault="00B0525E" w:rsidP="004B5398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25E">
        <w:rPr>
          <w:rFonts w:ascii="Times New Roman" w:hAnsi="Times New Roman"/>
          <w:sz w:val="28"/>
          <w:szCs w:val="28"/>
        </w:rPr>
        <w:t xml:space="preserve"> </w:t>
      </w:r>
      <w:r w:rsidR="004B5398" w:rsidRPr="004B5398">
        <w:rPr>
          <w:rFonts w:ascii="Times New Roman" w:hAnsi="Times New Roman"/>
          <w:sz w:val="28"/>
          <w:szCs w:val="28"/>
        </w:rPr>
        <w:t>ГОСТ  Р 7.0.11–2011 Система стандартов по информации, библиоте</w:t>
      </w:r>
      <w:r w:rsidR="004B5398" w:rsidRPr="004B5398">
        <w:rPr>
          <w:rFonts w:ascii="Times New Roman" w:hAnsi="Times New Roman"/>
          <w:sz w:val="28"/>
          <w:szCs w:val="28"/>
        </w:rPr>
        <w:t>ч</w:t>
      </w:r>
      <w:r w:rsidR="004B5398" w:rsidRPr="004B5398">
        <w:rPr>
          <w:rFonts w:ascii="Times New Roman" w:hAnsi="Times New Roman"/>
          <w:sz w:val="28"/>
          <w:szCs w:val="28"/>
        </w:rPr>
        <w:t xml:space="preserve">ному и издательскому делу. Диссертация и автореферат диссертации. Структура и правила оформления. М.: </w:t>
      </w:r>
      <w:proofErr w:type="spellStart"/>
      <w:r w:rsidR="004B5398" w:rsidRPr="004B5398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="004B5398" w:rsidRPr="004B5398">
        <w:rPr>
          <w:rFonts w:ascii="Times New Roman" w:hAnsi="Times New Roman"/>
          <w:sz w:val="28"/>
          <w:szCs w:val="28"/>
        </w:rPr>
        <w:t>, 2012.</w:t>
      </w:r>
    </w:p>
    <w:p w:rsidR="004B5398" w:rsidRPr="004B5398" w:rsidRDefault="00B0525E" w:rsidP="004B5398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525E">
        <w:rPr>
          <w:rFonts w:ascii="Times New Roman" w:hAnsi="Times New Roman"/>
          <w:sz w:val="28"/>
          <w:szCs w:val="28"/>
        </w:rPr>
        <w:t xml:space="preserve"> </w:t>
      </w:r>
      <w:r w:rsidR="004B5398" w:rsidRPr="004B5398">
        <w:rPr>
          <w:rFonts w:ascii="Times New Roman" w:hAnsi="Times New Roman"/>
          <w:sz w:val="28"/>
          <w:szCs w:val="28"/>
        </w:rPr>
        <w:t xml:space="preserve">Кузин Ф.А. Диссертация: Методика написания, правила оформления и порядок защиты. Практическое пособие для докторантов, аспирантов и магистрантов/Под ред. В.А.Абрамова.3-е   </w:t>
      </w:r>
      <w:proofErr w:type="spellStart"/>
      <w:r w:rsidR="004B5398" w:rsidRPr="004B5398">
        <w:rPr>
          <w:rFonts w:ascii="Times New Roman" w:hAnsi="Times New Roman"/>
          <w:sz w:val="28"/>
          <w:szCs w:val="28"/>
        </w:rPr>
        <w:t>изд.,доп</w:t>
      </w:r>
      <w:proofErr w:type="spellEnd"/>
      <w:r w:rsidR="004B5398" w:rsidRPr="004B5398">
        <w:rPr>
          <w:rFonts w:ascii="Times New Roman" w:hAnsi="Times New Roman"/>
          <w:sz w:val="28"/>
          <w:szCs w:val="28"/>
        </w:rPr>
        <w:t>. М.: Ось-89, 2008.</w:t>
      </w:r>
    </w:p>
    <w:p w:rsidR="004D2086" w:rsidRPr="00543397" w:rsidRDefault="004D2086" w:rsidP="008F09EA">
      <w:pPr>
        <w:pStyle w:val="af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800DB" w:rsidRPr="00543397" w:rsidRDefault="00F800DB" w:rsidP="00BA121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800DB" w:rsidRDefault="00F800DB" w:rsidP="00BA121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F09EA" w:rsidRDefault="008F09EA" w:rsidP="00BA121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F09EA" w:rsidRDefault="008F09EA" w:rsidP="00BA121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F09EA" w:rsidRDefault="008F09EA" w:rsidP="00BA121D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7444A3" w:rsidRDefault="007444A3" w:rsidP="00BA121D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7444A3" w:rsidRDefault="007444A3" w:rsidP="00BA121D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7444A3" w:rsidRDefault="007444A3" w:rsidP="00BA121D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7444A3" w:rsidRPr="007444A3" w:rsidRDefault="007444A3" w:rsidP="00BA121D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F800DB" w:rsidRPr="00543397" w:rsidRDefault="00F800DB" w:rsidP="00BA121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800DB" w:rsidRPr="007444A3" w:rsidRDefault="000A5E8A" w:rsidP="00F80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4A3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F800DB" w:rsidRPr="00C206FA" w:rsidRDefault="00F800DB" w:rsidP="00F800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F800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C206FA">
        <w:rPr>
          <w:rFonts w:ascii="Times New Roman" w:eastAsiaTheme="minorHAnsi" w:hAnsi="Times New Roman"/>
          <w:sz w:val="28"/>
          <w:szCs w:val="28"/>
        </w:rPr>
        <w:t xml:space="preserve">Таблица </w:t>
      </w:r>
      <w:r w:rsidR="006C013D">
        <w:rPr>
          <w:rFonts w:ascii="Times New Roman" w:eastAsiaTheme="minorHAnsi" w:hAnsi="Times New Roman"/>
          <w:sz w:val="28"/>
          <w:szCs w:val="28"/>
        </w:rPr>
        <w:t>1</w:t>
      </w:r>
    </w:p>
    <w:p w:rsidR="007B6423" w:rsidRDefault="00F800DB" w:rsidP="007B642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206FA">
        <w:rPr>
          <w:rFonts w:ascii="Times New Roman" w:eastAsiaTheme="minorHAnsi" w:hAnsi="Times New Roman"/>
          <w:sz w:val="28"/>
          <w:szCs w:val="28"/>
        </w:rPr>
        <w:t>Информационные системы</w:t>
      </w:r>
      <w:r w:rsidR="007B6423">
        <w:rPr>
          <w:rFonts w:ascii="Times New Roman" w:eastAsiaTheme="minorHAnsi" w:hAnsi="Times New Roman"/>
          <w:sz w:val="28"/>
          <w:szCs w:val="28"/>
        </w:rPr>
        <w:t xml:space="preserve">, внедряемые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B6423" w:rsidRPr="00B77480">
        <w:rPr>
          <w:rFonts w:ascii="Times New Roman" w:hAnsi="Times New Roman"/>
          <w:sz w:val="28"/>
          <w:szCs w:val="28"/>
        </w:rPr>
        <w:t>на судостроительном</w:t>
      </w:r>
    </w:p>
    <w:p w:rsidR="007B6423" w:rsidRPr="002B2941" w:rsidRDefault="007B6423" w:rsidP="007B6423">
      <w:pPr>
        <w:spacing w:line="360" w:lineRule="auto"/>
        <w:ind w:left="-567" w:right="-739"/>
        <w:jc w:val="center"/>
        <w:rPr>
          <w:rFonts w:ascii="Times New Roman" w:hAnsi="Times New Roman"/>
          <w:sz w:val="28"/>
          <w:szCs w:val="28"/>
        </w:rPr>
      </w:pPr>
      <w:r w:rsidRPr="00B77480">
        <w:rPr>
          <w:rFonts w:ascii="Times New Roman" w:hAnsi="Times New Roman"/>
          <w:sz w:val="28"/>
          <w:szCs w:val="28"/>
        </w:rPr>
        <w:t xml:space="preserve"> заводе ООО "Невский судостроительно-судоремонтный завод"</w:t>
      </w:r>
    </w:p>
    <w:tbl>
      <w:tblPr>
        <w:tblStyle w:val="af9"/>
        <w:tblW w:w="0" w:type="auto"/>
        <w:tblLook w:val="04A0"/>
      </w:tblPr>
      <w:tblGrid>
        <w:gridCol w:w="6629"/>
        <w:gridCol w:w="2941"/>
      </w:tblGrid>
      <w:tr w:rsidR="00F800DB" w:rsidRPr="00C206FA" w:rsidTr="003C5B4E">
        <w:trPr>
          <w:trHeight w:val="390"/>
        </w:trPr>
        <w:tc>
          <w:tcPr>
            <w:tcW w:w="6629" w:type="dxa"/>
          </w:tcPr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-BoldMT" w:hAnsi="Times New Roman"/>
                <w:b/>
                <w:bCs/>
                <w:sz w:val="28"/>
                <w:szCs w:val="28"/>
              </w:rPr>
            </w:pPr>
            <w:r w:rsidRPr="00C206FA">
              <w:rPr>
                <w:rFonts w:ascii="Times New Roman" w:eastAsia="Arial-BoldMT" w:hAnsi="Times New Roman"/>
                <w:b/>
                <w:bCs/>
                <w:sz w:val="28"/>
                <w:szCs w:val="28"/>
              </w:rPr>
              <w:t>Основные комплексы работ</w:t>
            </w:r>
          </w:p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6FA">
              <w:rPr>
                <w:rFonts w:ascii="Times New Roman" w:eastAsia="Arial-BoldMT" w:hAnsi="Times New Roman"/>
                <w:b/>
                <w:bCs/>
                <w:sz w:val="28"/>
                <w:szCs w:val="28"/>
              </w:rPr>
              <w:t>Система</w:t>
            </w:r>
          </w:p>
        </w:tc>
      </w:tr>
      <w:tr w:rsidR="00F800DB" w:rsidRPr="00C206FA" w:rsidTr="003C5B4E">
        <w:tc>
          <w:tcPr>
            <w:tcW w:w="6629" w:type="dxa"/>
          </w:tcPr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 xml:space="preserve">  Проектирование и конструирование</w:t>
            </w:r>
          </w:p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 xml:space="preserve">- Проектирование, </w:t>
            </w:r>
            <w:proofErr w:type="spellStart"/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предпроект</w:t>
            </w:r>
            <w:proofErr w:type="spellEnd"/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 xml:space="preserve"> конструкции</w:t>
            </w:r>
          </w:p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- Базисная конструкция (проект по классу)</w:t>
            </w:r>
          </w:p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- Конструктивная подготовка производства (перечни чертежей, деталей и узлов, карты раскроя, генерир</w:t>
            </w: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вание управляющих данных для резки, маркировки, разметки)</w:t>
            </w:r>
          </w:p>
        </w:tc>
        <w:tc>
          <w:tcPr>
            <w:tcW w:w="2941" w:type="dxa"/>
          </w:tcPr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Система CAD/CAM</w:t>
            </w:r>
          </w:p>
        </w:tc>
      </w:tr>
      <w:tr w:rsidR="00F800DB" w:rsidRPr="00C206FA" w:rsidTr="003C5B4E">
        <w:tc>
          <w:tcPr>
            <w:tcW w:w="6629" w:type="dxa"/>
          </w:tcPr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 xml:space="preserve">  Проектный менеджмент согласно вышеуказанным уровням планирования</w:t>
            </w:r>
          </w:p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- Сетевое планирование проекта</w:t>
            </w:r>
          </w:p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- Планирование ресурсов с учетом всей периферии проекта</w:t>
            </w:r>
          </w:p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- Контроль и управление за проектом</w:t>
            </w:r>
          </w:p>
        </w:tc>
        <w:tc>
          <w:tcPr>
            <w:tcW w:w="2941" w:type="dxa"/>
          </w:tcPr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Система планиров</w:t>
            </w: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ния и управления</w:t>
            </w:r>
          </w:p>
        </w:tc>
      </w:tr>
      <w:tr w:rsidR="00F800DB" w:rsidRPr="00C206FA" w:rsidTr="003C5B4E">
        <w:tc>
          <w:tcPr>
            <w:tcW w:w="6629" w:type="dxa"/>
          </w:tcPr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 xml:space="preserve">  Технологическая подготовка производства</w:t>
            </w:r>
          </w:p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- Оценка затрат/калькуляция</w:t>
            </w:r>
          </w:p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- Подготовка заданий для рабочих пакетов</w:t>
            </w:r>
          </w:p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- Рабочая документация</w:t>
            </w:r>
          </w:p>
        </w:tc>
        <w:tc>
          <w:tcPr>
            <w:tcW w:w="2941" w:type="dxa"/>
          </w:tcPr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Система</w:t>
            </w:r>
          </w:p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планирования и</w:t>
            </w:r>
          </w:p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управления</w:t>
            </w:r>
          </w:p>
        </w:tc>
      </w:tr>
      <w:tr w:rsidR="00F800DB" w:rsidRPr="00C206FA" w:rsidTr="003C5B4E">
        <w:tc>
          <w:tcPr>
            <w:tcW w:w="6629" w:type="dxa"/>
          </w:tcPr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 xml:space="preserve">  План загрузки производственных площадей</w:t>
            </w:r>
          </w:p>
        </w:tc>
        <w:tc>
          <w:tcPr>
            <w:tcW w:w="2941" w:type="dxa"/>
          </w:tcPr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Система планиров</w:t>
            </w: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ния и управления</w:t>
            </w:r>
          </w:p>
        </w:tc>
      </w:tr>
      <w:tr w:rsidR="00F800DB" w:rsidRPr="00C206FA" w:rsidTr="003C5B4E">
        <w:tc>
          <w:tcPr>
            <w:tcW w:w="6629" w:type="dxa"/>
          </w:tcPr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 xml:space="preserve">  Выдача рабочих заданий, оценка истинной ситу</w:t>
            </w: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ции и обратная связь</w:t>
            </w:r>
          </w:p>
        </w:tc>
        <w:tc>
          <w:tcPr>
            <w:tcW w:w="2941" w:type="dxa"/>
          </w:tcPr>
          <w:p w:rsidR="00F800DB" w:rsidRPr="00C206FA" w:rsidRDefault="00F800DB" w:rsidP="003C5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Система планиров</w:t>
            </w: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ния и управления</w:t>
            </w:r>
          </w:p>
        </w:tc>
      </w:tr>
    </w:tbl>
    <w:p w:rsidR="00B77480" w:rsidRDefault="00B77480" w:rsidP="00BA121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7087B" w:rsidRDefault="009E5445" w:rsidP="009E544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таблицы 1</w:t>
      </w:r>
    </w:p>
    <w:tbl>
      <w:tblPr>
        <w:tblStyle w:val="af9"/>
        <w:tblW w:w="0" w:type="auto"/>
        <w:tblLook w:val="04A0"/>
      </w:tblPr>
      <w:tblGrid>
        <w:gridCol w:w="6629"/>
        <w:gridCol w:w="2941"/>
      </w:tblGrid>
      <w:tr w:rsidR="0047087B" w:rsidRPr="00C206FA" w:rsidTr="0047087B">
        <w:trPr>
          <w:trHeight w:val="390"/>
        </w:trPr>
        <w:tc>
          <w:tcPr>
            <w:tcW w:w="6629" w:type="dxa"/>
          </w:tcPr>
          <w:p w:rsidR="0047087B" w:rsidRPr="00C206FA" w:rsidRDefault="0047087B" w:rsidP="000A5E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-BoldMT" w:hAnsi="Times New Roman"/>
                <w:b/>
                <w:bCs/>
                <w:sz w:val="28"/>
                <w:szCs w:val="28"/>
              </w:rPr>
            </w:pPr>
            <w:r w:rsidRPr="00C206FA">
              <w:rPr>
                <w:rFonts w:ascii="Times New Roman" w:eastAsia="Arial-BoldMT" w:hAnsi="Times New Roman"/>
                <w:b/>
                <w:bCs/>
                <w:sz w:val="28"/>
                <w:szCs w:val="28"/>
              </w:rPr>
              <w:t>Основные комплексы работ</w:t>
            </w:r>
          </w:p>
          <w:p w:rsidR="0047087B" w:rsidRPr="00C206FA" w:rsidRDefault="0047087B" w:rsidP="000A5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47087B" w:rsidRPr="00C206FA" w:rsidRDefault="0047087B" w:rsidP="000A5E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6FA">
              <w:rPr>
                <w:rFonts w:ascii="Times New Roman" w:eastAsia="Arial-BoldMT" w:hAnsi="Times New Roman"/>
                <w:b/>
                <w:bCs/>
                <w:sz w:val="28"/>
                <w:szCs w:val="28"/>
              </w:rPr>
              <w:t>Система</w:t>
            </w:r>
          </w:p>
        </w:tc>
      </w:tr>
      <w:tr w:rsidR="009E5445" w:rsidRPr="00C206FA" w:rsidTr="000A5E8A">
        <w:tc>
          <w:tcPr>
            <w:tcW w:w="6629" w:type="dxa"/>
          </w:tcPr>
          <w:p w:rsidR="009E5445" w:rsidRPr="00C206FA" w:rsidRDefault="009E5445" w:rsidP="000A5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 xml:space="preserve">  Снабжение материалами</w:t>
            </w:r>
          </w:p>
          <w:p w:rsidR="009E5445" w:rsidRPr="00C206FA" w:rsidRDefault="009E5445" w:rsidP="000A5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- Планирование необходимого материала</w:t>
            </w:r>
          </w:p>
          <w:p w:rsidR="009E5445" w:rsidRPr="00C206FA" w:rsidRDefault="009E5445" w:rsidP="000A5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- Закупка материалов</w:t>
            </w:r>
          </w:p>
          <w:p w:rsidR="009E5445" w:rsidRPr="00C206FA" w:rsidRDefault="009E5445" w:rsidP="000A5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- Управление запасами на складе</w:t>
            </w:r>
          </w:p>
        </w:tc>
        <w:tc>
          <w:tcPr>
            <w:tcW w:w="2941" w:type="dxa"/>
          </w:tcPr>
          <w:p w:rsidR="009E5445" w:rsidRPr="00C206FA" w:rsidRDefault="009E5445" w:rsidP="000A5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Система управления материалами</w:t>
            </w:r>
          </w:p>
        </w:tc>
      </w:tr>
      <w:tr w:rsidR="009E5445" w:rsidRPr="00C206FA" w:rsidTr="000A5E8A">
        <w:tc>
          <w:tcPr>
            <w:tcW w:w="6629" w:type="dxa"/>
          </w:tcPr>
          <w:p w:rsidR="009E5445" w:rsidRPr="00C206FA" w:rsidRDefault="009E5445" w:rsidP="000A5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 xml:space="preserve">  Управление качеством</w:t>
            </w:r>
          </w:p>
          <w:p w:rsidR="009E5445" w:rsidRPr="00C206FA" w:rsidRDefault="009E5445" w:rsidP="000A5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- Контроль и прослеживание за качеством внутриз</w:t>
            </w: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водских процессов и всех выполненных работ контрагентов и субпоставщиков</w:t>
            </w:r>
          </w:p>
          <w:p w:rsidR="009E5445" w:rsidRPr="00C206FA" w:rsidRDefault="009E5445" w:rsidP="000A5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- Контроль и прослеживание за качеством собстве</w:t>
            </w: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ных и покупных изделий или комплектующих узлов</w:t>
            </w:r>
          </w:p>
        </w:tc>
        <w:tc>
          <w:tcPr>
            <w:tcW w:w="2941" w:type="dxa"/>
          </w:tcPr>
          <w:p w:rsidR="009E5445" w:rsidRPr="00C206FA" w:rsidRDefault="009E5445" w:rsidP="000A5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Система управления качеством</w:t>
            </w:r>
          </w:p>
        </w:tc>
      </w:tr>
      <w:tr w:rsidR="009E5445" w:rsidRPr="00C206FA" w:rsidTr="000A5E8A">
        <w:tc>
          <w:tcPr>
            <w:tcW w:w="6629" w:type="dxa"/>
          </w:tcPr>
          <w:p w:rsidR="009E5445" w:rsidRPr="00C206FA" w:rsidRDefault="009E5445" w:rsidP="000A5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 xml:space="preserve">  Управление кадрами и оценка ежедневно затраче</w:t>
            </w: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ного времени каждого рабочего</w:t>
            </w:r>
          </w:p>
        </w:tc>
        <w:tc>
          <w:tcPr>
            <w:tcW w:w="2941" w:type="dxa"/>
          </w:tcPr>
          <w:p w:rsidR="009E5445" w:rsidRPr="00C206FA" w:rsidRDefault="009E5445" w:rsidP="000A5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Система управления кадрами и регистр</w:t>
            </w: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ции затраченного времени</w:t>
            </w:r>
          </w:p>
        </w:tc>
      </w:tr>
      <w:tr w:rsidR="009E5445" w:rsidRPr="00C206FA" w:rsidTr="000A5E8A">
        <w:tc>
          <w:tcPr>
            <w:tcW w:w="6629" w:type="dxa"/>
          </w:tcPr>
          <w:p w:rsidR="009E5445" w:rsidRPr="00C206FA" w:rsidRDefault="009E5445" w:rsidP="000A5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 xml:space="preserve">  Управление финансами</w:t>
            </w:r>
          </w:p>
          <w:p w:rsidR="009E5445" w:rsidRPr="00C206FA" w:rsidRDefault="009E5445" w:rsidP="000A5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- Внутренний и внешний бухучет</w:t>
            </w:r>
          </w:p>
          <w:p w:rsidR="009E5445" w:rsidRPr="00C206FA" w:rsidRDefault="009E5445" w:rsidP="000A5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- Внутренняя и внешняя отчетность руководству</w:t>
            </w:r>
          </w:p>
          <w:p w:rsidR="009E5445" w:rsidRPr="00C206FA" w:rsidRDefault="009E5445" w:rsidP="000A5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- Учет затрат</w:t>
            </w:r>
          </w:p>
        </w:tc>
        <w:tc>
          <w:tcPr>
            <w:tcW w:w="2941" w:type="dxa"/>
          </w:tcPr>
          <w:p w:rsidR="009E5445" w:rsidRPr="00C206FA" w:rsidRDefault="009E5445" w:rsidP="000A5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Система для управл</w:t>
            </w: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ния финансами и</w:t>
            </w:r>
          </w:p>
          <w:p w:rsidR="009E5445" w:rsidRPr="00C206FA" w:rsidRDefault="009E5445" w:rsidP="000A5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бухучетом</w:t>
            </w:r>
          </w:p>
        </w:tc>
      </w:tr>
      <w:tr w:rsidR="009E5445" w:rsidRPr="00C206FA" w:rsidTr="000A5E8A">
        <w:tc>
          <w:tcPr>
            <w:tcW w:w="6629" w:type="dxa"/>
          </w:tcPr>
          <w:p w:rsidR="009E5445" w:rsidRPr="00C206FA" w:rsidRDefault="009E5445" w:rsidP="000A5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 xml:space="preserve">  Сбор информации, управление информационными потоками, подготовка информации для принятия решений по управлению</w:t>
            </w:r>
          </w:p>
        </w:tc>
        <w:tc>
          <w:tcPr>
            <w:tcW w:w="2941" w:type="dxa"/>
          </w:tcPr>
          <w:p w:rsidR="009E5445" w:rsidRPr="00C206FA" w:rsidRDefault="009E5445" w:rsidP="000A5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Информационная</w:t>
            </w:r>
          </w:p>
          <w:p w:rsidR="009E5445" w:rsidRPr="00C206FA" w:rsidRDefault="009E5445" w:rsidP="000A5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система управления</w:t>
            </w:r>
          </w:p>
          <w:p w:rsidR="009E5445" w:rsidRPr="00C206FA" w:rsidRDefault="009E5445" w:rsidP="000A5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206FA">
              <w:rPr>
                <w:rFonts w:ascii="Times New Roman" w:eastAsiaTheme="minorHAnsi" w:hAnsi="Times New Roman"/>
                <w:sz w:val="28"/>
                <w:szCs w:val="28"/>
              </w:rPr>
              <w:t>предприятием</w:t>
            </w:r>
          </w:p>
        </w:tc>
      </w:tr>
    </w:tbl>
    <w:p w:rsidR="009E5445" w:rsidRDefault="009E5445" w:rsidP="009E5445">
      <w:pPr>
        <w:spacing w:line="360" w:lineRule="auto"/>
        <w:jc w:val="right"/>
        <w:rPr>
          <w:rFonts w:ascii="Times New Roman" w:hAnsi="Times New Roman"/>
          <w:sz w:val="28"/>
          <w:szCs w:val="28"/>
        </w:rPr>
        <w:sectPr w:rsidR="009E5445" w:rsidSect="007D5E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00DB" w:rsidRDefault="00B77480" w:rsidP="00B77480">
      <w:pPr>
        <w:spacing w:line="360" w:lineRule="auto"/>
        <w:ind w:left="-567" w:right="-7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912128" cy="5009322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969" cy="501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80" w:rsidRDefault="00B77480" w:rsidP="00B77480">
      <w:pPr>
        <w:spacing w:line="360" w:lineRule="auto"/>
        <w:ind w:left="-567" w:right="-7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1 </w:t>
      </w:r>
      <w:r w:rsidR="00DD3C8D">
        <w:rPr>
          <w:rFonts w:ascii="Times New Roman" w:hAnsi="Times New Roman"/>
          <w:sz w:val="28"/>
          <w:szCs w:val="28"/>
        </w:rPr>
        <w:t>Схема и</w:t>
      </w:r>
      <w:r w:rsidRPr="00B77480">
        <w:rPr>
          <w:rFonts w:ascii="Times New Roman" w:hAnsi="Times New Roman"/>
          <w:sz w:val="28"/>
          <w:szCs w:val="28"/>
        </w:rPr>
        <w:t>митационн</w:t>
      </w:r>
      <w:r w:rsidR="00DD3C8D">
        <w:rPr>
          <w:rFonts w:ascii="Times New Roman" w:hAnsi="Times New Roman"/>
          <w:sz w:val="28"/>
          <w:szCs w:val="28"/>
        </w:rPr>
        <w:t>ой</w:t>
      </w:r>
      <w:r w:rsidRPr="00B77480">
        <w:rPr>
          <w:rFonts w:ascii="Times New Roman" w:hAnsi="Times New Roman"/>
          <w:sz w:val="28"/>
          <w:szCs w:val="28"/>
        </w:rPr>
        <w:t xml:space="preserve"> модел</w:t>
      </w:r>
      <w:r w:rsidR="00DD3C8D">
        <w:rPr>
          <w:rFonts w:ascii="Times New Roman" w:hAnsi="Times New Roman"/>
          <w:sz w:val="28"/>
          <w:szCs w:val="28"/>
        </w:rPr>
        <w:t>и</w:t>
      </w:r>
      <w:r w:rsidRPr="00B77480">
        <w:rPr>
          <w:rFonts w:ascii="Times New Roman" w:hAnsi="Times New Roman"/>
          <w:sz w:val="28"/>
          <w:szCs w:val="28"/>
        </w:rPr>
        <w:t xml:space="preserve"> технологич</w:t>
      </w:r>
      <w:r>
        <w:rPr>
          <w:rFonts w:ascii="Times New Roman" w:hAnsi="Times New Roman"/>
          <w:sz w:val="28"/>
          <w:szCs w:val="28"/>
        </w:rPr>
        <w:t>е</w:t>
      </w:r>
      <w:r w:rsidRPr="00B77480">
        <w:rPr>
          <w:rFonts w:ascii="Times New Roman" w:hAnsi="Times New Roman"/>
          <w:sz w:val="28"/>
          <w:szCs w:val="28"/>
        </w:rPr>
        <w:t>ского процесса строительства судна на</w:t>
      </w:r>
    </w:p>
    <w:p w:rsidR="00B77480" w:rsidRPr="00DD3C8D" w:rsidRDefault="00B77480" w:rsidP="00B77480">
      <w:pPr>
        <w:spacing w:line="360" w:lineRule="auto"/>
        <w:ind w:left="-567" w:right="-739"/>
        <w:jc w:val="center"/>
        <w:rPr>
          <w:rFonts w:ascii="Times New Roman" w:hAnsi="Times New Roman"/>
          <w:sz w:val="28"/>
          <w:szCs w:val="28"/>
        </w:rPr>
        <w:sectPr w:rsidR="00B77480" w:rsidRPr="00DD3C8D" w:rsidSect="00B774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77480">
        <w:rPr>
          <w:rFonts w:ascii="Times New Roman" w:hAnsi="Times New Roman"/>
          <w:sz w:val="28"/>
          <w:szCs w:val="28"/>
        </w:rPr>
        <w:t xml:space="preserve"> судостроительном заводе ООО "Невский судостроительно-судоремонтный завод"</w:t>
      </w:r>
      <w:r w:rsidR="00DD3C8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D3C8D">
        <w:rPr>
          <w:rFonts w:ascii="Times New Roman" w:hAnsi="Times New Roman"/>
          <w:sz w:val="28"/>
          <w:szCs w:val="28"/>
          <w:lang w:val="en-US"/>
        </w:rPr>
        <w:t>Anylogic</w:t>
      </w:r>
      <w:proofErr w:type="spellEnd"/>
    </w:p>
    <w:p w:rsidR="00D40618" w:rsidRDefault="00D40618" w:rsidP="00D40618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B6423">
        <w:rPr>
          <w:rFonts w:ascii="Times New Roman" w:hAnsi="Times New Roman" w:cs="Times New Roman"/>
          <w:sz w:val="28"/>
          <w:szCs w:val="28"/>
        </w:rPr>
        <w:t>2</w:t>
      </w:r>
    </w:p>
    <w:p w:rsidR="007B6423" w:rsidRDefault="007B6423" w:rsidP="007B6423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t>Данные по инвестиционным затратам на проведение реинжиниринга</w:t>
      </w:r>
    </w:p>
    <w:p w:rsidR="007B6423" w:rsidRPr="002B2941" w:rsidRDefault="007B6423" w:rsidP="007B6423">
      <w:pPr>
        <w:spacing w:line="360" w:lineRule="auto"/>
        <w:ind w:left="-567" w:right="-739"/>
        <w:jc w:val="center"/>
        <w:rPr>
          <w:rFonts w:ascii="Times New Roman" w:hAnsi="Times New Roman"/>
          <w:sz w:val="28"/>
          <w:szCs w:val="28"/>
        </w:rPr>
      </w:pPr>
      <w:r w:rsidRPr="00B77480">
        <w:rPr>
          <w:rFonts w:ascii="Times New Roman" w:hAnsi="Times New Roman"/>
          <w:sz w:val="28"/>
          <w:szCs w:val="28"/>
        </w:rPr>
        <w:t>на судостроительном заводе ООО "Невский судостроительно-судоремонтный завод"</w:t>
      </w:r>
    </w:p>
    <w:tbl>
      <w:tblPr>
        <w:tblW w:w="5166" w:type="pct"/>
        <w:tblLayout w:type="fixed"/>
        <w:tblLook w:val="04A0"/>
      </w:tblPr>
      <w:tblGrid>
        <w:gridCol w:w="825"/>
        <w:gridCol w:w="2120"/>
        <w:gridCol w:w="3789"/>
        <w:gridCol w:w="2151"/>
        <w:gridCol w:w="2554"/>
        <w:gridCol w:w="1867"/>
        <w:gridCol w:w="1971"/>
      </w:tblGrid>
      <w:tr w:rsidR="00D40618" w:rsidRPr="009560D0" w:rsidTr="00D40618">
        <w:trPr>
          <w:trHeight w:val="600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18" w:rsidRPr="009560D0" w:rsidRDefault="00D40618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18" w:rsidRPr="009560D0" w:rsidRDefault="00D40618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Участок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18" w:rsidRPr="009560D0" w:rsidRDefault="00D40618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18" w:rsidRPr="009560D0" w:rsidRDefault="00D40618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Строительство, евро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18" w:rsidRPr="009560D0" w:rsidRDefault="00D40618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Оборудование, евро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18" w:rsidRPr="009560D0" w:rsidRDefault="00D40618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Краны, евро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18" w:rsidRPr="009560D0" w:rsidRDefault="00D40618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Всего, евро</w:t>
            </w:r>
          </w:p>
        </w:tc>
      </w:tr>
      <w:tr w:rsidR="00D40618" w:rsidRPr="009560D0" w:rsidTr="00D40618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618" w:rsidRPr="009560D0" w:rsidRDefault="00D40618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618" w:rsidRPr="009560D0" w:rsidRDefault="00D40618" w:rsidP="00B9758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Склад стали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618" w:rsidRPr="009560D0" w:rsidRDefault="00D40618" w:rsidP="00B9758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Склад листов и профилей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18" w:rsidRPr="009560D0" w:rsidRDefault="00D40618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18" w:rsidRPr="009560D0" w:rsidRDefault="00D40618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5000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18" w:rsidRPr="009560D0" w:rsidRDefault="00D40618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45000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18" w:rsidRPr="009560D0" w:rsidRDefault="00D40618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50000</w:t>
            </w:r>
          </w:p>
        </w:tc>
      </w:tr>
      <w:tr w:rsidR="0047087B" w:rsidRPr="009560D0" w:rsidTr="000A5E8A">
        <w:trPr>
          <w:trHeight w:val="3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7B" w:rsidRPr="009560D0" w:rsidRDefault="0047087B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  <w:p w:rsidR="0047087B" w:rsidRPr="009560D0" w:rsidRDefault="0047087B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47087B" w:rsidRPr="009560D0" w:rsidRDefault="0047087B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47087B" w:rsidRPr="009560D0" w:rsidRDefault="0047087B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R 32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7B" w:rsidRPr="009560D0" w:rsidRDefault="0047087B" w:rsidP="00B9758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Резка листов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160000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620000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240000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5480000</w:t>
            </w:r>
          </w:p>
        </w:tc>
      </w:tr>
      <w:tr w:rsidR="0047087B" w:rsidRPr="009560D0" w:rsidTr="000A5E8A">
        <w:trPr>
          <w:trHeight w:val="600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7B" w:rsidRPr="009560D0" w:rsidRDefault="0047087B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7B" w:rsidRPr="009560D0" w:rsidRDefault="0047087B" w:rsidP="00B9758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Изготовление тавровых балок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440000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47087B" w:rsidRPr="009560D0" w:rsidTr="000A5E8A">
        <w:trPr>
          <w:trHeight w:val="600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7B" w:rsidRPr="009560D0" w:rsidRDefault="0047087B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7B" w:rsidRPr="009560D0" w:rsidRDefault="0047087B" w:rsidP="00B9758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Изготовлен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е микропанелей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940000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47087B" w:rsidRPr="009560D0" w:rsidTr="000A5E8A">
        <w:trPr>
          <w:trHeight w:val="600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7B" w:rsidRPr="009560D0" w:rsidRDefault="0047087B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7B" w:rsidRPr="009560D0" w:rsidRDefault="0047087B" w:rsidP="00B9758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Изготовление плоских секций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3080000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47087B" w:rsidRPr="009560D0" w:rsidTr="000A5E8A">
        <w:trPr>
          <w:trHeight w:val="3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7B" w:rsidRPr="009560D0" w:rsidRDefault="0047087B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  <w:p w:rsidR="0047087B" w:rsidRPr="009560D0" w:rsidRDefault="0047087B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7B" w:rsidRPr="009560D0" w:rsidRDefault="0047087B" w:rsidP="00B9758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Резка профилей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470000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1430000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50000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2890000</w:t>
            </w:r>
          </w:p>
        </w:tc>
      </w:tr>
      <w:tr w:rsidR="0047087B" w:rsidRPr="009560D0" w:rsidTr="000A5E8A">
        <w:trPr>
          <w:trHeight w:val="600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7B" w:rsidRPr="009560D0" w:rsidRDefault="0047087B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7B" w:rsidRPr="009560D0" w:rsidRDefault="0047087B" w:rsidP="00B9758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Гибка листов и профилей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940000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D40618" w:rsidRPr="009560D0" w:rsidTr="00D40618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618" w:rsidRPr="009560D0" w:rsidRDefault="00D40618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618" w:rsidRPr="009560D0" w:rsidRDefault="00D40618" w:rsidP="00B9758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Сборочный цех 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618" w:rsidRPr="009560D0" w:rsidRDefault="00D40618" w:rsidP="00B9758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Сборка объемных секций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18" w:rsidRPr="009560D0" w:rsidRDefault="00D40618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330000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18" w:rsidRPr="009560D0" w:rsidRDefault="00D40618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250000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18" w:rsidRPr="009560D0" w:rsidRDefault="00D40618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18" w:rsidRPr="009560D0" w:rsidRDefault="00D40618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580000</w:t>
            </w:r>
          </w:p>
        </w:tc>
      </w:tr>
      <w:tr w:rsidR="0047087B" w:rsidRPr="009560D0" w:rsidTr="000A5E8A">
        <w:trPr>
          <w:trHeight w:val="6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7B" w:rsidRPr="009560D0" w:rsidRDefault="0047087B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  <w:p w:rsidR="0047087B" w:rsidRPr="009560D0" w:rsidRDefault="0047087B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Сборочный цех 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7B" w:rsidRPr="009560D0" w:rsidRDefault="0047087B" w:rsidP="00B9758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Сборка криволинейных секций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1420000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620000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2950000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5370000</w:t>
            </w:r>
          </w:p>
        </w:tc>
      </w:tr>
      <w:tr w:rsidR="0047087B" w:rsidRPr="009560D0" w:rsidTr="000A5E8A">
        <w:trPr>
          <w:trHeight w:val="600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7B" w:rsidRPr="009560D0" w:rsidRDefault="0047087B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7B" w:rsidRPr="009560D0" w:rsidRDefault="0047087B" w:rsidP="00B9758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Изготовление корпусов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380000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7B" w:rsidRPr="009560D0" w:rsidRDefault="0047087B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D40618" w:rsidRPr="009560D0" w:rsidTr="00D40618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618" w:rsidRPr="009560D0" w:rsidRDefault="00D40618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618" w:rsidRPr="009560D0" w:rsidRDefault="00D40618" w:rsidP="00B9758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BA121D">
              <w:rPr>
                <w:rFonts w:ascii="Times New Roman" w:hAnsi="Times New Roman"/>
                <w:color w:val="000000"/>
                <w:szCs w:val="28"/>
              </w:rPr>
              <w:t>Трубообработка</w:t>
            </w:r>
            <w:proofErr w:type="spellEnd"/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618" w:rsidRPr="009560D0" w:rsidRDefault="00D40618" w:rsidP="00B9758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Трубообработка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18" w:rsidRPr="009560D0" w:rsidRDefault="00D40618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380000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18" w:rsidRPr="009560D0" w:rsidRDefault="00D40618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3530000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18" w:rsidRPr="009560D0" w:rsidRDefault="00D40618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18" w:rsidRPr="009560D0" w:rsidRDefault="00D40618" w:rsidP="00B975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3970000</w:t>
            </w:r>
          </w:p>
        </w:tc>
      </w:tr>
    </w:tbl>
    <w:p w:rsidR="00D40618" w:rsidRDefault="00D40618" w:rsidP="004D208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5445" w:rsidRDefault="009E5445" w:rsidP="009E544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Продолжение таблицы </w:t>
      </w:r>
      <w:r w:rsidR="0047087B">
        <w:rPr>
          <w:rFonts w:ascii="Times New Roman" w:hAnsi="Times New Roman"/>
          <w:sz w:val="28"/>
          <w:szCs w:val="28"/>
        </w:rPr>
        <w:t>2</w:t>
      </w:r>
    </w:p>
    <w:tbl>
      <w:tblPr>
        <w:tblW w:w="5166" w:type="pct"/>
        <w:tblLayout w:type="fixed"/>
        <w:tblLook w:val="04A0"/>
      </w:tblPr>
      <w:tblGrid>
        <w:gridCol w:w="825"/>
        <w:gridCol w:w="2120"/>
        <w:gridCol w:w="3789"/>
        <w:gridCol w:w="2151"/>
        <w:gridCol w:w="2554"/>
        <w:gridCol w:w="1867"/>
        <w:gridCol w:w="1971"/>
      </w:tblGrid>
      <w:tr w:rsidR="0047087B" w:rsidRPr="009560D0" w:rsidTr="0047087B">
        <w:trPr>
          <w:trHeight w:val="60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7B" w:rsidRPr="009560D0" w:rsidRDefault="0047087B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Участок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Строительство, евро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Оборудование, евро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Краны, евро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B" w:rsidRPr="009560D0" w:rsidRDefault="0047087B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Всего, евро</w:t>
            </w:r>
          </w:p>
        </w:tc>
      </w:tr>
      <w:tr w:rsidR="009E5445" w:rsidRPr="009560D0" w:rsidTr="000A5E8A">
        <w:trPr>
          <w:trHeight w:val="60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45" w:rsidRPr="009560D0" w:rsidRDefault="009E5445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  <w:p w:rsidR="009E5445" w:rsidRPr="009560D0" w:rsidRDefault="009E5445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Сборочный цех 3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45" w:rsidRPr="009560D0" w:rsidRDefault="009E5445" w:rsidP="000A5E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Изготовление надстроек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2540000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550000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3150000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7190000</w:t>
            </w:r>
          </w:p>
        </w:tc>
      </w:tr>
      <w:tr w:rsidR="009E5445" w:rsidRPr="009560D0" w:rsidTr="000A5E8A">
        <w:trPr>
          <w:trHeight w:val="300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45" w:rsidRPr="009560D0" w:rsidRDefault="009E5445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45" w:rsidRPr="009560D0" w:rsidRDefault="009E5445" w:rsidP="000A5E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Сборка блоков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950000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E5445" w:rsidRPr="009560D0" w:rsidTr="000A5E8A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45" w:rsidRPr="009560D0" w:rsidRDefault="009E5445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45" w:rsidRPr="009560D0" w:rsidRDefault="009E5445" w:rsidP="000A5E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Наружная пл</w:t>
            </w: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щадь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45" w:rsidRPr="009560D0" w:rsidRDefault="009E5445" w:rsidP="000A5E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Рельсы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410000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410000</w:t>
            </w:r>
          </w:p>
        </w:tc>
      </w:tr>
      <w:tr w:rsidR="009E5445" w:rsidRPr="009560D0" w:rsidTr="000A5E8A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45" w:rsidRPr="009560D0" w:rsidRDefault="009E5445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45" w:rsidRPr="009560D0" w:rsidRDefault="009E5445" w:rsidP="000A5E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Достроечная н</w:t>
            </w: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бережная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45" w:rsidRPr="009560D0" w:rsidRDefault="009E5445" w:rsidP="000A5E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Удлинение путей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160000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160000</w:t>
            </w:r>
          </w:p>
        </w:tc>
      </w:tr>
      <w:tr w:rsidR="009E5445" w:rsidRPr="009560D0" w:rsidTr="000A5E8A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45" w:rsidRPr="009560D0" w:rsidRDefault="009E5445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45" w:rsidRPr="009560D0" w:rsidRDefault="009E5445" w:rsidP="000A5E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Камеры окраски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45" w:rsidRPr="009560D0" w:rsidRDefault="009E5445" w:rsidP="000A5E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Окраска секций и блоков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1560000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3440000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5000000</w:t>
            </w:r>
          </w:p>
        </w:tc>
      </w:tr>
      <w:tr w:rsidR="009E5445" w:rsidRPr="009560D0" w:rsidTr="000A5E8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45" w:rsidRPr="009560D0" w:rsidRDefault="009E5445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45" w:rsidRPr="009560D0" w:rsidRDefault="009E5445" w:rsidP="000A5E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Сумма 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45" w:rsidRPr="009560D0" w:rsidRDefault="009E5445" w:rsidP="000A5E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7430000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17175000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6495000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31100000</w:t>
            </w:r>
          </w:p>
        </w:tc>
      </w:tr>
      <w:tr w:rsidR="009E5445" w:rsidRPr="009560D0" w:rsidTr="000A5E8A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45" w:rsidRPr="009560D0" w:rsidRDefault="009E5445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45" w:rsidRPr="009560D0" w:rsidRDefault="009E5445" w:rsidP="000A5E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45" w:rsidRPr="009560D0" w:rsidRDefault="009E5445" w:rsidP="000A5E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Непредвиденные расходы, 5 %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371500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858750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324750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1555000</w:t>
            </w:r>
          </w:p>
        </w:tc>
      </w:tr>
      <w:tr w:rsidR="009E5445" w:rsidRPr="009560D0" w:rsidTr="000A5E8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45" w:rsidRPr="009560D0" w:rsidRDefault="009E5445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45" w:rsidRPr="009560D0" w:rsidRDefault="009E5445" w:rsidP="000A5E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Сумма 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45" w:rsidRPr="009560D0" w:rsidRDefault="009E5445" w:rsidP="000A5E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7801500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18033750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6819750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32655000</w:t>
            </w:r>
          </w:p>
        </w:tc>
      </w:tr>
      <w:tr w:rsidR="009E5445" w:rsidRPr="009560D0" w:rsidTr="000A5E8A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45" w:rsidRPr="009560D0" w:rsidRDefault="009E5445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45" w:rsidRPr="009560D0" w:rsidRDefault="009E5445" w:rsidP="000A5E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45" w:rsidRPr="009560D0" w:rsidRDefault="009E5445" w:rsidP="000A5E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Проектирование и разрешение, 7 %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546105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1262362,5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477382,5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2285850</w:t>
            </w:r>
          </w:p>
        </w:tc>
      </w:tr>
      <w:tr w:rsidR="009E5445" w:rsidRPr="009560D0" w:rsidTr="000A5E8A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45" w:rsidRPr="009560D0" w:rsidRDefault="009E5445" w:rsidP="0047087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45" w:rsidRPr="009560D0" w:rsidRDefault="009E5445" w:rsidP="000A5E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Всего, млн.евро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45" w:rsidRPr="009560D0" w:rsidRDefault="009E5445" w:rsidP="000A5E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8347605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19296113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7297133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5" w:rsidRPr="009560D0" w:rsidRDefault="009E5445" w:rsidP="000A5E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60D0">
              <w:rPr>
                <w:rFonts w:ascii="Times New Roman" w:hAnsi="Times New Roman"/>
                <w:color w:val="000000"/>
                <w:sz w:val="24"/>
                <w:szCs w:val="28"/>
              </w:rPr>
              <w:t>34,94085</w:t>
            </w:r>
          </w:p>
        </w:tc>
      </w:tr>
    </w:tbl>
    <w:p w:rsidR="009E5445" w:rsidRDefault="009E5445" w:rsidP="004D208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0618" w:rsidRDefault="00D40618" w:rsidP="004D208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0618" w:rsidRDefault="00D40618" w:rsidP="004D208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D2086" w:rsidRDefault="004D2086" w:rsidP="004D2086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941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B6423">
        <w:rPr>
          <w:rFonts w:ascii="Times New Roman" w:hAnsi="Times New Roman" w:cs="Times New Roman"/>
          <w:sz w:val="28"/>
          <w:szCs w:val="28"/>
        </w:rPr>
        <w:t>3</w:t>
      </w:r>
    </w:p>
    <w:p w:rsidR="007B6423" w:rsidRPr="007B6423" w:rsidRDefault="007B6423" w:rsidP="007B6423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6423">
        <w:rPr>
          <w:rFonts w:ascii="Times New Roman" w:hAnsi="Times New Roman" w:cs="Times New Roman"/>
          <w:b w:val="0"/>
          <w:sz w:val="28"/>
          <w:szCs w:val="28"/>
        </w:rPr>
        <w:t xml:space="preserve">Расчет денежных потоков при проведении реинжиниринга на </w:t>
      </w:r>
    </w:p>
    <w:p w:rsidR="007B6423" w:rsidRDefault="007B6423" w:rsidP="007B6423">
      <w:pPr>
        <w:pStyle w:val="2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7B6423">
        <w:rPr>
          <w:rFonts w:ascii="Times New Roman" w:hAnsi="Times New Roman"/>
          <w:b w:val="0"/>
          <w:sz w:val="28"/>
          <w:szCs w:val="28"/>
        </w:rPr>
        <w:t>ООО "Невский судостроительно-судоремонтный завод"</w:t>
      </w:r>
    </w:p>
    <w:tbl>
      <w:tblPr>
        <w:tblW w:w="15020" w:type="dxa"/>
        <w:tblInd w:w="96" w:type="dxa"/>
        <w:tblLook w:val="04A0"/>
      </w:tblPr>
      <w:tblGrid>
        <w:gridCol w:w="960"/>
        <w:gridCol w:w="3140"/>
        <w:gridCol w:w="1299"/>
        <w:gridCol w:w="921"/>
        <w:gridCol w:w="960"/>
        <w:gridCol w:w="1020"/>
        <w:gridCol w:w="960"/>
        <w:gridCol w:w="960"/>
        <w:gridCol w:w="960"/>
        <w:gridCol w:w="960"/>
        <w:gridCol w:w="960"/>
        <w:gridCol w:w="960"/>
        <w:gridCol w:w="960"/>
      </w:tblGrid>
      <w:tr w:rsidR="00F178C0" w:rsidRPr="00F178C0" w:rsidTr="00F178C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Года периода </w:t>
            </w:r>
            <w:proofErr w:type="spellStart"/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F178C0" w:rsidRPr="00F178C0" w:rsidTr="00F178C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Контрактная цена судна, млн.евро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178C0" w:rsidRPr="00F178C0" w:rsidTr="00F178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 строительства, </w:t>
            </w:r>
            <w:proofErr w:type="spellStart"/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F178C0" w:rsidRPr="00F178C0" w:rsidTr="00F178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Себестоимость, млн.евро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F178C0" w:rsidRPr="00F178C0" w:rsidTr="00F178C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Прибыль с одного заказа, млн.евро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178C0" w:rsidRPr="00F178C0" w:rsidTr="00F178C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Годовая валовая прибыль, млн.евро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9,44</w:t>
            </w:r>
          </w:p>
        </w:tc>
      </w:tr>
      <w:tr w:rsidR="00F178C0" w:rsidRPr="00F178C0" w:rsidTr="00F178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прибыль, млн.евро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</w:tr>
      <w:tr w:rsidR="00F178C0" w:rsidRPr="00F178C0" w:rsidTr="00F178C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Годовой чистый денежный поток, млн.евро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-34,94085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</w:tr>
      <w:tr w:rsidR="00F178C0" w:rsidRPr="00F178C0" w:rsidTr="00F178C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Ставка дисконтирования, ед./год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F178C0" w:rsidRPr="00F178C0" w:rsidTr="00F178C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Дисконтированный дене</w:t>
            </w: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поток , млн.евро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-22,67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C0" w:rsidRPr="00F178C0" w:rsidRDefault="00F178C0" w:rsidP="00F17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</w:tr>
    </w:tbl>
    <w:p w:rsidR="00F55ACB" w:rsidRPr="00F55ACB" w:rsidRDefault="00F55ACB" w:rsidP="00F55ACB">
      <w:pPr>
        <w:pStyle w:val="ad"/>
      </w:pPr>
    </w:p>
    <w:sectPr w:rsidR="00F55ACB" w:rsidRPr="00F55ACB" w:rsidSect="004D20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5A9" w:rsidRDefault="009835A9" w:rsidP="00053AE5">
      <w:pPr>
        <w:spacing w:after="0" w:line="240" w:lineRule="auto"/>
      </w:pPr>
      <w:r>
        <w:separator/>
      </w:r>
    </w:p>
  </w:endnote>
  <w:endnote w:type="continuationSeparator" w:id="0">
    <w:p w:rsidR="009835A9" w:rsidRDefault="009835A9" w:rsidP="0005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5A9" w:rsidRDefault="009835A9" w:rsidP="00053AE5">
      <w:pPr>
        <w:spacing w:after="0" w:line="240" w:lineRule="auto"/>
      </w:pPr>
      <w:r>
        <w:separator/>
      </w:r>
    </w:p>
  </w:footnote>
  <w:footnote w:type="continuationSeparator" w:id="0">
    <w:p w:rsidR="009835A9" w:rsidRDefault="009835A9" w:rsidP="0005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3118"/>
    </w:sdtPr>
    <w:sdtContent>
      <w:p w:rsidR="000A5E8A" w:rsidRDefault="00AF3B4E">
        <w:pPr>
          <w:pStyle w:val="a8"/>
          <w:jc w:val="center"/>
        </w:pPr>
        <w:fldSimple w:instr=" PAGE   \* MERGEFORMAT ">
          <w:r w:rsidR="00CB0714">
            <w:rPr>
              <w:noProof/>
            </w:rPr>
            <w:t>3</w:t>
          </w:r>
        </w:fldSimple>
      </w:p>
    </w:sdtContent>
  </w:sdt>
  <w:p w:rsidR="000A5E8A" w:rsidRDefault="000A5E8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01E"/>
    <w:multiLevelType w:val="multilevel"/>
    <w:tmpl w:val="12DA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656CC"/>
    <w:multiLevelType w:val="multilevel"/>
    <w:tmpl w:val="520E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53E10"/>
    <w:multiLevelType w:val="multilevel"/>
    <w:tmpl w:val="6CE2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23A56"/>
    <w:multiLevelType w:val="multilevel"/>
    <w:tmpl w:val="756C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70580"/>
    <w:multiLevelType w:val="multilevel"/>
    <w:tmpl w:val="6508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D0D98"/>
    <w:multiLevelType w:val="hybridMultilevel"/>
    <w:tmpl w:val="6292033E"/>
    <w:lvl w:ilvl="0" w:tplc="BC662E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3F5DAF"/>
    <w:multiLevelType w:val="multilevel"/>
    <w:tmpl w:val="B6C6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B7408"/>
    <w:multiLevelType w:val="multilevel"/>
    <w:tmpl w:val="456A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75D31"/>
    <w:multiLevelType w:val="multilevel"/>
    <w:tmpl w:val="DC94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96C05"/>
    <w:multiLevelType w:val="hybridMultilevel"/>
    <w:tmpl w:val="41E6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81B96"/>
    <w:multiLevelType w:val="multilevel"/>
    <w:tmpl w:val="1030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C04BE"/>
    <w:multiLevelType w:val="hybridMultilevel"/>
    <w:tmpl w:val="266E90C6"/>
    <w:lvl w:ilvl="0" w:tplc="4F8C17D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CF0215"/>
    <w:multiLevelType w:val="hybridMultilevel"/>
    <w:tmpl w:val="CCF0D0DA"/>
    <w:lvl w:ilvl="0" w:tplc="F64ED630">
      <w:start w:val="1"/>
      <w:numFmt w:val="decimal"/>
      <w:pStyle w:val="a"/>
      <w:lvlText w:val="%1."/>
      <w:lvlJc w:val="left"/>
      <w:pPr>
        <w:ind w:left="418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>
    <w:nsid w:val="4D75547E"/>
    <w:multiLevelType w:val="hybridMultilevel"/>
    <w:tmpl w:val="4444534A"/>
    <w:lvl w:ilvl="0" w:tplc="AFD4D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FAA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460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603F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AA3C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443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FAFB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50D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6E8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7D6F2D"/>
    <w:multiLevelType w:val="hybridMultilevel"/>
    <w:tmpl w:val="C0868192"/>
    <w:lvl w:ilvl="0" w:tplc="BC662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62D7D"/>
    <w:multiLevelType w:val="multilevel"/>
    <w:tmpl w:val="BC20B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63580"/>
    <w:multiLevelType w:val="multilevel"/>
    <w:tmpl w:val="5B3A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71DBD"/>
    <w:multiLevelType w:val="multilevel"/>
    <w:tmpl w:val="4A5C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2101D2"/>
    <w:multiLevelType w:val="multilevel"/>
    <w:tmpl w:val="188A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2C52E5"/>
    <w:multiLevelType w:val="hybridMultilevel"/>
    <w:tmpl w:val="C184630E"/>
    <w:lvl w:ilvl="0" w:tplc="93ACD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EA4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187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DE3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7E73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F2F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8415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A24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48A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A10CCC"/>
    <w:multiLevelType w:val="hybridMultilevel"/>
    <w:tmpl w:val="4EC89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76EFC"/>
    <w:multiLevelType w:val="multilevel"/>
    <w:tmpl w:val="302E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6328E8"/>
    <w:multiLevelType w:val="multilevel"/>
    <w:tmpl w:val="EF82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632433"/>
    <w:multiLevelType w:val="multilevel"/>
    <w:tmpl w:val="D6A6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72226A"/>
    <w:multiLevelType w:val="multilevel"/>
    <w:tmpl w:val="CC32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B4270"/>
    <w:multiLevelType w:val="multilevel"/>
    <w:tmpl w:val="F8A0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CB73DC"/>
    <w:multiLevelType w:val="hybridMultilevel"/>
    <w:tmpl w:val="350A0F5A"/>
    <w:lvl w:ilvl="0" w:tplc="338E4CF6">
      <w:start w:val="5"/>
      <w:numFmt w:val="bullet"/>
      <w:pStyle w:val="a0"/>
      <w:lvlText w:val="-"/>
      <w:lvlJc w:val="left"/>
      <w:pPr>
        <w:ind w:left="418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7">
    <w:nsid w:val="75480A6F"/>
    <w:multiLevelType w:val="hybridMultilevel"/>
    <w:tmpl w:val="C61C9E82"/>
    <w:lvl w:ilvl="0" w:tplc="BC662E1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26"/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8"/>
  </w:num>
  <w:num w:numId="8">
    <w:abstractNumId w:val="0"/>
  </w:num>
  <w:num w:numId="9">
    <w:abstractNumId w:val="3"/>
  </w:num>
  <w:num w:numId="10">
    <w:abstractNumId w:val="2"/>
  </w:num>
  <w:num w:numId="11">
    <w:abstractNumId w:val="23"/>
  </w:num>
  <w:num w:numId="12">
    <w:abstractNumId w:val="8"/>
  </w:num>
  <w:num w:numId="13">
    <w:abstractNumId w:val="15"/>
  </w:num>
  <w:num w:numId="14">
    <w:abstractNumId w:val="25"/>
  </w:num>
  <w:num w:numId="15">
    <w:abstractNumId w:val="21"/>
  </w:num>
  <w:num w:numId="16">
    <w:abstractNumId w:val="10"/>
  </w:num>
  <w:num w:numId="17">
    <w:abstractNumId w:val="4"/>
  </w:num>
  <w:num w:numId="18">
    <w:abstractNumId w:val="6"/>
  </w:num>
  <w:num w:numId="19">
    <w:abstractNumId w:val="1"/>
  </w:num>
  <w:num w:numId="20">
    <w:abstractNumId w:val="24"/>
  </w:num>
  <w:num w:numId="21">
    <w:abstractNumId w:val="17"/>
  </w:num>
  <w:num w:numId="22">
    <w:abstractNumId w:val="22"/>
  </w:num>
  <w:num w:numId="23">
    <w:abstractNumId w:val="16"/>
  </w:num>
  <w:num w:numId="24">
    <w:abstractNumId w:val="20"/>
  </w:num>
  <w:num w:numId="25">
    <w:abstractNumId w:val="27"/>
  </w:num>
  <w:num w:numId="26">
    <w:abstractNumId w:val="5"/>
  </w:num>
  <w:num w:numId="27">
    <w:abstractNumId w:val="14"/>
  </w:num>
  <w:num w:numId="28">
    <w:abstractNumId w:val="9"/>
  </w:num>
  <w:num w:numId="29">
    <w:abstractNumId w:val="7"/>
  </w:num>
  <w:num w:numId="30">
    <w:abstractNumId w:val="19"/>
  </w:num>
  <w:num w:numId="31">
    <w:abstractNumId w:val="13"/>
  </w:num>
  <w:num w:numId="32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DE8"/>
    <w:rsid w:val="00022505"/>
    <w:rsid w:val="00023979"/>
    <w:rsid w:val="00024884"/>
    <w:rsid w:val="00024F7C"/>
    <w:rsid w:val="00026F85"/>
    <w:rsid w:val="000318A2"/>
    <w:rsid w:val="00031D2F"/>
    <w:rsid w:val="00042611"/>
    <w:rsid w:val="000427C0"/>
    <w:rsid w:val="00052C8F"/>
    <w:rsid w:val="00053AE5"/>
    <w:rsid w:val="0005584C"/>
    <w:rsid w:val="000570C2"/>
    <w:rsid w:val="00060BA0"/>
    <w:rsid w:val="000631C6"/>
    <w:rsid w:val="00063681"/>
    <w:rsid w:val="000755BF"/>
    <w:rsid w:val="00082DE1"/>
    <w:rsid w:val="00083A88"/>
    <w:rsid w:val="000842BE"/>
    <w:rsid w:val="0008432E"/>
    <w:rsid w:val="0009010C"/>
    <w:rsid w:val="000A31A5"/>
    <w:rsid w:val="000A5E8A"/>
    <w:rsid w:val="000A6610"/>
    <w:rsid w:val="000B0F9C"/>
    <w:rsid w:val="000B79A4"/>
    <w:rsid w:val="000C1DDE"/>
    <w:rsid w:val="000C2D68"/>
    <w:rsid w:val="000D17BC"/>
    <w:rsid w:val="000D6306"/>
    <w:rsid w:val="000E07E3"/>
    <w:rsid w:val="000E7748"/>
    <w:rsid w:val="000F1A3A"/>
    <w:rsid w:val="000F7AC4"/>
    <w:rsid w:val="001038C1"/>
    <w:rsid w:val="0010426E"/>
    <w:rsid w:val="00106302"/>
    <w:rsid w:val="00106A5D"/>
    <w:rsid w:val="00106D9B"/>
    <w:rsid w:val="00113EED"/>
    <w:rsid w:val="0011703E"/>
    <w:rsid w:val="0013074C"/>
    <w:rsid w:val="00133B98"/>
    <w:rsid w:val="001348A8"/>
    <w:rsid w:val="00171877"/>
    <w:rsid w:val="0017742F"/>
    <w:rsid w:val="001828C0"/>
    <w:rsid w:val="001A234B"/>
    <w:rsid w:val="001A65E9"/>
    <w:rsid w:val="001A7E9A"/>
    <w:rsid w:val="001D3719"/>
    <w:rsid w:val="001D4749"/>
    <w:rsid w:val="001D5618"/>
    <w:rsid w:val="001E58FE"/>
    <w:rsid w:val="0020301F"/>
    <w:rsid w:val="00206A2C"/>
    <w:rsid w:val="002133A6"/>
    <w:rsid w:val="00213693"/>
    <w:rsid w:val="00221D93"/>
    <w:rsid w:val="00225016"/>
    <w:rsid w:val="002255D8"/>
    <w:rsid w:val="00225C75"/>
    <w:rsid w:val="00227C28"/>
    <w:rsid w:val="002340A5"/>
    <w:rsid w:val="0023764E"/>
    <w:rsid w:val="00240FEA"/>
    <w:rsid w:val="00247235"/>
    <w:rsid w:val="00251ACE"/>
    <w:rsid w:val="00251CDB"/>
    <w:rsid w:val="002522E5"/>
    <w:rsid w:val="002524CF"/>
    <w:rsid w:val="00253F80"/>
    <w:rsid w:val="002600FA"/>
    <w:rsid w:val="0026767B"/>
    <w:rsid w:val="00283D3F"/>
    <w:rsid w:val="00290495"/>
    <w:rsid w:val="002934FE"/>
    <w:rsid w:val="00294313"/>
    <w:rsid w:val="002A7206"/>
    <w:rsid w:val="002B2941"/>
    <w:rsid w:val="002B3233"/>
    <w:rsid w:val="002B326F"/>
    <w:rsid w:val="002C44E0"/>
    <w:rsid w:val="002C44EE"/>
    <w:rsid w:val="002D225E"/>
    <w:rsid w:val="002D275E"/>
    <w:rsid w:val="002D3E11"/>
    <w:rsid w:val="002D5DA1"/>
    <w:rsid w:val="002D61AA"/>
    <w:rsid w:val="002E461E"/>
    <w:rsid w:val="002F4D16"/>
    <w:rsid w:val="002F5F4C"/>
    <w:rsid w:val="003004C1"/>
    <w:rsid w:val="003009D2"/>
    <w:rsid w:val="00305509"/>
    <w:rsid w:val="003214E9"/>
    <w:rsid w:val="00323231"/>
    <w:rsid w:val="00326275"/>
    <w:rsid w:val="0032786B"/>
    <w:rsid w:val="003322A1"/>
    <w:rsid w:val="003344A6"/>
    <w:rsid w:val="00335287"/>
    <w:rsid w:val="00347D0C"/>
    <w:rsid w:val="003504D6"/>
    <w:rsid w:val="00354B86"/>
    <w:rsid w:val="00357294"/>
    <w:rsid w:val="003625CD"/>
    <w:rsid w:val="00364588"/>
    <w:rsid w:val="00364846"/>
    <w:rsid w:val="003751FF"/>
    <w:rsid w:val="0037546D"/>
    <w:rsid w:val="00376D9C"/>
    <w:rsid w:val="003853AF"/>
    <w:rsid w:val="00390A8C"/>
    <w:rsid w:val="00390E89"/>
    <w:rsid w:val="00391750"/>
    <w:rsid w:val="00392DEF"/>
    <w:rsid w:val="0039385A"/>
    <w:rsid w:val="0039479E"/>
    <w:rsid w:val="003A39B1"/>
    <w:rsid w:val="003A4288"/>
    <w:rsid w:val="003B063A"/>
    <w:rsid w:val="003B5A76"/>
    <w:rsid w:val="003C1451"/>
    <w:rsid w:val="003C16BB"/>
    <w:rsid w:val="003C5B4E"/>
    <w:rsid w:val="003E30F5"/>
    <w:rsid w:val="003F061D"/>
    <w:rsid w:val="003F38E4"/>
    <w:rsid w:val="004039BF"/>
    <w:rsid w:val="00406A57"/>
    <w:rsid w:val="00411B97"/>
    <w:rsid w:val="00412461"/>
    <w:rsid w:val="00414558"/>
    <w:rsid w:val="004173D7"/>
    <w:rsid w:val="00421A6D"/>
    <w:rsid w:val="00421ACB"/>
    <w:rsid w:val="00422E6F"/>
    <w:rsid w:val="00423593"/>
    <w:rsid w:val="0042638B"/>
    <w:rsid w:val="00434EB6"/>
    <w:rsid w:val="004426DE"/>
    <w:rsid w:val="00443D9A"/>
    <w:rsid w:val="004527A6"/>
    <w:rsid w:val="00453B87"/>
    <w:rsid w:val="004574E6"/>
    <w:rsid w:val="004605E9"/>
    <w:rsid w:val="00464274"/>
    <w:rsid w:val="0047087B"/>
    <w:rsid w:val="00472064"/>
    <w:rsid w:val="0048311C"/>
    <w:rsid w:val="00490E96"/>
    <w:rsid w:val="004948EB"/>
    <w:rsid w:val="004A7309"/>
    <w:rsid w:val="004A7616"/>
    <w:rsid w:val="004B504E"/>
    <w:rsid w:val="004B5398"/>
    <w:rsid w:val="004C12CF"/>
    <w:rsid w:val="004D2086"/>
    <w:rsid w:val="004E3AE7"/>
    <w:rsid w:val="004E3D18"/>
    <w:rsid w:val="004E3FDB"/>
    <w:rsid w:val="004E443B"/>
    <w:rsid w:val="004F0CA4"/>
    <w:rsid w:val="004F2DC5"/>
    <w:rsid w:val="004F3991"/>
    <w:rsid w:val="004F66DC"/>
    <w:rsid w:val="004F7C21"/>
    <w:rsid w:val="005013BF"/>
    <w:rsid w:val="00503304"/>
    <w:rsid w:val="005155DD"/>
    <w:rsid w:val="00521DE8"/>
    <w:rsid w:val="00526EE0"/>
    <w:rsid w:val="00527BAD"/>
    <w:rsid w:val="00533064"/>
    <w:rsid w:val="00536024"/>
    <w:rsid w:val="00536D5C"/>
    <w:rsid w:val="00536F1E"/>
    <w:rsid w:val="00543397"/>
    <w:rsid w:val="00547117"/>
    <w:rsid w:val="005551B5"/>
    <w:rsid w:val="0055587A"/>
    <w:rsid w:val="00561396"/>
    <w:rsid w:val="00561AB5"/>
    <w:rsid w:val="00562721"/>
    <w:rsid w:val="00565D63"/>
    <w:rsid w:val="00567F22"/>
    <w:rsid w:val="00572543"/>
    <w:rsid w:val="00574426"/>
    <w:rsid w:val="005848DB"/>
    <w:rsid w:val="00587179"/>
    <w:rsid w:val="00593BCA"/>
    <w:rsid w:val="00593F8C"/>
    <w:rsid w:val="005A0780"/>
    <w:rsid w:val="005A13C2"/>
    <w:rsid w:val="005A7822"/>
    <w:rsid w:val="005B2FDC"/>
    <w:rsid w:val="005B305A"/>
    <w:rsid w:val="005B463E"/>
    <w:rsid w:val="005B736D"/>
    <w:rsid w:val="005B748F"/>
    <w:rsid w:val="005C3920"/>
    <w:rsid w:val="005C48FE"/>
    <w:rsid w:val="005D35D0"/>
    <w:rsid w:val="005D62AF"/>
    <w:rsid w:val="005E0C7A"/>
    <w:rsid w:val="005F086F"/>
    <w:rsid w:val="00604429"/>
    <w:rsid w:val="006059C1"/>
    <w:rsid w:val="006105FE"/>
    <w:rsid w:val="006119D8"/>
    <w:rsid w:val="0061657F"/>
    <w:rsid w:val="006169ED"/>
    <w:rsid w:val="006170A7"/>
    <w:rsid w:val="00624C9D"/>
    <w:rsid w:val="00630C7D"/>
    <w:rsid w:val="00633607"/>
    <w:rsid w:val="00662EEA"/>
    <w:rsid w:val="00663126"/>
    <w:rsid w:val="00663D86"/>
    <w:rsid w:val="00670D10"/>
    <w:rsid w:val="006765A0"/>
    <w:rsid w:val="00677AE8"/>
    <w:rsid w:val="00677B85"/>
    <w:rsid w:val="00684335"/>
    <w:rsid w:val="00690ED2"/>
    <w:rsid w:val="006A10EC"/>
    <w:rsid w:val="006B0758"/>
    <w:rsid w:val="006B0D89"/>
    <w:rsid w:val="006B2DE0"/>
    <w:rsid w:val="006B2DFD"/>
    <w:rsid w:val="006B7E81"/>
    <w:rsid w:val="006C013D"/>
    <w:rsid w:val="006C4D09"/>
    <w:rsid w:val="006C52FF"/>
    <w:rsid w:val="006C70CB"/>
    <w:rsid w:val="006D2048"/>
    <w:rsid w:val="006E0F7D"/>
    <w:rsid w:val="006E4CF2"/>
    <w:rsid w:val="00702FF3"/>
    <w:rsid w:val="007105B8"/>
    <w:rsid w:val="00721159"/>
    <w:rsid w:val="00721A75"/>
    <w:rsid w:val="007228C7"/>
    <w:rsid w:val="00724714"/>
    <w:rsid w:val="00730685"/>
    <w:rsid w:val="007359C6"/>
    <w:rsid w:val="00740F81"/>
    <w:rsid w:val="007444A3"/>
    <w:rsid w:val="007462A7"/>
    <w:rsid w:val="00753D82"/>
    <w:rsid w:val="00754668"/>
    <w:rsid w:val="007553B5"/>
    <w:rsid w:val="00756631"/>
    <w:rsid w:val="00760391"/>
    <w:rsid w:val="00773AF2"/>
    <w:rsid w:val="00773F3B"/>
    <w:rsid w:val="007741BF"/>
    <w:rsid w:val="00777E76"/>
    <w:rsid w:val="007803DE"/>
    <w:rsid w:val="007832EC"/>
    <w:rsid w:val="00786A6E"/>
    <w:rsid w:val="00790379"/>
    <w:rsid w:val="007A101B"/>
    <w:rsid w:val="007B509C"/>
    <w:rsid w:val="007B6092"/>
    <w:rsid w:val="007B6423"/>
    <w:rsid w:val="007C0DEC"/>
    <w:rsid w:val="007C371B"/>
    <w:rsid w:val="007D215F"/>
    <w:rsid w:val="007D5EE0"/>
    <w:rsid w:val="007E10E2"/>
    <w:rsid w:val="007E45AD"/>
    <w:rsid w:val="007F12ED"/>
    <w:rsid w:val="007F4D76"/>
    <w:rsid w:val="007F4EEC"/>
    <w:rsid w:val="007F5ECC"/>
    <w:rsid w:val="00803795"/>
    <w:rsid w:val="008073A7"/>
    <w:rsid w:val="00810EFA"/>
    <w:rsid w:val="00817A71"/>
    <w:rsid w:val="00822315"/>
    <w:rsid w:val="00823BDB"/>
    <w:rsid w:val="0082599B"/>
    <w:rsid w:val="00832109"/>
    <w:rsid w:val="008332A1"/>
    <w:rsid w:val="00834C18"/>
    <w:rsid w:val="00835EAB"/>
    <w:rsid w:val="008437D0"/>
    <w:rsid w:val="00843858"/>
    <w:rsid w:val="0086257B"/>
    <w:rsid w:val="00862785"/>
    <w:rsid w:val="00873F64"/>
    <w:rsid w:val="00893F03"/>
    <w:rsid w:val="008B099A"/>
    <w:rsid w:val="008B1121"/>
    <w:rsid w:val="008B3A9E"/>
    <w:rsid w:val="008B5FAD"/>
    <w:rsid w:val="008B6929"/>
    <w:rsid w:val="008C1656"/>
    <w:rsid w:val="008C1846"/>
    <w:rsid w:val="008C6891"/>
    <w:rsid w:val="008C7B87"/>
    <w:rsid w:val="008E165C"/>
    <w:rsid w:val="008E6304"/>
    <w:rsid w:val="008E751D"/>
    <w:rsid w:val="008F09EA"/>
    <w:rsid w:val="008F1AC8"/>
    <w:rsid w:val="008F318F"/>
    <w:rsid w:val="008F52D6"/>
    <w:rsid w:val="008F584A"/>
    <w:rsid w:val="008F787D"/>
    <w:rsid w:val="00905DAB"/>
    <w:rsid w:val="00914227"/>
    <w:rsid w:val="009151D9"/>
    <w:rsid w:val="00916B7A"/>
    <w:rsid w:val="00923865"/>
    <w:rsid w:val="00930B4F"/>
    <w:rsid w:val="0093377D"/>
    <w:rsid w:val="00954708"/>
    <w:rsid w:val="009560D0"/>
    <w:rsid w:val="009669D1"/>
    <w:rsid w:val="00966B96"/>
    <w:rsid w:val="00966BC8"/>
    <w:rsid w:val="0097014F"/>
    <w:rsid w:val="0097107C"/>
    <w:rsid w:val="0097361A"/>
    <w:rsid w:val="00974D35"/>
    <w:rsid w:val="00980309"/>
    <w:rsid w:val="009835A9"/>
    <w:rsid w:val="00983E6E"/>
    <w:rsid w:val="00990624"/>
    <w:rsid w:val="009A0A32"/>
    <w:rsid w:val="009A30F9"/>
    <w:rsid w:val="009A66FA"/>
    <w:rsid w:val="009A6940"/>
    <w:rsid w:val="009B5EFD"/>
    <w:rsid w:val="009B6426"/>
    <w:rsid w:val="009B7816"/>
    <w:rsid w:val="009B7C32"/>
    <w:rsid w:val="009D4E4D"/>
    <w:rsid w:val="009E0F12"/>
    <w:rsid w:val="009E5445"/>
    <w:rsid w:val="009E638E"/>
    <w:rsid w:val="009E64F3"/>
    <w:rsid w:val="009E7ECA"/>
    <w:rsid w:val="009F343C"/>
    <w:rsid w:val="009F395E"/>
    <w:rsid w:val="009F59CA"/>
    <w:rsid w:val="00A00918"/>
    <w:rsid w:val="00A04A7E"/>
    <w:rsid w:val="00A07542"/>
    <w:rsid w:val="00A103E5"/>
    <w:rsid w:val="00A135F2"/>
    <w:rsid w:val="00A22B5A"/>
    <w:rsid w:val="00A25285"/>
    <w:rsid w:val="00A300CD"/>
    <w:rsid w:val="00A3696E"/>
    <w:rsid w:val="00A563C6"/>
    <w:rsid w:val="00A646B2"/>
    <w:rsid w:val="00A64997"/>
    <w:rsid w:val="00A66A0B"/>
    <w:rsid w:val="00A70809"/>
    <w:rsid w:val="00A71F6C"/>
    <w:rsid w:val="00A7251B"/>
    <w:rsid w:val="00A74E61"/>
    <w:rsid w:val="00A76435"/>
    <w:rsid w:val="00A82B10"/>
    <w:rsid w:val="00A82FDB"/>
    <w:rsid w:val="00A86986"/>
    <w:rsid w:val="00AA704C"/>
    <w:rsid w:val="00AA7A5A"/>
    <w:rsid w:val="00AB3A4A"/>
    <w:rsid w:val="00AC0DC4"/>
    <w:rsid w:val="00AC208E"/>
    <w:rsid w:val="00AC2CB4"/>
    <w:rsid w:val="00AC33E0"/>
    <w:rsid w:val="00AD12CB"/>
    <w:rsid w:val="00AE1D33"/>
    <w:rsid w:val="00AE4606"/>
    <w:rsid w:val="00AE58DB"/>
    <w:rsid w:val="00AF3B4E"/>
    <w:rsid w:val="00AF7D2D"/>
    <w:rsid w:val="00B003C5"/>
    <w:rsid w:val="00B00910"/>
    <w:rsid w:val="00B0525E"/>
    <w:rsid w:val="00B055BA"/>
    <w:rsid w:val="00B11188"/>
    <w:rsid w:val="00B16BCC"/>
    <w:rsid w:val="00B20276"/>
    <w:rsid w:val="00B20EC4"/>
    <w:rsid w:val="00B22CDC"/>
    <w:rsid w:val="00B24A70"/>
    <w:rsid w:val="00B40761"/>
    <w:rsid w:val="00B46FBA"/>
    <w:rsid w:val="00B6047E"/>
    <w:rsid w:val="00B66438"/>
    <w:rsid w:val="00B72FD2"/>
    <w:rsid w:val="00B74CAF"/>
    <w:rsid w:val="00B77480"/>
    <w:rsid w:val="00B777BC"/>
    <w:rsid w:val="00B808B0"/>
    <w:rsid w:val="00B95677"/>
    <w:rsid w:val="00B9682E"/>
    <w:rsid w:val="00B97587"/>
    <w:rsid w:val="00BA0967"/>
    <w:rsid w:val="00BA121D"/>
    <w:rsid w:val="00BA19CB"/>
    <w:rsid w:val="00BA1C86"/>
    <w:rsid w:val="00BA37E0"/>
    <w:rsid w:val="00BB4663"/>
    <w:rsid w:val="00BC2033"/>
    <w:rsid w:val="00BD3A36"/>
    <w:rsid w:val="00BD4393"/>
    <w:rsid w:val="00BE1393"/>
    <w:rsid w:val="00BE6141"/>
    <w:rsid w:val="00BE6386"/>
    <w:rsid w:val="00BF40EA"/>
    <w:rsid w:val="00C03B88"/>
    <w:rsid w:val="00C119D2"/>
    <w:rsid w:val="00C12EED"/>
    <w:rsid w:val="00C206FA"/>
    <w:rsid w:val="00C2382D"/>
    <w:rsid w:val="00C4793C"/>
    <w:rsid w:val="00C47FB6"/>
    <w:rsid w:val="00C52077"/>
    <w:rsid w:val="00C603C0"/>
    <w:rsid w:val="00C6795F"/>
    <w:rsid w:val="00C70156"/>
    <w:rsid w:val="00C71A79"/>
    <w:rsid w:val="00C71EA4"/>
    <w:rsid w:val="00C749D1"/>
    <w:rsid w:val="00C8492C"/>
    <w:rsid w:val="00C96A74"/>
    <w:rsid w:val="00CB0714"/>
    <w:rsid w:val="00CB087C"/>
    <w:rsid w:val="00CB6370"/>
    <w:rsid w:val="00CC01F3"/>
    <w:rsid w:val="00CC3475"/>
    <w:rsid w:val="00CC45C1"/>
    <w:rsid w:val="00CC5423"/>
    <w:rsid w:val="00CE3CFD"/>
    <w:rsid w:val="00CE40F6"/>
    <w:rsid w:val="00CE53F3"/>
    <w:rsid w:val="00CF293C"/>
    <w:rsid w:val="00CF4CAF"/>
    <w:rsid w:val="00D016A4"/>
    <w:rsid w:val="00D233AE"/>
    <w:rsid w:val="00D34327"/>
    <w:rsid w:val="00D35421"/>
    <w:rsid w:val="00D40618"/>
    <w:rsid w:val="00D416EA"/>
    <w:rsid w:val="00D45BDB"/>
    <w:rsid w:val="00D56643"/>
    <w:rsid w:val="00D65400"/>
    <w:rsid w:val="00D677DE"/>
    <w:rsid w:val="00D774E1"/>
    <w:rsid w:val="00D8483D"/>
    <w:rsid w:val="00DA5965"/>
    <w:rsid w:val="00DA72DC"/>
    <w:rsid w:val="00DB3C1F"/>
    <w:rsid w:val="00DB3C9F"/>
    <w:rsid w:val="00DD282C"/>
    <w:rsid w:val="00DD3C8D"/>
    <w:rsid w:val="00DD5399"/>
    <w:rsid w:val="00DE7F5E"/>
    <w:rsid w:val="00DF6955"/>
    <w:rsid w:val="00E0733F"/>
    <w:rsid w:val="00E126B4"/>
    <w:rsid w:val="00E2056F"/>
    <w:rsid w:val="00E240DD"/>
    <w:rsid w:val="00E24D2A"/>
    <w:rsid w:val="00E25CC6"/>
    <w:rsid w:val="00E35F9C"/>
    <w:rsid w:val="00E418F9"/>
    <w:rsid w:val="00E57582"/>
    <w:rsid w:val="00E65334"/>
    <w:rsid w:val="00E66C3B"/>
    <w:rsid w:val="00E74628"/>
    <w:rsid w:val="00E76942"/>
    <w:rsid w:val="00E8597B"/>
    <w:rsid w:val="00E9775F"/>
    <w:rsid w:val="00EA064A"/>
    <w:rsid w:val="00EA4B87"/>
    <w:rsid w:val="00EA73B5"/>
    <w:rsid w:val="00EB0CF0"/>
    <w:rsid w:val="00EB0DE3"/>
    <w:rsid w:val="00EB1FF1"/>
    <w:rsid w:val="00EB3449"/>
    <w:rsid w:val="00EB5553"/>
    <w:rsid w:val="00EC501A"/>
    <w:rsid w:val="00EC6213"/>
    <w:rsid w:val="00EC6447"/>
    <w:rsid w:val="00ED0862"/>
    <w:rsid w:val="00ED2E21"/>
    <w:rsid w:val="00EE0B86"/>
    <w:rsid w:val="00EE713A"/>
    <w:rsid w:val="00EE75CA"/>
    <w:rsid w:val="00EF6636"/>
    <w:rsid w:val="00F05622"/>
    <w:rsid w:val="00F05ABB"/>
    <w:rsid w:val="00F05F49"/>
    <w:rsid w:val="00F1145D"/>
    <w:rsid w:val="00F115EC"/>
    <w:rsid w:val="00F134EC"/>
    <w:rsid w:val="00F170D4"/>
    <w:rsid w:val="00F178C0"/>
    <w:rsid w:val="00F22A95"/>
    <w:rsid w:val="00F25549"/>
    <w:rsid w:val="00F41752"/>
    <w:rsid w:val="00F44EAB"/>
    <w:rsid w:val="00F55ACB"/>
    <w:rsid w:val="00F60DB4"/>
    <w:rsid w:val="00F67AF5"/>
    <w:rsid w:val="00F7248C"/>
    <w:rsid w:val="00F73716"/>
    <w:rsid w:val="00F73758"/>
    <w:rsid w:val="00F76E03"/>
    <w:rsid w:val="00F800DB"/>
    <w:rsid w:val="00F910D0"/>
    <w:rsid w:val="00FA1A76"/>
    <w:rsid w:val="00FB1EE1"/>
    <w:rsid w:val="00FB3397"/>
    <w:rsid w:val="00FB6EEA"/>
    <w:rsid w:val="00FC0DA9"/>
    <w:rsid w:val="00FC656E"/>
    <w:rsid w:val="00FD658B"/>
    <w:rsid w:val="00FE3500"/>
    <w:rsid w:val="00FE3DEA"/>
    <w:rsid w:val="00FE6C3B"/>
    <w:rsid w:val="00FE7FFC"/>
    <w:rsid w:val="00FF27D5"/>
    <w:rsid w:val="00FF67A4"/>
    <w:rsid w:val="00FF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21DE8"/>
    <w:pPr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7E4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B2941"/>
    <w:pPr>
      <w:keepNext/>
      <w:spacing w:after="0" w:line="360" w:lineRule="auto"/>
      <w:outlineLvl w:val="4"/>
    </w:pPr>
    <w:rPr>
      <w:rFonts w:ascii="Times New Roman" w:hAnsi="Times New Roman"/>
      <w:sz w:val="30"/>
      <w:szCs w:val="3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E4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trong"/>
    <w:basedOn w:val="a2"/>
    <w:uiPriority w:val="22"/>
    <w:qFormat/>
    <w:rsid w:val="00521DE8"/>
    <w:rPr>
      <w:rFonts w:cs="Times New Roman"/>
      <w:b/>
      <w:bCs/>
    </w:rPr>
  </w:style>
  <w:style w:type="paragraph" w:customStyle="1" w:styleId="11">
    <w:name w:val="Без интервала1"/>
    <w:rsid w:val="00521DE8"/>
    <w:pPr>
      <w:spacing w:after="0" w:line="240" w:lineRule="auto"/>
      <w:jc w:val="left"/>
    </w:pPr>
    <w:rPr>
      <w:rFonts w:ascii="Calibri" w:eastAsia="Times New Roman" w:hAnsi="Calibri" w:cs="Times New Roman"/>
    </w:rPr>
  </w:style>
  <w:style w:type="paragraph" w:customStyle="1" w:styleId="FR1">
    <w:name w:val="FR1"/>
    <w:rsid w:val="00521DE8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6">
    <w:name w:val="Мой абзацариал"/>
    <w:basedOn w:val="a1"/>
    <w:link w:val="a7"/>
    <w:rsid w:val="007E45AD"/>
    <w:pPr>
      <w:spacing w:before="120" w:after="120" w:line="240" w:lineRule="auto"/>
      <w:jc w:val="both"/>
    </w:pPr>
    <w:rPr>
      <w:rFonts w:ascii="Arial" w:hAnsi="Arial"/>
      <w:szCs w:val="24"/>
      <w:lang w:eastAsia="ru-RU"/>
    </w:rPr>
  </w:style>
  <w:style w:type="character" w:customStyle="1" w:styleId="a7">
    <w:name w:val="Мой абзацариал Знак"/>
    <w:basedOn w:val="a2"/>
    <w:link w:val="a6"/>
    <w:rsid w:val="007E45AD"/>
    <w:rPr>
      <w:rFonts w:ascii="Arial" w:eastAsia="Times New Roman" w:hAnsi="Arial" w:cs="Times New Roman"/>
      <w:szCs w:val="24"/>
      <w:lang w:eastAsia="ru-RU"/>
    </w:rPr>
  </w:style>
  <w:style w:type="paragraph" w:customStyle="1" w:styleId="12">
    <w:name w:val="Мой заголовок1ариал"/>
    <w:basedOn w:val="1"/>
    <w:next w:val="a6"/>
    <w:rsid w:val="007E45AD"/>
    <w:pPr>
      <w:keepLines w:val="0"/>
      <w:pageBreakBefore/>
      <w:spacing w:before="240" w:after="360" w:line="240" w:lineRule="auto"/>
      <w:jc w:val="both"/>
    </w:pPr>
    <w:rPr>
      <w:rFonts w:ascii="Arial" w:eastAsia="Times New Roman" w:hAnsi="Arial" w:cs="Arial"/>
      <w:color w:val="auto"/>
      <w:kern w:val="32"/>
      <w:szCs w:val="32"/>
    </w:rPr>
  </w:style>
  <w:style w:type="paragraph" w:styleId="a8">
    <w:name w:val="header"/>
    <w:basedOn w:val="a1"/>
    <w:link w:val="a9"/>
    <w:uiPriority w:val="99"/>
    <w:rsid w:val="007E45AD"/>
    <w:pPr>
      <w:tabs>
        <w:tab w:val="center" w:pos="4677"/>
        <w:tab w:val="right" w:pos="9355"/>
      </w:tabs>
      <w:spacing w:before="60" w:after="60" w:line="240" w:lineRule="auto"/>
      <w:ind w:left="851" w:hanging="28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2"/>
    <w:link w:val="a8"/>
    <w:uiPriority w:val="99"/>
    <w:rsid w:val="007E4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rsid w:val="007E45AD"/>
    <w:pPr>
      <w:tabs>
        <w:tab w:val="center" w:pos="4677"/>
        <w:tab w:val="right" w:pos="9355"/>
      </w:tabs>
      <w:spacing w:before="60" w:after="60" w:line="240" w:lineRule="auto"/>
      <w:ind w:left="851" w:hanging="28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2"/>
    <w:link w:val="aa"/>
    <w:uiPriority w:val="99"/>
    <w:rsid w:val="007E4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2"/>
    <w:uiPriority w:val="99"/>
    <w:rsid w:val="007E45AD"/>
    <w:rPr>
      <w:color w:val="0000FF"/>
      <w:u w:val="single"/>
    </w:rPr>
  </w:style>
  <w:style w:type="paragraph" w:customStyle="1" w:styleId="ad">
    <w:name w:val="ИРМ абзац"/>
    <w:basedOn w:val="a1"/>
    <w:link w:val="ae"/>
    <w:qFormat/>
    <w:rsid w:val="007E45AD"/>
    <w:pPr>
      <w:tabs>
        <w:tab w:val="left" w:pos="8565"/>
      </w:tabs>
      <w:spacing w:before="120" w:after="120" w:line="240" w:lineRule="auto"/>
      <w:ind w:firstLine="709"/>
      <w:jc w:val="both"/>
    </w:pPr>
    <w:rPr>
      <w:rFonts w:ascii="Verdana" w:hAnsi="Verdana" w:cs="Calibri"/>
      <w:szCs w:val="24"/>
      <w:lang w:eastAsia="ru-RU"/>
    </w:rPr>
  </w:style>
  <w:style w:type="character" w:customStyle="1" w:styleId="ae">
    <w:name w:val="ИРМ абзац Знак"/>
    <w:basedOn w:val="a2"/>
    <w:link w:val="ad"/>
    <w:rsid w:val="007E45AD"/>
    <w:rPr>
      <w:rFonts w:ascii="Verdana" w:eastAsia="Times New Roman" w:hAnsi="Verdana" w:cs="Calibri"/>
      <w:szCs w:val="24"/>
      <w:lang w:eastAsia="ru-RU"/>
    </w:rPr>
  </w:style>
  <w:style w:type="paragraph" w:customStyle="1" w:styleId="a">
    <w:name w:val="ИРМ список"/>
    <w:basedOn w:val="af"/>
    <w:link w:val="af0"/>
    <w:qFormat/>
    <w:rsid w:val="007E45AD"/>
    <w:pPr>
      <w:numPr>
        <w:numId w:val="1"/>
      </w:numPr>
      <w:tabs>
        <w:tab w:val="left" w:pos="-3119"/>
        <w:tab w:val="left" w:pos="-2977"/>
        <w:tab w:val="right" w:pos="851"/>
      </w:tabs>
      <w:spacing w:before="120" w:after="120" w:line="240" w:lineRule="auto"/>
      <w:ind w:left="284" w:firstLine="0"/>
      <w:contextualSpacing w:val="0"/>
      <w:jc w:val="both"/>
    </w:pPr>
    <w:rPr>
      <w:rFonts w:ascii="Verdana" w:eastAsia="Times New Roman" w:hAnsi="Verdana" w:cs="Calibri"/>
      <w:szCs w:val="24"/>
    </w:rPr>
  </w:style>
  <w:style w:type="paragraph" w:styleId="af">
    <w:name w:val="List Number"/>
    <w:basedOn w:val="a1"/>
    <w:uiPriority w:val="99"/>
    <w:semiHidden/>
    <w:unhideWhenUsed/>
    <w:rsid w:val="007E45AD"/>
    <w:pPr>
      <w:ind w:left="4188" w:hanging="36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ИРМ список Знак"/>
    <w:basedOn w:val="a2"/>
    <w:link w:val="a"/>
    <w:rsid w:val="007E45AD"/>
    <w:rPr>
      <w:rFonts w:ascii="Verdana" w:eastAsia="Times New Roman" w:hAnsi="Verdana" w:cs="Calibri"/>
      <w:szCs w:val="24"/>
      <w:lang w:eastAsia="ru-RU"/>
    </w:rPr>
  </w:style>
  <w:style w:type="paragraph" w:customStyle="1" w:styleId="13">
    <w:name w:val="ИРМ заголовок1"/>
    <w:basedOn w:val="a1"/>
    <w:next w:val="ad"/>
    <w:link w:val="14"/>
    <w:qFormat/>
    <w:rsid w:val="007E45AD"/>
    <w:pPr>
      <w:pageBreakBefore/>
      <w:tabs>
        <w:tab w:val="left" w:pos="8565"/>
      </w:tabs>
      <w:spacing w:before="240" w:after="240" w:line="240" w:lineRule="auto"/>
      <w:jc w:val="both"/>
    </w:pPr>
    <w:rPr>
      <w:rFonts w:ascii="Verdana" w:hAnsi="Verdana" w:cs="Calibri"/>
      <w:b/>
      <w:sz w:val="28"/>
      <w:szCs w:val="28"/>
      <w:lang w:eastAsia="ru-RU"/>
    </w:rPr>
  </w:style>
  <w:style w:type="character" w:customStyle="1" w:styleId="14">
    <w:name w:val="ИРМ заголовок1 Знак"/>
    <w:basedOn w:val="a2"/>
    <w:link w:val="13"/>
    <w:rsid w:val="007E45AD"/>
    <w:rPr>
      <w:rFonts w:ascii="Verdana" w:eastAsia="Times New Roman" w:hAnsi="Verdana" w:cs="Calibri"/>
      <w:b/>
      <w:sz w:val="28"/>
      <w:szCs w:val="28"/>
      <w:lang w:eastAsia="ru-RU"/>
    </w:rPr>
  </w:style>
  <w:style w:type="paragraph" w:customStyle="1" w:styleId="2">
    <w:name w:val="ИРМ заголовок2"/>
    <w:basedOn w:val="ad"/>
    <w:next w:val="ad"/>
    <w:link w:val="20"/>
    <w:qFormat/>
    <w:rsid w:val="007E45AD"/>
    <w:rPr>
      <w:b/>
      <w:sz w:val="24"/>
    </w:rPr>
  </w:style>
  <w:style w:type="character" w:customStyle="1" w:styleId="20">
    <w:name w:val="ИРМ заголовок2 Знак"/>
    <w:basedOn w:val="ae"/>
    <w:link w:val="2"/>
    <w:rsid w:val="007E45AD"/>
    <w:rPr>
      <w:b/>
      <w:sz w:val="24"/>
    </w:rPr>
  </w:style>
  <w:style w:type="character" w:customStyle="1" w:styleId="af1">
    <w:name w:val="Текст выноски Знак"/>
    <w:basedOn w:val="a2"/>
    <w:link w:val="af2"/>
    <w:uiPriority w:val="99"/>
    <w:semiHidden/>
    <w:rsid w:val="007E45AD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Balloon Text"/>
    <w:basedOn w:val="a1"/>
    <w:link w:val="af1"/>
    <w:uiPriority w:val="99"/>
    <w:semiHidden/>
    <w:unhideWhenUsed/>
    <w:rsid w:val="007E45A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0">
    <w:name w:val="ИРМ перечень"/>
    <w:basedOn w:val="a"/>
    <w:qFormat/>
    <w:rsid w:val="007E45AD"/>
    <w:pPr>
      <w:numPr>
        <w:numId w:val="3"/>
      </w:numPr>
      <w:tabs>
        <w:tab w:val="clear" w:pos="851"/>
        <w:tab w:val="right" w:pos="993"/>
      </w:tabs>
      <w:ind w:left="567" w:firstLine="0"/>
    </w:pPr>
  </w:style>
  <w:style w:type="paragraph" w:customStyle="1" w:styleId="Style6">
    <w:name w:val="Style6"/>
    <w:basedOn w:val="a1"/>
    <w:uiPriority w:val="99"/>
    <w:rsid w:val="007E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1"/>
    <w:uiPriority w:val="99"/>
    <w:rsid w:val="007E45AD"/>
    <w:pPr>
      <w:widowControl w:val="0"/>
      <w:autoSpaceDE w:val="0"/>
      <w:autoSpaceDN w:val="0"/>
      <w:adjustRightInd w:val="0"/>
      <w:spacing w:after="0" w:line="427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7E45AD"/>
    <w:pPr>
      <w:widowControl w:val="0"/>
      <w:autoSpaceDE w:val="0"/>
      <w:autoSpaceDN w:val="0"/>
      <w:adjustRightInd w:val="0"/>
      <w:spacing w:after="0" w:line="418" w:lineRule="exact"/>
      <w:ind w:hanging="34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7">
    <w:name w:val="Font Style307"/>
    <w:basedOn w:val="a2"/>
    <w:uiPriority w:val="99"/>
    <w:rsid w:val="007E45AD"/>
    <w:rPr>
      <w:rFonts w:ascii="Arial" w:hAnsi="Arial" w:cs="Arial"/>
      <w:b/>
      <w:bCs/>
      <w:sz w:val="20"/>
      <w:szCs w:val="20"/>
    </w:rPr>
  </w:style>
  <w:style w:type="character" w:customStyle="1" w:styleId="FontStyle310">
    <w:name w:val="Font Style310"/>
    <w:basedOn w:val="a2"/>
    <w:uiPriority w:val="99"/>
    <w:rsid w:val="007E45AD"/>
    <w:rPr>
      <w:rFonts w:ascii="Arial" w:hAnsi="Arial" w:cs="Arial"/>
      <w:sz w:val="20"/>
      <w:szCs w:val="20"/>
    </w:rPr>
  </w:style>
  <w:style w:type="paragraph" w:customStyle="1" w:styleId="Style14">
    <w:name w:val="Style14"/>
    <w:basedOn w:val="a1"/>
    <w:uiPriority w:val="99"/>
    <w:rsid w:val="007E4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3">
    <w:name w:val="Style43"/>
    <w:basedOn w:val="a1"/>
    <w:uiPriority w:val="99"/>
    <w:rsid w:val="007E4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4">
    <w:name w:val="Style44"/>
    <w:basedOn w:val="a1"/>
    <w:uiPriority w:val="99"/>
    <w:rsid w:val="007E4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3">
    <w:name w:val="Style53"/>
    <w:basedOn w:val="a1"/>
    <w:uiPriority w:val="99"/>
    <w:rsid w:val="007E4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1"/>
    <w:uiPriority w:val="99"/>
    <w:rsid w:val="007E4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9">
    <w:name w:val="Style69"/>
    <w:basedOn w:val="a1"/>
    <w:uiPriority w:val="99"/>
    <w:rsid w:val="007E45A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1"/>
    <w:uiPriority w:val="99"/>
    <w:rsid w:val="007E45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1"/>
    <w:uiPriority w:val="99"/>
    <w:rsid w:val="007E45AD"/>
    <w:pPr>
      <w:widowControl w:val="0"/>
      <w:autoSpaceDE w:val="0"/>
      <w:autoSpaceDN w:val="0"/>
      <w:adjustRightInd w:val="0"/>
      <w:spacing w:after="0" w:line="230" w:lineRule="exact"/>
      <w:ind w:firstLine="115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89">
    <w:name w:val="Font Style289"/>
    <w:basedOn w:val="a2"/>
    <w:uiPriority w:val="99"/>
    <w:rsid w:val="007E45AD"/>
    <w:rPr>
      <w:rFonts w:ascii="Arial" w:hAnsi="Arial" w:cs="Arial"/>
      <w:sz w:val="14"/>
      <w:szCs w:val="14"/>
    </w:rPr>
  </w:style>
  <w:style w:type="character" w:customStyle="1" w:styleId="FontStyle290">
    <w:name w:val="Font Style290"/>
    <w:basedOn w:val="a2"/>
    <w:uiPriority w:val="99"/>
    <w:rsid w:val="007E45AD"/>
    <w:rPr>
      <w:rFonts w:ascii="Arial" w:hAnsi="Arial" w:cs="Arial"/>
      <w:b/>
      <w:bCs/>
      <w:sz w:val="14"/>
      <w:szCs w:val="14"/>
    </w:rPr>
  </w:style>
  <w:style w:type="character" w:customStyle="1" w:styleId="FontStyle302">
    <w:name w:val="Font Style302"/>
    <w:basedOn w:val="a2"/>
    <w:uiPriority w:val="99"/>
    <w:rsid w:val="007E45AD"/>
    <w:rPr>
      <w:rFonts w:ascii="Arial" w:hAnsi="Arial" w:cs="Arial"/>
      <w:b/>
      <w:bCs/>
      <w:sz w:val="18"/>
      <w:szCs w:val="18"/>
    </w:rPr>
  </w:style>
  <w:style w:type="character" w:customStyle="1" w:styleId="FontStyle305">
    <w:name w:val="Font Style305"/>
    <w:basedOn w:val="a2"/>
    <w:uiPriority w:val="99"/>
    <w:rsid w:val="007E45AD"/>
    <w:rPr>
      <w:rFonts w:ascii="Arial" w:hAnsi="Arial" w:cs="Arial"/>
      <w:sz w:val="18"/>
      <w:szCs w:val="18"/>
    </w:rPr>
  </w:style>
  <w:style w:type="character" w:customStyle="1" w:styleId="FontStyle308">
    <w:name w:val="Font Style308"/>
    <w:basedOn w:val="a2"/>
    <w:uiPriority w:val="99"/>
    <w:rsid w:val="007E45AD"/>
    <w:rPr>
      <w:rFonts w:ascii="Arial" w:hAnsi="Arial" w:cs="Arial"/>
      <w:sz w:val="18"/>
      <w:szCs w:val="18"/>
    </w:rPr>
  </w:style>
  <w:style w:type="character" w:customStyle="1" w:styleId="FontStyle309">
    <w:name w:val="Font Style309"/>
    <w:basedOn w:val="a2"/>
    <w:uiPriority w:val="99"/>
    <w:rsid w:val="007E45AD"/>
    <w:rPr>
      <w:rFonts w:ascii="Arial" w:hAnsi="Arial" w:cs="Arial"/>
      <w:sz w:val="20"/>
      <w:szCs w:val="20"/>
    </w:rPr>
  </w:style>
  <w:style w:type="paragraph" w:customStyle="1" w:styleId="font0">
    <w:name w:val="font0"/>
    <w:basedOn w:val="a1"/>
    <w:rsid w:val="007E45AD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  <w:lang w:eastAsia="ru-RU"/>
    </w:rPr>
  </w:style>
  <w:style w:type="paragraph" w:customStyle="1" w:styleId="font1">
    <w:name w:val="font1"/>
    <w:basedOn w:val="a1"/>
    <w:rsid w:val="007E45AD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0"/>
      <w:szCs w:val="20"/>
      <w:lang w:eastAsia="ru-RU"/>
    </w:rPr>
  </w:style>
  <w:style w:type="paragraph" w:customStyle="1" w:styleId="font3">
    <w:name w:val="font3"/>
    <w:basedOn w:val="a1"/>
    <w:rsid w:val="007E45AD"/>
    <w:pPr>
      <w:spacing w:before="100" w:beforeAutospacing="1" w:after="100" w:afterAutospacing="1" w:line="240" w:lineRule="auto"/>
    </w:pPr>
    <w:rPr>
      <w:rFonts w:ascii="Arial CYR" w:hAnsi="Arial CYR" w:cs="Arial CYR"/>
      <w:b/>
      <w:bCs/>
      <w:i/>
      <w:iCs/>
      <w:sz w:val="20"/>
      <w:szCs w:val="20"/>
      <w:lang w:eastAsia="ru-RU"/>
    </w:rPr>
  </w:style>
  <w:style w:type="paragraph" w:customStyle="1" w:styleId="font5">
    <w:name w:val="font5"/>
    <w:basedOn w:val="a1"/>
    <w:rsid w:val="007E45AD"/>
    <w:pPr>
      <w:spacing w:before="100" w:beforeAutospacing="1" w:after="100" w:afterAutospacing="1" w:line="240" w:lineRule="auto"/>
    </w:pPr>
    <w:rPr>
      <w:rFonts w:ascii="Arial CYR" w:hAnsi="Arial CYR" w:cs="Arial CYR"/>
      <w:i/>
      <w:iCs/>
      <w:sz w:val="20"/>
      <w:szCs w:val="20"/>
      <w:lang w:eastAsia="ru-RU"/>
    </w:rPr>
  </w:style>
  <w:style w:type="paragraph" w:customStyle="1" w:styleId="xl63">
    <w:name w:val="xl63"/>
    <w:basedOn w:val="a1"/>
    <w:rsid w:val="007E4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7E4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1"/>
    <w:rsid w:val="007E4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7E4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1"/>
    <w:rsid w:val="007E4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7E45A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1"/>
    <w:rsid w:val="007E45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1"/>
    <w:rsid w:val="007E45A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7E45A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7E4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7E45A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7E45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7E45A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7E45A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7E45A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7E45A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1"/>
    <w:rsid w:val="007E45A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1"/>
    <w:rsid w:val="007E45A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1"/>
    <w:rsid w:val="007E45A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1"/>
    <w:rsid w:val="007E45A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1"/>
    <w:rsid w:val="007E45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1"/>
    <w:rsid w:val="007E45A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1"/>
    <w:rsid w:val="007E45A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1"/>
    <w:rsid w:val="007E45A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1"/>
    <w:rsid w:val="007E45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1"/>
    <w:rsid w:val="007E45A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1"/>
    <w:rsid w:val="007E45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1"/>
    <w:rsid w:val="007E45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1"/>
    <w:rsid w:val="007E45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1"/>
    <w:rsid w:val="007E4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rsid w:val="007E45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1"/>
    <w:rsid w:val="007E45A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1"/>
    <w:rsid w:val="007E45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7E45A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7E45A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7E4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rsid w:val="007E4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7E4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7E4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1"/>
    <w:rsid w:val="007E4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7E4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7E45A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7E45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7E4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rsid w:val="007E45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1"/>
    <w:rsid w:val="007E45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rsid w:val="007E4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1"/>
    <w:rsid w:val="007E45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1"/>
    <w:rsid w:val="007E45A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rsid w:val="007E45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7E45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7E4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7E4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7E45A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1"/>
    <w:rsid w:val="007E45A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1"/>
    <w:rsid w:val="007E45A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1"/>
    <w:rsid w:val="007E45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a1"/>
    <w:rsid w:val="007E45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7E45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131">
    <w:name w:val="xl131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rsid w:val="007E45A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7E45A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  <w:lang w:eastAsia="ru-RU"/>
    </w:rPr>
  </w:style>
  <w:style w:type="paragraph" w:customStyle="1" w:styleId="xl134">
    <w:name w:val="xl134"/>
    <w:basedOn w:val="a1"/>
    <w:rsid w:val="007E45AD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  <w:lang w:eastAsia="ru-RU"/>
    </w:rPr>
  </w:style>
  <w:style w:type="paragraph" w:customStyle="1" w:styleId="xl135">
    <w:name w:val="xl135"/>
    <w:basedOn w:val="a1"/>
    <w:rsid w:val="007E45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  <w:lang w:eastAsia="ru-RU"/>
    </w:rPr>
  </w:style>
  <w:style w:type="paragraph" w:customStyle="1" w:styleId="xl136">
    <w:name w:val="xl136"/>
    <w:basedOn w:val="a1"/>
    <w:rsid w:val="007E45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  <w:lang w:eastAsia="ru-RU"/>
    </w:rPr>
  </w:style>
  <w:style w:type="paragraph" w:customStyle="1" w:styleId="xl137">
    <w:name w:val="xl137"/>
    <w:basedOn w:val="a1"/>
    <w:rsid w:val="007E45A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  <w:lang w:eastAsia="ru-RU"/>
    </w:rPr>
  </w:style>
  <w:style w:type="paragraph" w:customStyle="1" w:styleId="xl138">
    <w:name w:val="xl138"/>
    <w:basedOn w:val="a1"/>
    <w:rsid w:val="007E45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  <w:lang w:eastAsia="ru-RU"/>
    </w:rPr>
  </w:style>
  <w:style w:type="paragraph" w:customStyle="1" w:styleId="xl139">
    <w:name w:val="xl139"/>
    <w:basedOn w:val="a1"/>
    <w:rsid w:val="007E45A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  <w:lang w:eastAsia="ru-RU"/>
    </w:rPr>
  </w:style>
  <w:style w:type="paragraph" w:customStyle="1" w:styleId="xl140">
    <w:name w:val="xl140"/>
    <w:basedOn w:val="a1"/>
    <w:rsid w:val="007E45A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  <w:lang w:eastAsia="ru-RU"/>
    </w:rPr>
  </w:style>
  <w:style w:type="paragraph" w:customStyle="1" w:styleId="xl141">
    <w:name w:val="xl141"/>
    <w:basedOn w:val="a1"/>
    <w:rsid w:val="007E45A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2">
    <w:name w:val="xl142"/>
    <w:basedOn w:val="a1"/>
    <w:rsid w:val="007E45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a1"/>
    <w:rsid w:val="007E45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45">
    <w:name w:val="xl145"/>
    <w:basedOn w:val="a1"/>
    <w:rsid w:val="007E45A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46">
    <w:name w:val="xl146"/>
    <w:basedOn w:val="a1"/>
    <w:rsid w:val="007E45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47">
    <w:name w:val="xl147"/>
    <w:basedOn w:val="a1"/>
    <w:rsid w:val="007E45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48">
    <w:name w:val="xl148"/>
    <w:basedOn w:val="a1"/>
    <w:rsid w:val="007E45A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49">
    <w:name w:val="xl149"/>
    <w:basedOn w:val="a1"/>
    <w:rsid w:val="007E4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  <w:lang w:eastAsia="ru-RU"/>
    </w:rPr>
  </w:style>
  <w:style w:type="paragraph" w:customStyle="1" w:styleId="xl150">
    <w:name w:val="xl150"/>
    <w:basedOn w:val="a1"/>
    <w:rsid w:val="007E45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51">
    <w:name w:val="xl151"/>
    <w:basedOn w:val="a1"/>
    <w:rsid w:val="007E4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52">
    <w:name w:val="xl152"/>
    <w:basedOn w:val="a1"/>
    <w:rsid w:val="007E4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53">
    <w:name w:val="xl153"/>
    <w:basedOn w:val="a1"/>
    <w:rsid w:val="007E45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54">
    <w:name w:val="xl154"/>
    <w:basedOn w:val="a1"/>
    <w:rsid w:val="007E45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1"/>
    <w:rsid w:val="007E45A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56">
    <w:name w:val="xl156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a1"/>
    <w:rsid w:val="007E45A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1"/>
    <w:rsid w:val="007E4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1"/>
    <w:rsid w:val="007E4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1"/>
    <w:rsid w:val="007E4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1"/>
    <w:rsid w:val="007E45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1"/>
    <w:rsid w:val="007E45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5">
    <w:name w:val="xl165"/>
    <w:basedOn w:val="a1"/>
    <w:rsid w:val="007E4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6">
    <w:name w:val="xl166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7">
    <w:name w:val="xl167"/>
    <w:basedOn w:val="a1"/>
    <w:rsid w:val="007E45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  <w:lang w:eastAsia="ru-RU"/>
    </w:rPr>
  </w:style>
  <w:style w:type="paragraph" w:customStyle="1" w:styleId="xl168">
    <w:name w:val="xl168"/>
    <w:basedOn w:val="a1"/>
    <w:rsid w:val="007E45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  <w:lang w:eastAsia="ru-RU"/>
    </w:rPr>
  </w:style>
  <w:style w:type="paragraph" w:customStyle="1" w:styleId="xl169">
    <w:name w:val="xl169"/>
    <w:basedOn w:val="a1"/>
    <w:rsid w:val="007E45A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  <w:lang w:eastAsia="ru-RU"/>
    </w:rPr>
  </w:style>
  <w:style w:type="paragraph" w:customStyle="1" w:styleId="xl170">
    <w:name w:val="xl170"/>
    <w:basedOn w:val="a1"/>
    <w:rsid w:val="007E45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71">
    <w:name w:val="xl171"/>
    <w:basedOn w:val="a1"/>
    <w:rsid w:val="007E45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  <w:lang w:eastAsia="ru-RU"/>
    </w:rPr>
  </w:style>
  <w:style w:type="paragraph" w:customStyle="1" w:styleId="xl172">
    <w:name w:val="xl172"/>
    <w:basedOn w:val="a1"/>
    <w:rsid w:val="007E45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73">
    <w:name w:val="xl173"/>
    <w:basedOn w:val="a1"/>
    <w:rsid w:val="007E4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74">
    <w:name w:val="xl174"/>
    <w:basedOn w:val="a1"/>
    <w:rsid w:val="007E4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75">
    <w:name w:val="xl175"/>
    <w:basedOn w:val="a1"/>
    <w:rsid w:val="007E45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1"/>
    <w:rsid w:val="007E45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77">
    <w:name w:val="xl177"/>
    <w:basedOn w:val="a1"/>
    <w:rsid w:val="007E45A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1"/>
    <w:rsid w:val="007E45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1"/>
    <w:rsid w:val="007E45AD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a1"/>
    <w:rsid w:val="007E45AD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a1"/>
    <w:rsid w:val="007E45AD"/>
    <w:pPr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2">
    <w:name w:val="xl182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83">
    <w:name w:val="xl183"/>
    <w:basedOn w:val="a1"/>
    <w:rsid w:val="007E4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184">
    <w:name w:val="xl184"/>
    <w:basedOn w:val="a1"/>
    <w:rsid w:val="007E4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5">
    <w:name w:val="xl185"/>
    <w:basedOn w:val="a1"/>
    <w:rsid w:val="007E4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6">
    <w:name w:val="xl186"/>
    <w:basedOn w:val="a1"/>
    <w:rsid w:val="007E45AD"/>
    <w:pP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87">
    <w:name w:val="xl187"/>
    <w:basedOn w:val="a1"/>
    <w:rsid w:val="007E4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8">
    <w:name w:val="xl188"/>
    <w:basedOn w:val="a1"/>
    <w:rsid w:val="007E45AD"/>
    <w:pP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89">
    <w:name w:val="xl189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0">
    <w:name w:val="xl190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1">
    <w:name w:val="xl191"/>
    <w:basedOn w:val="a1"/>
    <w:rsid w:val="007E45A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1"/>
    <w:rsid w:val="007E4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4">
    <w:name w:val="xl194"/>
    <w:basedOn w:val="a1"/>
    <w:rsid w:val="007E4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5">
    <w:name w:val="xl195"/>
    <w:basedOn w:val="a1"/>
    <w:rsid w:val="007E45A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6">
    <w:name w:val="xl196"/>
    <w:basedOn w:val="a1"/>
    <w:rsid w:val="007E45A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97">
    <w:name w:val="xl197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98">
    <w:name w:val="xl198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99">
    <w:name w:val="xl199"/>
    <w:basedOn w:val="a1"/>
    <w:rsid w:val="007E45AD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200">
    <w:name w:val="xl200"/>
    <w:basedOn w:val="a1"/>
    <w:rsid w:val="007E45A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01">
    <w:name w:val="xl201"/>
    <w:basedOn w:val="a1"/>
    <w:rsid w:val="007E4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202">
    <w:name w:val="xl202"/>
    <w:basedOn w:val="a1"/>
    <w:rsid w:val="007E45AD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3">
    <w:name w:val="xl203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4">
    <w:name w:val="xl204"/>
    <w:basedOn w:val="a1"/>
    <w:rsid w:val="007E45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05">
    <w:name w:val="xl205"/>
    <w:basedOn w:val="a1"/>
    <w:rsid w:val="007E45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6">
    <w:name w:val="xl206"/>
    <w:basedOn w:val="a1"/>
    <w:rsid w:val="007E45A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207">
    <w:name w:val="xl207"/>
    <w:basedOn w:val="a1"/>
    <w:rsid w:val="007E4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208">
    <w:name w:val="xl208"/>
    <w:basedOn w:val="a1"/>
    <w:rsid w:val="007E4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9">
    <w:name w:val="xl209"/>
    <w:basedOn w:val="a1"/>
    <w:rsid w:val="007E4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10">
    <w:name w:val="xl210"/>
    <w:basedOn w:val="a1"/>
    <w:rsid w:val="007E45AD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1">
    <w:name w:val="xl211"/>
    <w:basedOn w:val="a1"/>
    <w:rsid w:val="007E4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2">
    <w:name w:val="xl212"/>
    <w:basedOn w:val="a1"/>
    <w:rsid w:val="007E4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3">
    <w:name w:val="xl213"/>
    <w:basedOn w:val="a1"/>
    <w:rsid w:val="007E45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4">
    <w:name w:val="xl214"/>
    <w:basedOn w:val="a1"/>
    <w:rsid w:val="007E45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5">
    <w:name w:val="xl215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216">
    <w:name w:val="xl216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7">
    <w:name w:val="xl217"/>
    <w:basedOn w:val="a1"/>
    <w:rsid w:val="007E4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8">
    <w:name w:val="xl218"/>
    <w:basedOn w:val="a1"/>
    <w:rsid w:val="007E4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9">
    <w:name w:val="xl219"/>
    <w:basedOn w:val="a1"/>
    <w:rsid w:val="007E45A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0">
    <w:name w:val="xl220"/>
    <w:basedOn w:val="a1"/>
    <w:rsid w:val="007E45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1">
    <w:name w:val="xl221"/>
    <w:basedOn w:val="a1"/>
    <w:rsid w:val="007E45AD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2">
    <w:name w:val="xl222"/>
    <w:basedOn w:val="a1"/>
    <w:rsid w:val="007E4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3">
    <w:name w:val="xl223"/>
    <w:basedOn w:val="a1"/>
    <w:rsid w:val="007E4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224">
    <w:name w:val="xl224"/>
    <w:basedOn w:val="a1"/>
    <w:rsid w:val="007E45A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1"/>
    <w:rsid w:val="007E45A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26">
    <w:name w:val="xl226"/>
    <w:basedOn w:val="a1"/>
    <w:rsid w:val="007E45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7">
    <w:name w:val="xl227"/>
    <w:basedOn w:val="a1"/>
    <w:rsid w:val="007E45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228">
    <w:name w:val="xl228"/>
    <w:basedOn w:val="a1"/>
    <w:rsid w:val="007E4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1"/>
    <w:rsid w:val="007E4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1"/>
    <w:rsid w:val="007E4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1"/>
    <w:rsid w:val="007E4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32">
    <w:name w:val="xl232"/>
    <w:basedOn w:val="a1"/>
    <w:rsid w:val="007E45A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33">
    <w:name w:val="xl233"/>
    <w:basedOn w:val="a1"/>
    <w:rsid w:val="007E45A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34">
    <w:name w:val="xl234"/>
    <w:basedOn w:val="a1"/>
    <w:rsid w:val="007E45A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35">
    <w:name w:val="xl235"/>
    <w:basedOn w:val="a1"/>
    <w:rsid w:val="007E4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36">
    <w:name w:val="xl236"/>
    <w:basedOn w:val="a1"/>
    <w:rsid w:val="007E45A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37">
    <w:name w:val="xl237"/>
    <w:basedOn w:val="a1"/>
    <w:rsid w:val="007E45A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238">
    <w:name w:val="xl238"/>
    <w:basedOn w:val="a1"/>
    <w:rsid w:val="007E45A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39">
    <w:name w:val="xl239"/>
    <w:basedOn w:val="a1"/>
    <w:rsid w:val="007E45A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40">
    <w:name w:val="xl240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41">
    <w:name w:val="xl241"/>
    <w:basedOn w:val="a1"/>
    <w:rsid w:val="007E45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242">
    <w:name w:val="xl242"/>
    <w:basedOn w:val="a1"/>
    <w:rsid w:val="007E45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43">
    <w:name w:val="xl243"/>
    <w:basedOn w:val="a1"/>
    <w:rsid w:val="007E45AD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44">
    <w:name w:val="xl244"/>
    <w:basedOn w:val="a1"/>
    <w:rsid w:val="007E45A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45">
    <w:name w:val="xl245"/>
    <w:basedOn w:val="a1"/>
    <w:rsid w:val="007E45A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46">
    <w:name w:val="xl246"/>
    <w:basedOn w:val="a1"/>
    <w:rsid w:val="007E45A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47">
    <w:name w:val="xl247"/>
    <w:basedOn w:val="a1"/>
    <w:rsid w:val="007E45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48">
    <w:name w:val="xl248"/>
    <w:basedOn w:val="a1"/>
    <w:rsid w:val="007E45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49">
    <w:name w:val="xl249"/>
    <w:basedOn w:val="a1"/>
    <w:rsid w:val="007E45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50">
    <w:name w:val="xl250"/>
    <w:basedOn w:val="a1"/>
    <w:rsid w:val="007E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1">
    <w:name w:val="xl251"/>
    <w:basedOn w:val="a1"/>
    <w:rsid w:val="007E45A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52">
    <w:name w:val="xl252"/>
    <w:basedOn w:val="a1"/>
    <w:rsid w:val="007E4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f3">
    <w:name w:val="Normal (Web)"/>
    <w:basedOn w:val="a1"/>
    <w:uiPriority w:val="99"/>
    <w:unhideWhenUsed/>
    <w:rsid w:val="00225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E4606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2"/>
    <w:rsid w:val="008B6929"/>
  </w:style>
  <w:style w:type="character" w:styleId="af4">
    <w:name w:val="Emphasis"/>
    <w:basedOn w:val="a2"/>
    <w:uiPriority w:val="20"/>
    <w:qFormat/>
    <w:rsid w:val="008B6929"/>
    <w:rPr>
      <w:i/>
      <w:iCs/>
    </w:rPr>
  </w:style>
  <w:style w:type="character" w:customStyle="1" w:styleId="hl">
    <w:name w:val="hl"/>
    <w:basedOn w:val="a2"/>
    <w:rsid w:val="00ED0862"/>
  </w:style>
  <w:style w:type="paragraph" w:styleId="af5">
    <w:name w:val="No Spacing"/>
    <w:uiPriority w:val="1"/>
    <w:qFormat/>
    <w:rsid w:val="00B11188"/>
    <w:pPr>
      <w:spacing w:after="0" w:line="240" w:lineRule="auto"/>
      <w:jc w:val="left"/>
    </w:pPr>
    <w:rPr>
      <w:rFonts w:ascii="Calibri" w:eastAsia="Times New Roman" w:hAnsi="Calibri" w:cs="Times New Roman"/>
    </w:rPr>
  </w:style>
  <w:style w:type="paragraph" w:styleId="af6">
    <w:name w:val="List Paragraph"/>
    <w:basedOn w:val="a1"/>
    <w:uiPriority w:val="34"/>
    <w:qFormat/>
    <w:rsid w:val="008F584A"/>
    <w:pPr>
      <w:ind w:left="720"/>
      <w:contextualSpacing/>
    </w:pPr>
  </w:style>
  <w:style w:type="character" w:customStyle="1" w:styleId="50">
    <w:name w:val="Заголовок 5 Знак"/>
    <w:basedOn w:val="a2"/>
    <w:link w:val="5"/>
    <w:uiPriority w:val="99"/>
    <w:rsid w:val="002B2941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7">
    <w:name w:val="Title"/>
    <w:basedOn w:val="a1"/>
    <w:link w:val="af8"/>
    <w:uiPriority w:val="99"/>
    <w:qFormat/>
    <w:rsid w:val="002B2941"/>
    <w:pPr>
      <w:spacing w:after="0" w:line="36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f8">
    <w:name w:val="Название Знак"/>
    <w:basedOn w:val="a2"/>
    <w:link w:val="af7"/>
    <w:uiPriority w:val="99"/>
    <w:rsid w:val="002B2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9">
    <w:name w:val="Table Grid"/>
    <w:basedOn w:val="a3"/>
    <w:uiPriority w:val="59"/>
    <w:rsid w:val="002B2941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 (веб)1"/>
    <w:basedOn w:val="a1"/>
    <w:rsid w:val="00B66438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imagename1">
    <w:name w:val="imagename1"/>
    <w:basedOn w:val="a1"/>
    <w:rsid w:val="00B66438"/>
    <w:pPr>
      <w:shd w:val="clear" w:color="auto" w:fill="FFFFFF"/>
      <w:spacing w:after="0" w:line="240" w:lineRule="auto"/>
      <w:jc w:val="both"/>
    </w:pPr>
    <w:rPr>
      <w:rFonts w:ascii="Verdana" w:hAnsi="Verdana"/>
      <w:b/>
      <w:bCs/>
      <w:color w:val="000000"/>
      <w:sz w:val="20"/>
      <w:szCs w:val="20"/>
      <w:lang w:eastAsia="ru-RU"/>
    </w:rPr>
  </w:style>
  <w:style w:type="paragraph" w:styleId="afa">
    <w:name w:val="Body Text Indent"/>
    <w:basedOn w:val="a1"/>
    <w:link w:val="afb"/>
    <w:autoRedefine/>
    <w:semiHidden/>
    <w:rsid w:val="00A86986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0"/>
      <w:lang w:eastAsia="ru-RU"/>
    </w:rPr>
  </w:style>
  <w:style w:type="character" w:customStyle="1" w:styleId="afb">
    <w:name w:val="Основной текст с отступом Знак"/>
    <w:basedOn w:val="a2"/>
    <w:link w:val="afa"/>
    <w:semiHidden/>
    <w:rsid w:val="00A86986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6">
    <w:name w:val="Обычный1"/>
    <w:rsid w:val="00DF6955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c">
    <w:name w:val="Placeholder Text"/>
    <w:basedOn w:val="a2"/>
    <w:uiPriority w:val="99"/>
    <w:semiHidden/>
    <w:rsid w:val="00677A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944">
      <w:bodyDiv w:val="1"/>
      <w:marLeft w:val="92"/>
      <w:marRight w:val="92"/>
      <w:marTop w:val="46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3942">
      <w:bodyDiv w:val="1"/>
      <w:marLeft w:val="92"/>
      <w:marRight w:val="92"/>
      <w:marTop w:val="46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://protect.gost.ru/document.aspx?control=7&amp;id=12986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B%D0%BE%D0%B6%D0%BD%D0%B0%D1%8F_%D1%81%D0%B8%D1%81%D1%82%D0%B5%D0%BC%D0%B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ru.wikipedia.org/wiki/%D0%9C%D0%BE%D0%B4%D0%B5%D0%BB%D0%B8%D1%80%D0%BE%D0%B2%D0%B0%D0%BD%D0%B8%D0%B5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F4C22-7B1D-4D5C-BCA6-223E703E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71</Pages>
  <Words>12210</Words>
  <Characters>69600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159</cp:revision>
  <cp:lastPrinted>2014-04-28T09:23:00Z</cp:lastPrinted>
  <dcterms:created xsi:type="dcterms:W3CDTF">2013-05-30T19:48:00Z</dcterms:created>
  <dcterms:modified xsi:type="dcterms:W3CDTF">2014-06-09T17:34:00Z</dcterms:modified>
</cp:coreProperties>
</file>